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Rule="exact" w:line="360"/>
        <w:jc w:val="center"/>
      </w:pPr>
      <w:r>
        <w:rPr>
          <w:rFonts w:ascii="Nirmala UI" w:hAnsi="Nirmala UI" w:cs="Nirmala UI" w:eastAsia="Nirmala UI"/>
          <w:b/>
          <w:color w:val="000000"/>
          <w:sz w:val="28"/>
        </w:rPr>
        <w:t>বলার খাতা — অফিসার যা জিজ্ঞাসা করবেন</w:t>
      </w:r>
    </w:p>
    <w:p>
      <w:pPr>
        <w:spacing w:before="0" w:after="20" w:lineRule="exact" w:line="320"/>
        <w:jc w:val="center"/>
      </w:pPr>
      <w:r>
        <w:rPr>
          <w:rFonts w:ascii="Nirmala UI" w:hAnsi="Nirmala UI" w:cs="Nirmala UI" w:eastAsia="Nirmala UI"/>
          <w:b/>
          <w:color w:val="000000"/>
          <w:sz w:val="24"/>
        </w:rPr>
        <w:t>নোটশিট, অ্যানেক্সার–ক, খ ও গ</w:t>
      </w:r>
    </w:p>
    <w:p>
      <w:pPr>
        <w:spacing w:before="0" w:after="80" w:lineRule="exact" w:line="300"/>
        <w:jc w:val="center"/>
      </w:pPr>
      <w:r>
        <w:rPr>
          <w:rFonts w:ascii="Nirmala UI" w:hAnsi="Nirmala UI" w:cs="Nirmala UI" w:eastAsia="Nirmala UI"/>
          <w:b/>
          <w:color w:val="000000"/>
          <w:sz w:val="22"/>
        </w:rPr>
        <w:t>স্বর্গীয় দেবব্রত বাগচী। ৪০০ শেয়ার, টাটা এলক্সি।</w:t>
      </w:r>
    </w:p>
    <w:p>
      <w:pPr>
        <w:spacing w:before="0" w:after="40" w:lineRule="exact" w:line="300"/>
        <w:jc w:val="both"/>
      </w:pPr>
      <w:r>
        <w:rPr>
          <w:rFonts w:ascii="Nirmala UI" w:hAnsi="Nirmala UI" w:cs="Nirmala UI" w:eastAsia="Nirmala UI"/>
          <w:b w:val="0"/>
          <w:color w:val="000000"/>
          <w:sz w:val="22"/>
        </w:rPr>
        <w:t>এই কাগজ ফাইলে জমা দেওয়ার নয়, এবং পৌরসভাকে পাঠানোর নয়। অফিসার এই কাজ আগে করেননি। তিনি লাইনে লাইনে প্রশ্ন করবেন। নিচে সেই প্রশ্ন, আর যে উত্তর দিতে হবে। ইংরেজি শব্দ সেই বানানেই রাখা হয়েছে, যেমন ড্রাফটে আছে, যাতে আঙুল দিয়ে পাতা দেখানো যায়।</w:t>
      </w:r>
    </w:p>
    <w:p>
      <w:pPr>
        <w:spacing w:before="160" w:after="60" w:lineRule="exact" w:line="320"/>
        <w:jc w:val="both"/>
      </w:pPr>
      <w:r>
        <w:rPr>
          <w:rFonts w:ascii="Nirmala UI" w:hAnsi="Nirmala UI" w:cs="Nirmala UI" w:eastAsia="Nirmala UI"/>
          <w:b/>
          <w:color w:val="000000"/>
          <w:sz w:val="26"/>
        </w:rPr>
        <w:t>১। আগে পুরো ব্যাপারটা</w:t>
      </w:r>
    </w:p>
    <w:p>
      <w:pPr>
        <w:spacing w:before="100" w:after="20" w:lineRule="exact" w:line="300"/>
        <w:jc w:val="both"/>
      </w:pPr>
      <w:r>
        <w:rPr>
          <w:rFonts w:ascii="Nirmala UI" w:hAnsi="Nirmala UI" w:cs="Nirmala UI" w:eastAsia="Nirmala UI"/>
          <w:b/>
          <w:color w:val="000000"/>
          <w:sz w:val="22"/>
        </w:rPr>
        <w:t>প্রশ্ন।  এই ফাইল করে আমরা কী করছি? শেয়ার কি আমরা ভাগ করে দিচ্ছি?</w:t>
      </w:r>
    </w:p>
    <w:p>
      <w:pPr>
        <w:spacing w:before="0" w:after="40" w:lineRule="exact" w:line="300"/>
        <w:jc w:val="both"/>
      </w:pPr>
      <w:r>
        <w:rPr>
          <w:rFonts w:ascii="Nirmala UI" w:hAnsi="Nirmala UI" w:cs="Nirmala UI" w:eastAsia="Nirmala UI"/>
          <w:b w:val="0"/>
          <w:color w:val="000000"/>
          <w:sz w:val="22"/>
        </w:rPr>
        <w:t>উত্তর।  না। শেয়ার কে পাবে, সেটা কোম্পানি ঠিক করে। কোম্পানির রেজিস্ট্রার হল MUFG Intime। তারা বলেছে, পৌরসভার লিগ্যাল হেয়ার সার্টিফিকেট নিয়ে শেয়ার সরবে না। আমাদের কাজ শুধু উত্তরাধিকারীদের নাম বের করা, আর পরে সেই নামে একটি সার্টিফিকেট দেওয়া। সার্টিফিকেট এখন সই হবে না। আগে এনকোয়ারি।</w:t>
      </w:r>
    </w:p>
    <w:p>
      <w:pPr>
        <w:spacing w:before="100" w:after="20" w:lineRule="exact" w:line="300"/>
        <w:jc w:val="both"/>
      </w:pPr>
      <w:r>
        <w:rPr>
          <w:rFonts w:ascii="Nirmala UI" w:hAnsi="Nirmala UI" w:cs="Nirmala UI" w:eastAsia="Nirmala UI"/>
          <w:b/>
          <w:color w:val="000000"/>
          <w:sz w:val="22"/>
        </w:rPr>
        <w:t>প্রশ্ন।  লোকটা কে, কী রেখে গেছেন?</w:t>
      </w:r>
    </w:p>
    <w:p>
      <w:pPr>
        <w:spacing w:before="0" w:after="40" w:lineRule="exact" w:line="300"/>
        <w:jc w:val="both"/>
      </w:pPr>
      <w:r>
        <w:rPr>
          <w:rFonts w:ascii="Nirmala UI" w:hAnsi="Nirmala UI" w:cs="Nirmala UI" w:eastAsia="Nirmala UI"/>
          <w:b w:val="0"/>
          <w:color w:val="000000"/>
          <w:sz w:val="22"/>
        </w:rPr>
        <w:t>উত্তর।  স্বর্গীয় দেবব্রত বাগচী। মৃত্যু ০২.০৪.২০১৭। নিজের একক নামে টাটা এলক্সি লিমিটেডের ৪০০টি ফিজিক্যাল শেয়ার। ফোলিও নম্বর EXD0001178। সার্টিফিকেট নম্বর B247787। ডিস্টিংকটিভ নম্বর তিনটি দাগ। তার মধ্যে 17219031 থেকে 17219130 আছে। স্ত্রী শ্রীমতী পাঞ্চালী বাগচী ২৮.০৯.২০২৬ তারিখে দরখাস্ত করেছেন। ঠিকানা নিবেদ্যা, ত্রিতীর্থ লেন, চকভবানী, বালুরঘাট।</w:t>
      </w:r>
    </w:p>
    <w:p>
      <w:pPr>
        <w:spacing w:before="100" w:after="20" w:lineRule="exact" w:line="300"/>
        <w:jc w:val="both"/>
      </w:pPr>
      <w:r>
        <w:rPr>
          <w:rFonts w:ascii="Nirmala UI" w:hAnsi="Nirmala UI" w:cs="Nirmala UI" w:eastAsia="Nirmala UI"/>
          <w:b/>
          <w:color w:val="000000"/>
          <w:sz w:val="22"/>
        </w:rPr>
        <w:t>প্রশ্ন।  পৌরসভা তো আগেই সার্টিফিকেট দিয়েছে। সেটা ফেললাম কেন?</w:t>
      </w:r>
    </w:p>
    <w:p>
      <w:pPr>
        <w:spacing w:before="0" w:after="40" w:lineRule="exact" w:line="300"/>
        <w:jc w:val="both"/>
      </w:pPr>
      <w:r>
        <w:rPr>
          <w:rFonts w:ascii="Nirmala UI" w:hAnsi="Nirmala UI" w:cs="Nirmala UI" w:eastAsia="Nirmala UI"/>
          <w:b w:val="0"/>
          <w:color w:val="000000"/>
          <w:sz w:val="22"/>
        </w:rPr>
        <w:t>উত্তর।  MUFG-র চিঠি ২০.০৭.২০২৬, রেফারেন্স ID80033739, আউটওয়ার্ড OD80033136। তারা সেই সার্টিফিকেট নিতে রাজি নয়। চেয়েছে তহসিলদার পদমর্যাদার, বা তার ওপরের, রাজস্ব অফিসারের সার্টিফিকেট। অফিসিয়াল লেটারহেডে। সইকারী অফিসারের নাম থাকবে। সরকারি সিল থাকবে। লেখা থাকবে, এই শেয়ার ট্রান্সমিশনের জন্য কার্যকর, এবং জীবিত উত্তরাধিকারীদের পক্ষে।</w:t>
      </w:r>
    </w:p>
    <w:p>
      <w:pPr>
        <w:spacing w:before="100" w:after="20" w:lineRule="exact" w:line="300"/>
        <w:jc w:val="both"/>
      </w:pPr>
      <w:r>
        <w:rPr>
          <w:rFonts w:ascii="Nirmala UI" w:hAnsi="Nirmala UI" w:cs="Nirmala UI" w:eastAsia="Nirmala UI"/>
          <w:b/>
          <w:color w:val="000000"/>
          <w:sz w:val="22"/>
        </w:rPr>
        <w:t>প্রশ্ন।  SEBI কী, কোন কাগজ?</w:t>
      </w:r>
    </w:p>
    <w:p>
      <w:pPr>
        <w:spacing w:before="0" w:after="40" w:lineRule="exact" w:line="300"/>
        <w:jc w:val="both"/>
      </w:pPr>
      <w:r>
        <w:rPr>
          <w:rFonts w:ascii="Nirmala UI" w:hAnsi="Nirmala UI" w:cs="Nirmala UI" w:eastAsia="Nirmala UI"/>
          <w:b w:val="0"/>
          <w:color w:val="000000"/>
          <w:sz w:val="22"/>
        </w:rPr>
        <w:t>উত্তর।  শেয়ার বাজারের নিয়ন্ত্রক। সার্কুলার নম্বর পাতা ১-এ আছে। HO/38/13/11(14)2026-MIRSD-POD/I/17111/2026। তারিখ ২৩.০৭.২০২৬। পাতা ১, অনুচ্ছেদ ২-এ লেখা, এটা LODR রেগুলেশন ৪০(৭)-এর অধীনে। গেজেট নোটিফিকেশন ১০.০৭.২০২৬। পাতা ৩, অনুচ্ছেদ ৪ বলছে, জারির ৩০ দিন পরে বলবৎ। সেই তারিখ ২২.০৮.২০২৬। পাতা ৩, অনুচ্ছেদ ৭ বলছে, ক্ষমতা SEBI আইন, ১৯৯২-এর ১১(১) ধারা।</w:t>
      </w:r>
    </w:p>
    <w:p>
      <w:pPr>
        <w:spacing w:before="100" w:after="20" w:lineRule="exact" w:line="300"/>
        <w:jc w:val="both"/>
      </w:pPr>
      <w:r>
        <w:rPr>
          <w:rFonts w:ascii="Nirmala UI" w:hAnsi="Nirmala UI" w:cs="Nirmala UI" w:eastAsia="Nirmala UI"/>
          <w:b/>
          <w:color w:val="000000"/>
          <w:sz w:val="22"/>
        </w:rPr>
        <w:t>প্রশ্ন।  তহসিলদারের কথা কোন পাতায়? পৌরসভার নাম কি সেখানে আছে?</w:t>
      </w:r>
    </w:p>
    <w:p>
      <w:pPr>
        <w:spacing w:before="0" w:after="40" w:lineRule="exact" w:line="300"/>
        <w:jc w:val="both"/>
      </w:pPr>
      <w:r>
        <w:rPr>
          <w:rFonts w:ascii="Nirmala UI" w:hAnsi="Nirmala UI" w:cs="Nirmala UI" w:eastAsia="Nirmala UI"/>
          <w:b w:val="0"/>
          <w:color w:val="000000"/>
          <w:sz w:val="22"/>
        </w:rPr>
        <w:t>উত্তর।  পাতা ৫, ক্লজ ২.১(গ)। আবার পাতা ৯, ক্লজ ৪.২.২.৩-এর মাঝের OR। একই কথা পাতা ১৭-এর ছকের মাঝের OR-এ, আর পাতা ৩০, ক্রমিক ১৩-এর মাঝের OR-এ। কথাটা এই। লিগ্যাল হেয়ারশিপ সার্টিফিকেট হতে হবে এমন রাজস্ব অফিসারের, যার পদ তহসিলদারের নীচে নয়। পৌরসভার নাম সার্কুলারে নেই। “পৌরসভা পারবে না” এই বাক্য আমরা লিখেছি। কারণ পৌরসভা ওই পদমর্যাদার রাজস্ব অফিসার নয়।</w:t>
      </w:r>
    </w:p>
    <w:p>
      <w:pPr>
        <w:spacing w:before="100" w:after="20" w:lineRule="exact" w:line="300"/>
        <w:jc w:val="both"/>
      </w:pPr>
      <w:r>
        <w:rPr>
          <w:rFonts w:ascii="Nirmala UI" w:hAnsi="Nirmala UI" w:cs="Nirmala UI" w:eastAsia="Nirmala UI"/>
          <w:b/>
          <w:color w:val="000000"/>
          <w:sz w:val="22"/>
        </w:rPr>
        <w:t>প্রশ্ন।  পশ্চিমবঙ্গে তহসিলদার তো নেই। কোন সরকারি আদেশে এসডিও-কে তহসিলদার বলা আছে?</w:t>
      </w:r>
    </w:p>
    <w:p>
      <w:pPr>
        <w:spacing w:before="0" w:after="40" w:lineRule="exact" w:line="300"/>
        <w:jc w:val="both"/>
      </w:pPr>
      <w:r>
        <w:rPr>
          <w:rFonts w:ascii="Nirmala UI" w:hAnsi="Nirmala UI" w:cs="Nirmala UI" w:eastAsia="Nirmala UI"/>
          <w:b w:val="0"/>
          <w:color w:val="000000"/>
          <w:sz w:val="22"/>
        </w:rPr>
        <w:t>উত্তর।  এমন কোনো এক লাইনের আদেশ ফাইলে নেই। সার্কুলারের কথা “Tehsildar or equivalent authority”। পশ্চিমবঙ্গে তহসিলদার পদ নেই। মহকুমার রাজস্ব অফিসার হলেন এসডিও। রেভিনিউ অফিসারের পদ তার নীচে। তাই এই সার্টিফিকেট এই দপ্তর থেকে যাবে। চেয়ারম্যান বা নির্বাহী অফিসার ওই সার্টিফিকেট জারি করবেন না। জিজ্ঞাসা হলে সোজা বলতে হবে, আলাদা কোনো জিও নেই। ভিত্তি ওই দুই পাতার কথা।</w:t>
      </w:r>
    </w:p>
    <w:p>
      <w:pPr>
        <w:spacing w:before="100" w:after="20" w:lineRule="exact" w:line="300"/>
        <w:jc w:val="both"/>
      </w:pPr>
      <w:r>
        <w:rPr>
          <w:rFonts w:ascii="Nirmala UI" w:hAnsi="Nirmala UI" w:cs="Nirmala UI" w:eastAsia="Nirmala UI"/>
          <w:b/>
          <w:color w:val="000000"/>
          <w:sz w:val="22"/>
        </w:rPr>
        <w:t>প্রশ্ন।  উত্তরাধিকারী কারা, কোন আইন?</w:t>
      </w:r>
    </w:p>
    <w:p>
      <w:pPr>
        <w:spacing w:before="0" w:after="40" w:lineRule="exact" w:line="300"/>
        <w:jc w:val="both"/>
      </w:pPr>
      <w:r>
        <w:rPr>
          <w:rFonts w:ascii="Nirmala UI" w:hAnsi="Nirmala UI" w:cs="Nirmala UI" w:eastAsia="Nirmala UI"/>
          <w:b w:val="0"/>
          <w:color w:val="000000"/>
          <w:sz w:val="22"/>
        </w:rPr>
        <w:t>উত্তর।  হিন্দু উত্তরাধিকার আইন, ১৯৫৬। ধারা ৮, ৯ ও ১০, আর তফসিলের প্রথম শ্রেণি। শেয়ার তার একক নামে ছিল, উইল নেই ধরে নিলে, ধারা ৮ লাগে। প্রথম শ্রেণি একসঙ্গে পায়। স্ত্রী, ছেলে, মেয়ে, মা, আর যে ছেলে বা মেয়ে বাবার আগে মারা গেছে তার সন্তান বা বিধবা। বাবা এই শ্রেণিতে নেই। বাবা দ্বিতীয় শ্রেণি। ২০০৫-এর সংশোধনীর ধারা ৬ হল পৈতৃক সম্পত্তির কথা। এই শেয়ারের জন্য সেই ধারা নয়। এনকোয়ারিতে যদি বেরোয় তিনি হিন্দু ছিলেন না, থামতে হবে। এই আইন চলবে না।</w:t>
      </w:r>
    </w:p>
    <w:p>
      <w:pPr>
        <w:spacing w:before="160" w:after="60" w:lineRule="exact" w:line="320"/>
        <w:jc w:val="both"/>
      </w:pPr>
      <w:r>
        <w:rPr>
          <w:rFonts w:ascii="Nirmala UI" w:hAnsi="Nirmala UI" w:cs="Nirmala UI" w:eastAsia="Nirmala UI"/>
          <w:b/>
          <w:color w:val="000000"/>
          <w:sz w:val="26"/>
        </w:rPr>
        <w:t>২। নোটশিট — অনুচ্ছেদ ধরে</w:t>
      </w:r>
    </w:p>
    <w:p>
      <w:pPr>
        <w:spacing w:before="100" w:after="20" w:lineRule="exact" w:line="300"/>
        <w:jc w:val="both"/>
      </w:pPr>
      <w:r>
        <w:rPr>
          <w:rFonts w:ascii="Nirmala UI" w:hAnsi="Nirmala UI" w:cs="Nirmala UI" w:eastAsia="Nirmala UI"/>
          <w:b/>
          <w:color w:val="000000"/>
          <w:sz w:val="22"/>
        </w:rPr>
        <w:t>প্রশ্ন।  প্রথম অনুচ্ছেদে কোনো আইন আছে?</w:t>
      </w:r>
    </w:p>
    <w:p>
      <w:pPr>
        <w:spacing w:before="0" w:after="40" w:lineRule="exact" w:line="300"/>
        <w:jc w:val="both"/>
      </w:pPr>
      <w:r>
        <w:rPr>
          <w:rFonts w:ascii="Nirmala UI" w:hAnsi="Nirmala UI" w:cs="Nirmala UI" w:eastAsia="Nirmala UI"/>
          <w:b w:val="0"/>
          <w:color w:val="000000"/>
          <w:sz w:val="22"/>
        </w:rPr>
        <w:t>উত্তর।  নেই। শুধু দরখাস্তের তথ্য। কে চেয়েছে, কবে, কে মারা গেছেন, কোন শেয়ার। সূত্র দরখাস্ত ২৮.০৯.২০২৬ আর শেয়ার সার্টিফিকেট। এখানে কোনো সিদ্ধান্ত নেই।</w:t>
      </w:r>
    </w:p>
    <w:p>
      <w:pPr>
        <w:spacing w:before="100" w:after="20" w:lineRule="exact" w:line="300"/>
        <w:jc w:val="both"/>
      </w:pPr>
      <w:r>
        <w:rPr>
          <w:rFonts w:ascii="Nirmala UI" w:hAnsi="Nirmala UI" w:cs="Nirmala UI" w:eastAsia="Nirmala UI"/>
          <w:b/>
          <w:color w:val="000000"/>
          <w:sz w:val="22"/>
        </w:rPr>
        <w:t>প্রশ্ন।  “shall not be acted upon” কি সার্কুলারে ছাপা?</w:t>
      </w:r>
    </w:p>
    <w:p>
      <w:pPr>
        <w:spacing w:before="0" w:after="40" w:lineRule="exact" w:line="300"/>
        <w:jc w:val="both"/>
      </w:pPr>
      <w:r>
        <w:rPr>
          <w:rFonts w:ascii="Nirmala UI" w:hAnsi="Nirmala UI" w:cs="Nirmala UI" w:eastAsia="Nirmala UI"/>
          <w:b w:val="0"/>
          <w:color w:val="000000"/>
          <w:sz w:val="22"/>
        </w:rPr>
        <w:t>উত্তর।  না। এ আমাদের বাক্য। সার্কুলার বলছে সার্টিফিকেট কার হতে হবে। পুরনো সার্টিফিকেট সেই অফিসারের নয়, তাই তার ওপর কাজ হবে না। MUFG-র চিঠি হল প্রত্যাখ্যান। দুটো কাগজ পাশাপাশি রাখতে হবে। পাতা ৫, আর MUFG-র চিঠি।</w:t>
      </w:r>
    </w:p>
    <w:p>
      <w:pPr>
        <w:spacing w:before="100" w:after="20" w:lineRule="exact" w:line="300"/>
        <w:jc w:val="both"/>
      </w:pPr>
      <w:r>
        <w:rPr>
          <w:rFonts w:ascii="Nirmala UI" w:hAnsi="Nirmala UI" w:cs="Nirmala UI" w:eastAsia="Nirmala UI"/>
          <w:b/>
          <w:color w:val="000000"/>
          <w:sz w:val="22"/>
        </w:rPr>
        <w:t>প্রশ্ন।  লেটারহেড, নাম, সিল — এগুলো সার্কুলার চেয়েছে না কোম্পানি?</w:t>
      </w:r>
    </w:p>
    <w:p>
      <w:pPr>
        <w:spacing w:before="0" w:after="40" w:lineRule="exact" w:line="300"/>
        <w:jc w:val="both"/>
      </w:pPr>
      <w:r>
        <w:rPr>
          <w:rFonts w:ascii="Nirmala UI" w:hAnsi="Nirmala UI" w:cs="Nirmala UI" w:eastAsia="Nirmala UI"/>
          <w:b w:val="0"/>
          <w:color w:val="000000"/>
          <w:sz w:val="22"/>
        </w:rPr>
        <w:t>উত্তর।  কোম্পানি চেয়েছে, তাদের ২০.০৭.২০২৬-এর চিঠিতে। সার্কুলারের পাতা ১০, অনুচ্ছেদ ৩ বলে, সীমার ওপরের মামলায় কোম্পানি বাড়তি কাগজ চাইতে পারে, কারণ লিখে। তাই ওই চিঠির দাবি অগ্রাহ্য করা যায় না। সার্টিফিকেটে ওই কথাগুলো থাকবে। আবেদনকারীকে উপদেশ সার্টিফিকেটের গায়ে ছাপা হবে না। আগের কাগজ এই জন্যেই ফিরে এসেছে।</w:t>
      </w:r>
    </w:p>
    <w:p>
      <w:pPr>
        <w:spacing w:before="100" w:after="20" w:lineRule="exact" w:line="300"/>
        <w:jc w:val="both"/>
      </w:pPr>
      <w:r>
        <w:rPr>
          <w:rFonts w:ascii="Nirmala UI" w:hAnsi="Nirmala UI" w:cs="Nirmala UI" w:eastAsia="Nirmala UI"/>
          <w:b/>
          <w:color w:val="000000"/>
          <w:sz w:val="22"/>
        </w:rPr>
        <w:t>প্রশ্ন।  ড্রাফট সার্টিফিকেট নিচে রেখেও এখন সই হচ্ছে না কেন?</w:t>
      </w:r>
    </w:p>
    <w:p>
      <w:pPr>
        <w:spacing w:before="0" w:after="40" w:lineRule="exact" w:line="300"/>
        <w:jc w:val="both"/>
      </w:pPr>
      <w:r>
        <w:rPr>
          <w:rFonts w:ascii="Nirmala UI" w:hAnsi="Nirmala UI" w:cs="Nirmala UI" w:eastAsia="Nirmala UI"/>
          <w:b w:val="0"/>
          <w:color w:val="000000"/>
          <w:sz w:val="22"/>
        </w:rPr>
        <w:t>উত্তর।  কারণ উত্তরাধিকারীর পুরো তালিকা এখনো আমাদের হাতে নেই। দরখাস্তে যা লেখা, সেটাই সার্টিফিকেটে তোলা যাবে না। মৃত্যুর সার্টিফিকেটের নম্বর, মা জীবিত কি না, মেয়ে আছে কি না, আগে কেউ মারা গেছে কি না, বিবাদ আছে কি না — এগুলো এনকোয়ারির পরে। পাতা ৫, ক্লজ ১.৩। বিবাদ থাকলে এই নিয়ম লাগে না। সার্টিফিকেট তখন দেওয়া যাবে না।</w:t>
      </w:r>
    </w:p>
    <w:p>
      <w:pPr>
        <w:spacing w:before="100" w:after="20" w:lineRule="exact" w:line="300"/>
        <w:jc w:val="both"/>
      </w:pPr>
      <w:r>
        <w:rPr>
          <w:rFonts w:ascii="Nirmala UI" w:hAnsi="Nirmala UI" w:cs="Nirmala UI" w:eastAsia="Nirmala UI"/>
          <w:b/>
          <w:color w:val="000000"/>
          <w:sz w:val="22"/>
        </w:rPr>
        <w:t>প্রশ্ন।  তৃতীয় অনুচ্ছেদে ইনডেমনিটি আর অ্যাফিডেভিট কেন? আমরা কি সেগুলো বানাব?</w:t>
      </w:r>
    </w:p>
    <w:p>
      <w:pPr>
        <w:spacing w:before="0" w:after="40" w:lineRule="exact" w:line="300"/>
        <w:jc w:val="both"/>
      </w:pPr>
      <w:r>
        <w:rPr>
          <w:rFonts w:ascii="Nirmala UI" w:hAnsi="Nirmala UI" w:cs="Nirmala UI" w:eastAsia="Nirmala UI"/>
          <w:b w:val="0"/>
          <w:color w:val="000000"/>
          <w:sz w:val="22"/>
        </w:rPr>
        <w:t>উত্তর।  না। পাতা ২ আর পাতা ৬-এ ফিজিক্যাল শেয়ারের সহজ সীমা দশ লাখ টাকা। তার ওপরে পাতা ৯ আর পাতা ৩০, ক্রমিক ১২ ও ১৩, দুটো বাড়তি কাগজ চায়। ক্রমিক ১২ হল সব উত্তরাধিকারীর নোটারি করা অ্যাফিডেভিট-কাম-এনওসি। সেটা অ্যানেক্সার–৫, পাতা ৩৫ থেকে ৩৬। ক্রমিক ১৩-এর সঙ্গে ইনডেমনিটি বন্ড। সেটা অ্যানেক্সার–৪, পাতা ৩১ থেকে ৩৪। দুটোই নন-জুডিশিয়াল স্ট্যাম্পে। নোটারি, বা প্রথম শ্রেণির জুডিশিয়াল ম্যাজিস্ট্রেট, বা গেজেটেড অফিসারের সামনে। আবেদনকারী কোম্পানিতে জমা দেবে। এই দপ্তর বানাবে না, সই করবে না, নোটারি করবে না।</w:t>
      </w:r>
    </w:p>
    <w:p>
      <w:pPr>
        <w:spacing w:before="100" w:after="20" w:lineRule="exact" w:line="300"/>
        <w:jc w:val="both"/>
      </w:pPr>
      <w:r>
        <w:rPr>
          <w:rFonts w:ascii="Nirmala UI" w:hAnsi="Nirmala UI" w:cs="Nirmala UI" w:eastAsia="Nirmala UI"/>
          <w:b/>
          <w:color w:val="000000"/>
          <w:sz w:val="22"/>
        </w:rPr>
        <w:t>প্রশ্ন।  প্যান আর 17219031 নম্বর কোথা থেকে এল?</w:t>
      </w:r>
    </w:p>
    <w:p>
      <w:pPr>
        <w:spacing w:before="0" w:after="40" w:lineRule="exact" w:line="300"/>
        <w:jc w:val="both"/>
      </w:pPr>
      <w:r>
        <w:rPr>
          <w:rFonts w:ascii="Nirmala UI" w:hAnsi="Nirmala UI" w:cs="Nirmala UI" w:eastAsia="Nirmala UI"/>
          <w:b w:val="0"/>
          <w:color w:val="000000"/>
          <w:sz w:val="22"/>
        </w:rPr>
        <w:t>উত্তর।  MUFG-র চিঠি থেকে। সার্কুলারের আইন থেকে নয়। তারা বলেছে অ্যাফিডেভিটে ডিস্টিংকটিভ নম্বর ভুল ছিল। ঠিক নম্বর 17219031 থেকে 17219130। আর উত্তরাধিকারীর প্যানের সেল্ফ-অ্যাটেস্টেড কপি চাইছে। পাতা ১০-এর জন্যে এই বাড়তি চাওয়া রাখা যায়।</w:t>
      </w:r>
    </w:p>
    <w:p>
      <w:pPr>
        <w:spacing w:before="100" w:after="20" w:lineRule="exact" w:line="300"/>
        <w:jc w:val="both"/>
      </w:pPr>
      <w:r>
        <w:rPr>
          <w:rFonts w:ascii="Nirmala UI" w:hAnsi="Nirmala UI" w:cs="Nirmala UI" w:eastAsia="Nirmala UI"/>
          <w:b/>
          <w:color w:val="000000"/>
          <w:sz w:val="22"/>
        </w:rPr>
        <w:t>প্রশ্ন।  নির্বাহী অফিসারকে কেন পাঠাচ্ছি? পনেরো দিন কে ধার্য করল? তিনটে কার্ড কেন?</w:t>
      </w:r>
    </w:p>
    <w:p>
      <w:pPr>
        <w:spacing w:before="0" w:after="40" w:lineRule="exact" w:line="300"/>
        <w:jc w:val="both"/>
      </w:pPr>
      <w:r>
        <w:rPr>
          <w:rFonts w:ascii="Nirmala UI" w:hAnsi="Nirmala UI" w:cs="Nirmala UI" w:eastAsia="Nirmala UI"/>
          <w:b w:val="0"/>
          <w:color w:val="000000"/>
          <w:sz w:val="22"/>
        </w:rPr>
        <w:t>উত্তর।  মৃত ব্যক্তি শেষে থাকতেন বালুরঘাট পৌরসভায়। মাঠের খোঁজ তাই নির্বাহী অফিসার করবেন। পনেরো দিন আমাদের সময়। সার্কুলারে এই সময় নেই। আধার, ভোটার কার্ড আর প্যান পাতা ২৩-এ আছে, সম্পর্কের প্রমাণ হিসেবে। সার্কুলার যেকোনো একটি মানে। আমরা তিনটি চাইছি, যাতে নাম পরে না বদলায়। পুরনো পৌর সার্টিফিকেট দেখে রিপোর্ট লেখা চলবে না।</w:t>
      </w:r>
    </w:p>
    <w:p>
      <w:pPr>
        <w:spacing w:before="160" w:after="60" w:lineRule="exact" w:line="320"/>
        <w:jc w:val="both"/>
      </w:pPr>
      <w:r>
        <w:rPr>
          <w:rFonts w:ascii="Nirmala UI" w:hAnsi="Nirmala UI" w:cs="Nirmala UI" w:eastAsia="Nirmala UI"/>
          <w:b/>
          <w:color w:val="000000"/>
          <w:sz w:val="26"/>
        </w:rPr>
        <w:t>৩। অ্যানেক্সার–ক — প্রতিটি ঘর</w:t>
      </w:r>
    </w:p>
    <w:p>
      <w:pPr>
        <w:spacing w:before="100" w:after="20" w:lineRule="exact" w:line="300"/>
        <w:jc w:val="both"/>
      </w:pPr>
      <w:r>
        <w:rPr>
          <w:rFonts w:ascii="Nirmala UI" w:hAnsi="Nirmala UI" w:cs="Nirmala UI" w:eastAsia="Nirmala UI"/>
          <w:b/>
          <w:color w:val="000000"/>
          <w:sz w:val="22"/>
        </w:rPr>
        <w:t>প্রশ্ন।  অ্যানেক্সার–ক সার্কুলারের কোন পাতায় ছাপা?</w:t>
      </w:r>
    </w:p>
    <w:p>
      <w:pPr>
        <w:spacing w:before="0" w:after="40" w:lineRule="exact" w:line="300"/>
        <w:jc w:val="both"/>
      </w:pPr>
      <w:r>
        <w:rPr>
          <w:rFonts w:ascii="Nirmala UI" w:hAnsi="Nirmala UI" w:cs="Nirmala UI" w:eastAsia="Nirmala UI"/>
          <w:b w:val="0"/>
          <w:color w:val="000000"/>
          <w:sz w:val="22"/>
        </w:rPr>
        <w:t>উত্তর।  কোনো পাতায় নেই। এ আমাদের ফর্ম। সার্কুলারের নিজের ফর্ম আলাদা। পাতা ৩০-এর তালিকা, পাতা ৩১-এর ইনডেমনিটি, পাতা ৩৫-এর অ্যাফিডেভিট। আমাদের ক, খ, গ শুধু সেই তথ্য জড়ো করে, যা পরে সার্টিফিকেট ও কোম্পানির কাগজে লাগবে। জিজ্ঞাসা হলে এই কথা আগে বলতে হবে।</w:t>
      </w:r>
    </w:p>
    <w:p>
      <w:pPr>
        <w:spacing w:before="100" w:after="20" w:lineRule="exact" w:line="300"/>
        <w:jc w:val="both"/>
      </w:pPr>
      <w:r>
        <w:rPr>
          <w:rFonts w:ascii="Nirmala UI" w:hAnsi="Nirmala UI" w:cs="Nirmala UI" w:eastAsia="Nirmala UI"/>
          <w:b/>
          <w:color w:val="000000"/>
          <w:sz w:val="22"/>
        </w:rPr>
        <w:t>প্রশ্ন।  নাম, বাবার নাম, ঠিকানা কেন? বাবা তো পান না।</w:t>
      </w:r>
    </w:p>
    <w:p>
      <w:pPr>
        <w:spacing w:before="0" w:after="40" w:lineRule="exact" w:line="300"/>
        <w:jc w:val="both"/>
      </w:pPr>
      <w:r>
        <w:rPr>
          <w:rFonts w:ascii="Nirmala UI" w:hAnsi="Nirmala UI" w:cs="Nirmala UI" w:eastAsia="Nirmala UI"/>
          <w:b w:val="0"/>
          <w:color w:val="000000"/>
          <w:sz w:val="22"/>
        </w:rPr>
        <w:t>উত্তর।  নাম আর ঠিকানা দিয়ে লোকটাকে চেনা যায়। শেষ ঠিকানা দিয়ে বোঝা যায় এনকোয়ারি এই পৌরসভায়, আর সার্টিফিকেট এই মহকুমা থেকে। বাবার নাম শনাক্তকরণের জন্য। উত্তরাধিকারের জন্য নয়। বাবাকে উত্তরাধিকারীর তালিকায় ঢোকানো যাবে না, যদি না অন্য কোনো আইন লাগে।</w:t>
      </w:r>
    </w:p>
    <w:p>
      <w:pPr>
        <w:spacing w:before="100" w:after="20" w:lineRule="exact" w:line="300"/>
        <w:jc w:val="both"/>
      </w:pPr>
      <w:r>
        <w:rPr>
          <w:rFonts w:ascii="Nirmala UI" w:hAnsi="Nirmala UI" w:cs="Nirmala UI" w:eastAsia="Nirmala UI"/>
          <w:b/>
          <w:color w:val="000000"/>
          <w:sz w:val="22"/>
        </w:rPr>
        <w:t>প্রশ্ন।  মায়ের নাম আর স্ত্রীর নাম আলাদা কেন?</w:t>
      </w:r>
    </w:p>
    <w:p>
      <w:pPr>
        <w:spacing w:before="0" w:after="40" w:lineRule="exact" w:line="300"/>
        <w:jc w:val="both"/>
      </w:pPr>
      <w:r>
        <w:rPr>
          <w:rFonts w:ascii="Nirmala UI" w:hAnsi="Nirmala UI" w:cs="Nirmala UI" w:eastAsia="Nirmala UI"/>
          <w:b w:val="0"/>
          <w:color w:val="000000"/>
          <w:sz w:val="22"/>
        </w:rPr>
        <w:t>উত্তর।  দুজনেই প্রথম শ্রেণির উত্তরাধিকারী হতে পারেন। স্ত্রী জীবিত থাকলে বিধবা হিসেবে ঢুকবেন। মা জীবিত থাকলে মা হিসেবে ঢুকবেন। মৃত হলে নাম কাটা যাবে। পাতা ৩২-এর নিচে তারা বলছে, দাবিদার ছাড়া অন্য উত্তরাধিকারী মারা গেলে তার মৃত্যুর সার্টিফিকেটও লাগে।</w:t>
      </w:r>
    </w:p>
    <w:p>
      <w:pPr>
        <w:spacing w:before="100" w:after="20" w:lineRule="exact" w:line="300"/>
        <w:jc w:val="both"/>
      </w:pPr>
      <w:r>
        <w:rPr>
          <w:rFonts w:ascii="Nirmala UI" w:hAnsi="Nirmala UI" w:cs="Nirmala UI" w:eastAsia="Nirmala UI"/>
          <w:b/>
          <w:color w:val="000000"/>
          <w:sz w:val="22"/>
        </w:rPr>
        <w:t>প্রশ্ন।  মৃত্যুর তারিখ, জায়গা, সার্টিফিকেট নম্বর কেন?</w:t>
      </w:r>
    </w:p>
    <w:p>
      <w:pPr>
        <w:spacing w:before="0" w:after="40" w:lineRule="exact" w:line="300"/>
        <w:jc w:val="both"/>
      </w:pPr>
      <w:r>
        <w:rPr>
          <w:rFonts w:ascii="Nirmala UI" w:hAnsi="Nirmala UI" w:cs="Nirmala UI" w:eastAsia="Nirmala UI"/>
          <w:b w:val="0"/>
          <w:color w:val="000000"/>
          <w:sz w:val="22"/>
        </w:rPr>
        <w:t>উত্তর।  পাতা ৬, ক্লজ ২.১(ঘ)। মৃত্যুর সার্টিফিকেট তিনভাবে মান্য। আসল, বা নোটারি বা গেজেটেড অফিসার বা ম্যাজিস্ট্রেটের সই করা কপি, বা কিউআর কোডওয়ালা কপি। নম্বর না থাকলে বোঝা যায় না কোন কাগজ দেখা হয়েছে।</w:t>
      </w:r>
    </w:p>
    <w:p>
      <w:pPr>
        <w:spacing w:before="100" w:after="20" w:lineRule="exact" w:line="300"/>
        <w:jc w:val="both"/>
      </w:pPr>
      <w:r>
        <w:rPr>
          <w:rFonts w:ascii="Nirmala UI" w:hAnsi="Nirmala UI" w:cs="Nirmala UI" w:eastAsia="Nirmala UI"/>
          <w:b/>
          <w:color w:val="000000"/>
          <w:sz w:val="22"/>
        </w:rPr>
        <w:t>প্রশ্ন।  ধর্ম জিজ্ঞাসা কেন?</w:t>
      </w:r>
    </w:p>
    <w:p>
      <w:pPr>
        <w:spacing w:before="0" w:after="40" w:lineRule="exact" w:line="300"/>
        <w:jc w:val="both"/>
      </w:pPr>
      <w:r>
        <w:rPr>
          <w:rFonts w:ascii="Nirmala UI" w:hAnsi="Nirmala UI" w:cs="Nirmala UI" w:eastAsia="Nirmala UI"/>
          <w:b w:val="0"/>
          <w:color w:val="000000"/>
          <w:sz w:val="22"/>
        </w:rPr>
        <w:t>উত্তর।  আইন বেছে নিতে। হিন্দু হলে ১৯৫৬-এর আইন। হিন্দু না হলে এই প্রথম শ্রেণির তালিকা চলবে না। ফাইল থামিয়ে অফিসারকে জানাতে হবে। অনুমান করে সার্টিফিকেট লেখা যাবে না।</w:t>
      </w:r>
    </w:p>
    <w:p>
      <w:pPr>
        <w:spacing w:before="100" w:after="20" w:lineRule="exact" w:line="300"/>
        <w:jc w:val="both"/>
      </w:pPr>
      <w:r>
        <w:rPr>
          <w:rFonts w:ascii="Nirmala UI" w:hAnsi="Nirmala UI" w:cs="Nirmala UI" w:eastAsia="Nirmala UI"/>
          <w:b/>
          <w:color w:val="000000"/>
          <w:sz w:val="22"/>
        </w:rPr>
        <w:t>প্রশ্ন।  উইলের ঘর কেন? বিবাদের ঘর কেন?</w:t>
      </w:r>
    </w:p>
    <w:p>
      <w:pPr>
        <w:spacing w:before="0" w:after="40" w:lineRule="exact" w:line="300"/>
        <w:jc w:val="both"/>
      </w:pPr>
      <w:r>
        <w:rPr>
          <w:rFonts w:ascii="Nirmala UI" w:hAnsi="Nirmala UI" w:cs="Nirmala UI" w:eastAsia="Nirmala UI"/>
          <w:b w:val="0"/>
          <w:color w:val="000000"/>
          <w:sz w:val="22"/>
        </w:rPr>
        <w:t>উত্তর।  উইল থাকলে পাতা ৯ অন্য রাস্তা দেয়। উইলের কপি, আর ইনডেমনিটি। তখন এই সার্টিফিকেটের রাস্তা নয়। বিবাদ থাকলে পাতা ৫, ক্লজ ১.৩। এই কাঠামো লাগবে না। আদালতে মীমাংসা। আমরা সার্টিফিকেট দেব না। দুটো উত্তরই হ্যাঁ বা না-তে লিখতে হবে। খালি রাখা চলবে না।</w:t>
      </w:r>
    </w:p>
    <w:p>
      <w:pPr>
        <w:spacing w:before="100" w:after="20" w:lineRule="exact" w:line="300"/>
        <w:jc w:val="both"/>
      </w:pPr>
      <w:r>
        <w:rPr>
          <w:rFonts w:ascii="Nirmala UI" w:hAnsi="Nirmala UI" w:cs="Nirmala UI" w:eastAsia="Nirmala UI"/>
          <w:b/>
          <w:color w:val="000000"/>
          <w:sz w:val="22"/>
        </w:rPr>
        <w:t>প্রশ্ন।  বাবা জীবিত কি মৃত, এই ঘর থাকল কেন?</w:t>
      </w:r>
    </w:p>
    <w:p>
      <w:pPr>
        <w:spacing w:before="0" w:after="40" w:lineRule="exact" w:line="300"/>
        <w:jc w:val="both"/>
      </w:pPr>
      <w:r>
        <w:rPr>
          <w:rFonts w:ascii="Nirmala UI" w:hAnsi="Nirmala UI" w:cs="Nirmala UI" w:eastAsia="Nirmala UI"/>
          <w:b w:val="0"/>
          <w:color w:val="000000"/>
          <w:sz w:val="22"/>
        </w:rPr>
        <w:t>উত্তর।  পরিবারের তথ্য হিসেবে। যাতে পরে কেউ বলে না, বাবাকে চেপে যাওয়া হয়েছে। কিন্তু এই ঘরের মানে এই নয় যে বাবা ভাগ পাবেন। বোঝাতে হবে, প্রথম শ্রেণিতে বাবার নাম নেই।</w:t>
      </w:r>
    </w:p>
    <w:p>
      <w:pPr>
        <w:spacing w:before="100" w:after="20" w:lineRule="exact" w:line="300"/>
        <w:jc w:val="both"/>
      </w:pPr>
      <w:r>
        <w:rPr>
          <w:rFonts w:ascii="Nirmala UI" w:hAnsi="Nirmala UI" w:cs="Nirmala UI" w:eastAsia="Nirmala UI"/>
          <w:b/>
          <w:color w:val="000000"/>
          <w:sz w:val="22"/>
        </w:rPr>
        <w:t>প্রশ্ন।  নাবালক কেন? ছেলেমেয়ের সংখ্যা কেন? সৎ সন্তান কি পাবে?</w:t>
      </w:r>
    </w:p>
    <w:p>
      <w:pPr>
        <w:spacing w:before="0" w:after="40" w:lineRule="exact" w:line="300"/>
        <w:jc w:val="both"/>
      </w:pPr>
      <w:r>
        <w:rPr>
          <w:rFonts w:ascii="Nirmala UI" w:hAnsi="Nirmala UI" w:cs="Nirmala UI" w:eastAsia="Nirmala UI"/>
          <w:b w:val="0"/>
          <w:color w:val="000000"/>
          <w:sz w:val="22"/>
        </w:rPr>
        <w:t>উত্তর।  নাবালক কোম্পানির অ্যাফিডেভিটে নিজে সই করতে পারে না। অভিভাবকের নাম আগে লাগে। সংখ্যা চাওয়া হয়েছে যাতে একজন বাদ না পড়ে। সৎ ছেলে বা সৎ মেয়ে, শুধু ঘরে থাকে বলে, প্রথম শ্রেণির উত্তরাধিকারী নয়। দত্তক নিলে তবে ছেলে বা মেয়ে। ফর্মে “stepson” কথা ছিল, সেটা এই জন্যে সরিয়ে সংখ্যা রাখা হয়েছে। ভুল করে সৎ সন্তানকে ছেলে লিখলে সার্টিফিকেট ভুল হবে।</w:t>
      </w:r>
    </w:p>
    <w:p>
      <w:pPr>
        <w:spacing w:before="160" w:after="60" w:lineRule="exact" w:line="320"/>
        <w:jc w:val="both"/>
      </w:pPr>
      <w:r>
        <w:rPr>
          <w:rFonts w:ascii="Nirmala UI" w:hAnsi="Nirmala UI" w:cs="Nirmala UI" w:eastAsia="Nirmala UI"/>
          <w:b/>
          <w:color w:val="000000"/>
          <w:sz w:val="26"/>
        </w:rPr>
        <w:t>৪। অ্যানেক্সার–খ</w:t>
      </w:r>
    </w:p>
    <w:p>
      <w:pPr>
        <w:spacing w:before="100" w:after="20" w:lineRule="exact" w:line="300"/>
        <w:jc w:val="both"/>
      </w:pPr>
      <w:r>
        <w:rPr>
          <w:rFonts w:ascii="Nirmala UI" w:hAnsi="Nirmala UI" w:cs="Nirmala UI" w:eastAsia="Nirmala UI"/>
          <w:b/>
          <w:color w:val="000000"/>
          <w:sz w:val="22"/>
        </w:rPr>
        <w:t>প্রশ্ন।  এই ছককার কলাম কার ছক থেকে নেওয়া?</w:t>
      </w:r>
    </w:p>
    <w:p>
      <w:pPr>
        <w:spacing w:before="0" w:after="40" w:lineRule="exact" w:line="300"/>
        <w:jc w:val="both"/>
      </w:pPr>
      <w:r>
        <w:rPr>
          <w:rFonts w:ascii="Nirmala UI" w:hAnsi="Nirmala UI" w:cs="Nirmala UI" w:eastAsia="Nirmala UI"/>
          <w:b w:val="0"/>
          <w:color w:val="000000"/>
          <w:sz w:val="22"/>
        </w:rPr>
        <w:t>উত্তর।  সার্কুলারের পাতা ৩২ আর পাতা ৩৬। দু জায়গাতেই চারটি কলাম। নাম, ঠিকানা ও যোগাযোগ, বয়স, মৃতের সঙ্গে সম্পর্ক। আমরা সেই চারটে রেখেছি। সঙ্গে আধার, ভোটার কার্ড আর প্যান। সেটা পাতা ২৩ থেকে। যাতে রিপোর্টের নাম আর কার্ডের নাম এক হয়।</w:t>
      </w:r>
    </w:p>
    <w:p>
      <w:pPr>
        <w:spacing w:before="100" w:after="20" w:lineRule="exact" w:line="300"/>
        <w:jc w:val="both"/>
      </w:pPr>
      <w:r>
        <w:rPr>
          <w:rFonts w:ascii="Nirmala UI" w:hAnsi="Nirmala UI" w:cs="Nirmala UI" w:eastAsia="Nirmala UI"/>
          <w:b/>
          <w:color w:val="000000"/>
          <w:sz w:val="22"/>
        </w:rPr>
        <w:t>প্রশ্ন।  সারি ছয়টিই কেন? কেউ না থাকলে কী লিখবে?</w:t>
      </w:r>
    </w:p>
    <w:p>
      <w:pPr>
        <w:spacing w:before="0" w:after="40" w:lineRule="exact" w:line="300"/>
        <w:jc w:val="both"/>
      </w:pPr>
      <w:r>
        <w:rPr>
          <w:rFonts w:ascii="Nirmala UI" w:hAnsi="Nirmala UI" w:cs="Nirmala UI" w:eastAsia="Nirmala UI"/>
          <w:b w:val="0"/>
          <w:color w:val="000000"/>
          <w:sz w:val="22"/>
        </w:rPr>
        <w:t>উত্তর।  ছয় আমাদের ঘর। বেশি লোক হলে সারি বাড়বে। কেউ না থাকলে নামের ঘরে Nil। খালি ঘর পরে “ভুলে গেছি” পড়া যায়। Nil আমাদের নির্দেশ। সার্কুলারের ছাপা কথা নয়।</w:t>
      </w:r>
    </w:p>
    <w:p>
      <w:pPr>
        <w:spacing w:before="100" w:after="20" w:lineRule="exact" w:line="300"/>
        <w:jc w:val="both"/>
      </w:pPr>
      <w:r>
        <w:rPr>
          <w:rFonts w:ascii="Nirmala UI" w:hAnsi="Nirmala UI" w:cs="Nirmala UI" w:eastAsia="Nirmala UI"/>
          <w:b/>
          <w:color w:val="000000"/>
          <w:sz w:val="22"/>
        </w:rPr>
        <w:t>প্রশ্ন।  জীবিত না মৃত, এই কলাম কেন?</w:t>
      </w:r>
    </w:p>
    <w:p>
      <w:pPr>
        <w:spacing w:before="0" w:after="40" w:lineRule="exact" w:line="300"/>
        <w:jc w:val="both"/>
      </w:pPr>
      <w:r>
        <w:rPr>
          <w:rFonts w:ascii="Nirmala UI" w:hAnsi="Nirmala UI" w:cs="Nirmala UI" w:eastAsia="Nirmala UI"/>
          <w:b w:val="0"/>
          <w:color w:val="000000"/>
          <w:sz w:val="22"/>
        </w:rPr>
        <w:t>উত্তর।  পাতা ৩২-এর তারা চিহ্নের নোট। কোনো উত্তরাধিকারী পরে মারা গেলে তার মৃত্যুর সার্টিফিকেট লাগে। আর যদি ছেলে বা মেয়ে বাবার আগে মারা যায়, ধারা ১০ বলছে, সেই শাখার বিধবা ও সন্তান সেই এক ভাগ পায়, যা সেই ছেলে বা মেয়ে পেত। তাদের বাদ দেওয়া যাবে না।</w:t>
      </w:r>
    </w:p>
    <w:p>
      <w:pPr>
        <w:spacing w:before="100" w:after="20" w:lineRule="exact" w:line="300"/>
        <w:jc w:val="both"/>
      </w:pPr>
      <w:r>
        <w:rPr>
          <w:rFonts w:ascii="Nirmala UI" w:hAnsi="Nirmala UI" w:cs="Nirmala UI" w:eastAsia="Nirmala UI"/>
          <w:b/>
          <w:color w:val="000000"/>
          <w:sz w:val="22"/>
        </w:rPr>
        <w:t>প্রশ্ন।  ঠিকানা আর মোবাইল আলাদা ছকে কেন?</w:t>
      </w:r>
    </w:p>
    <w:p>
      <w:pPr>
        <w:spacing w:before="0" w:after="40" w:lineRule="exact" w:line="300"/>
        <w:jc w:val="both"/>
      </w:pPr>
      <w:r>
        <w:rPr>
          <w:rFonts w:ascii="Nirmala UI" w:hAnsi="Nirmala UI" w:cs="Nirmala UI" w:eastAsia="Nirmala UI"/>
          <w:b w:val="0"/>
          <w:color w:val="000000"/>
          <w:sz w:val="22"/>
        </w:rPr>
        <w:t>উত্তর।  পাতা ৩২ আর ৩৬ যোগাযোগ চায়, শুধু নাম নয়। ওপরের ছকে নম্বর, নিচের ছকে ঠিকানা। ক্রমিক মিলিয়ে পড়া যাবে।</w:t>
      </w:r>
    </w:p>
    <w:p>
      <w:pPr>
        <w:spacing w:before="160" w:after="60" w:lineRule="exact" w:line="320"/>
        <w:jc w:val="both"/>
      </w:pPr>
      <w:r>
        <w:rPr>
          <w:rFonts w:ascii="Nirmala UI" w:hAnsi="Nirmala UI" w:cs="Nirmala UI" w:eastAsia="Nirmala UI"/>
          <w:b/>
          <w:color w:val="000000"/>
          <w:sz w:val="26"/>
        </w:rPr>
        <w:t>৫। অ্যানেক্সার–গ</w:t>
      </w:r>
    </w:p>
    <w:p>
      <w:pPr>
        <w:spacing w:before="100" w:after="20" w:lineRule="exact" w:line="300"/>
        <w:jc w:val="both"/>
      </w:pPr>
      <w:r>
        <w:rPr>
          <w:rFonts w:ascii="Nirmala UI" w:hAnsi="Nirmala UI" w:cs="Nirmala UI" w:eastAsia="Nirmala UI"/>
          <w:b/>
          <w:color w:val="000000"/>
          <w:sz w:val="22"/>
        </w:rPr>
        <w:t>প্রশ্ন।  তারিখ, জায়গা, মৃত্যুর সার্টিফিকেটের নম্বর কেন আবার?</w:t>
      </w:r>
    </w:p>
    <w:p>
      <w:pPr>
        <w:spacing w:before="0" w:after="40" w:lineRule="exact" w:line="300"/>
        <w:jc w:val="both"/>
      </w:pPr>
      <w:r>
        <w:rPr>
          <w:rFonts w:ascii="Nirmala UI" w:hAnsi="Nirmala UI" w:cs="Nirmala UI" w:eastAsia="Nirmala UI"/>
          <w:b w:val="0"/>
          <w:color w:val="000000"/>
          <w:sz w:val="22"/>
        </w:rPr>
        <w:t>উত্তর।  যাতে প্রমাণ থাকে মাঠে গিয়ে আসল কাগজ দেখা হয়েছে। পুরনো পৌর সার্টিফিকেট দেখে টেবিলে বসে লেখা হয়নি।</w:t>
      </w:r>
    </w:p>
    <w:p>
      <w:pPr>
        <w:spacing w:before="100" w:after="20" w:lineRule="exact" w:line="300"/>
        <w:jc w:val="both"/>
      </w:pPr>
      <w:r>
        <w:rPr>
          <w:rFonts w:ascii="Nirmala UI" w:hAnsi="Nirmala UI" w:cs="Nirmala UI" w:eastAsia="Nirmala UI"/>
          <w:b/>
          <w:color w:val="000000"/>
          <w:sz w:val="22"/>
        </w:rPr>
        <w:t>প্রশ্ন।  তিনটে হ্যাঁ-না কেন?</w:t>
      </w:r>
    </w:p>
    <w:p>
      <w:pPr>
        <w:spacing w:before="0" w:after="40" w:lineRule="exact" w:line="300"/>
        <w:jc w:val="both"/>
      </w:pPr>
      <w:r>
        <w:rPr>
          <w:rFonts w:ascii="Nirmala UI" w:hAnsi="Nirmala UI" w:cs="Nirmala UI" w:eastAsia="Nirmala UI"/>
          <w:b w:val="0"/>
          <w:color w:val="000000"/>
          <w:sz w:val="22"/>
        </w:rPr>
        <w:t>উত্তর।  আধার, ভোটার, প্যান প্রতিটি জীবিত উত্তরাধিকারীর নম্বর লেখা হয়েছে কি না। আধখানা ফর্ম ফিরে এলে সার্টিফিকেট আটকে যাবে। কোম্পানি নাম মেলাতে না পারলে আবার ফেরত দেবে।</w:t>
      </w:r>
    </w:p>
    <w:p>
      <w:pPr>
        <w:spacing w:before="100" w:after="20" w:lineRule="exact" w:line="300"/>
        <w:jc w:val="both"/>
      </w:pPr>
      <w:r>
        <w:rPr>
          <w:rFonts w:ascii="Nirmala UI" w:hAnsi="Nirmala UI" w:cs="Nirmala UI" w:eastAsia="Nirmala UI"/>
          <w:b/>
          <w:color w:val="000000"/>
          <w:sz w:val="22"/>
        </w:rPr>
        <w:t>প্রশ্ন।  উইল আর বিবাদ আবার কেন?</w:t>
      </w:r>
    </w:p>
    <w:p>
      <w:pPr>
        <w:spacing w:before="0" w:after="40" w:lineRule="exact" w:line="300"/>
        <w:jc w:val="both"/>
      </w:pPr>
      <w:r>
        <w:rPr>
          <w:rFonts w:ascii="Nirmala UI" w:hAnsi="Nirmala UI" w:cs="Nirmala UI" w:eastAsia="Nirmala UI"/>
          <w:b w:val="0"/>
          <w:color w:val="000000"/>
          <w:sz w:val="22"/>
        </w:rPr>
        <w:t>উত্তর।  যাতে উত্তর স্পষ্ট থাকে। যেকোনো একটি হ্যাঁ হলে এই দপ্তর সার্টিফিকেট দেবে না। ওপরের অ্যানেক্সার–ক-তেও একই প্রশ্ন আছে। ইচ্ছে করেই দুবার। একবার তথ্য, একবার এনকোয়ারি অফিসারের নিজের উত্তর।</w:t>
      </w:r>
    </w:p>
    <w:p>
      <w:pPr>
        <w:spacing w:before="100" w:after="20" w:lineRule="exact" w:line="300"/>
        <w:jc w:val="both"/>
      </w:pPr>
      <w:r>
        <w:rPr>
          <w:rFonts w:ascii="Nirmala UI" w:hAnsi="Nirmala UI" w:cs="Nirmala UI" w:eastAsia="Nirmala UI"/>
          <w:b/>
          <w:color w:val="000000"/>
          <w:sz w:val="22"/>
        </w:rPr>
        <w:t>প্রশ্ন।  দুই সাক্ষী সার্কুলারের কোন পাতা?</w:t>
      </w:r>
    </w:p>
    <w:p>
      <w:pPr>
        <w:spacing w:before="0" w:after="40" w:lineRule="exact" w:line="300"/>
        <w:jc w:val="both"/>
      </w:pPr>
      <w:r>
        <w:rPr>
          <w:rFonts w:ascii="Nirmala UI" w:hAnsi="Nirmala UI" w:cs="Nirmala UI" w:eastAsia="Nirmala UI"/>
          <w:b w:val="0"/>
          <w:color w:val="000000"/>
          <w:sz w:val="22"/>
        </w:rPr>
        <w:t>উত্তর।  আমাদের এই দুই সাক্ষীর জন্য কোনো পাতা নেই। এ দপ্তরের নিজের ব্যবস্থা। যাতে রিপোর্ট শুধু পরিবারের মুখের কথায় না দাঁড়ায়। সাক্ষী দুজন বাড়ির লোক হতে পারবে না। হলে রিপোর্ট ঠিক নয়। সার্কুলারের দুই সাক্ষী আলাদা। তারা পাতা ৩৪-এ। তারা ইনডেমনিটি বন্ডে সই করে। সেই বন্ড আবেদনকারী কোম্পানিতে দেয়। এই দপ্তর সেই পাতায় সই করে না। দুটোকে গুলিয়ে বললে অফিসার ভাববেন সার্কুলার আমাদের সাক্ষী চেয়েছে। সেটা ভুল।</w:t>
      </w:r>
    </w:p>
    <w:p>
      <w:pPr>
        <w:spacing w:before="100" w:after="20" w:lineRule="exact" w:line="300"/>
        <w:jc w:val="both"/>
      </w:pPr>
      <w:r>
        <w:rPr>
          <w:rFonts w:ascii="Nirmala UI" w:hAnsi="Nirmala UI" w:cs="Nirmala UI" w:eastAsia="Nirmala UI"/>
          <w:b/>
          <w:color w:val="000000"/>
          <w:sz w:val="22"/>
        </w:rPr>
        <w:t>প্রশ্ন।  শেষ অনুচ্ছেদে “উইল নেই, বিবাদ নেই” লেখা নেই কেন?</w:t>
      </w:r>
    </w:p>
    <w:p>
      <w:pPr>
        <w:spacing w:before="0" w:after="40" w:lineRule="exact" w:line="300"/>
        <w:jc w:val="both"/>
      </w:pPr>
      <w:r>
        <w:rPr>
          <w:rFonts w:ascii="Nirmala UI" w:hAnsi="Nirmala UI" w:cs="Nirmala UI" w:eastAsia="Nirmala UI"/>
          <w:b w:val="0"/>
          <w:color w:val="000000"/>
          <w:sz w:val="22"/>
        </w:rPr>
        <w:t>উত্তর।  ইচ্ছে করে বাদ দেওয়া হয়েছে। ছাপানো বাক্যে সিদ্ধান্ত লিখে দিলে নির্বাহী অফিসার না দেখেই সই করে ফেলতেন। উইল আছে কি না, বিবাদ আছে কি না, সেই উত্তর ওপরের হ্যাঁ-না ঘরে। শেষ অনুচ্ছেদে শুধু এইটুকু। এনকোয়ারি হয়েছে, তিনটি নম্বর লেখা হয়েছে, নাম মিলেছে, পৌর সার্টিফিকেট ব্যবহার হয়নি, রিপোর্ট এসডিও-র কাছে যাচ্ছে।</w:t>
      </w:r>
    </w:p>
    <w:p>
      <w:pPr>
        <w:spacing w:before="100" w:after="20" w:lineRule="exact" w:line="300"/>
        <w:jc w:val="both"/>
      </w:pPr>
      <w:r>
        <w:rPr>
          <w:rFonts w:ascii="Nirmala UI" w:hAnsi="Nirmala UI" w:cs="Nirmala UI" w:eastAsia="Nirmala UI"/>
          <w:b/>
          <w:color w:val="000000"/>
          <w:sz w:val="22"/>
        </w:rPr>
        <w:t>প্রশ্ন।  সই কে করবেন? এসডিও কেন নয়?</w:t>
      </w:r>
    </w:p>
    <w:p>
      <w:pPr>
        <w:spacing w:before="0" w:after="40" w:lineRule="exact" w:line="300"/>
        <w:jc w:val="both"/>
      </w:pPr>
      <w:r>
        <w:rPr>
          <w:rFonts w:ascii="Nirmala UI" w:hAnsi="Nirmala UI" w:cs="Nirmala UI" w:eastAsia="Nirmala UI"/>
          <w:b w:val="0"/>
          <w:color w:val="000000"/>
          <w:sz w:val="22"/>
        </w:rPr>
        <w:t>উত্তর।  এই পাতায় নির্বাহী অফিসার, বালুরঘাট পৌরসভা। এটা এনকোয়ারি রিপোর্ট। সার্টিফিকেট নয়। এসডিও সার্টিফিকেটে সই করবেন, রিপোর্ট এসে নাম কার্ডের সঙ্গে মিলিয়ে দেখার পরে। নোটশিট আর ফরওয়ার্ডিং চিঠি এখন সই হতে পারে। সার্টিফিকেট এখন নয়।</w:t>
      </w:r>
    </w:p>
    <w:p>
      <w:pPr>
        <w:spacing w:before="160" w:after="60" w:lineRule="exact" w:line="320"/>
        <w:jc w:val="both"/>
      </w:pPr>
      <w:r>
        <w:rPr>
          <w:rFonts w:ascii="Nirmala UI" w:hAnsi="Nirmala UI" w:cs="Nirmala UI" w:eastAsia="Nirmala UI"/>
          <w:b/>
          <w:color w:val="000000"/>
          <w:sz w:val="26"/>
        </w:rPr>
        <w:t>৬। যে প্রশ্নে থমকে যেতে হবে</w:t>
      </w:r>
    </w:p>
    <w:p>
      <w:pPr>
        <w:spacing w:before="100" w:after="20" w:lineRule="exact" w:line="300"/>
        <w:jc w:val="both"/>
      </w:pPr>
      <w:r>
        <w:rPr>
          <w:rFonts w:ascii="Nirmala UI" w:hAnsi="Nirmala UI" w:cs="Nirmala UI" w:eastAsia="Nirmala UI"/>
          <w:b/>
          <w:color w:val="000000"/>
          <w:sz w:val="22"/>
        </w:rPr>
        <w:t>প্রশ্ন।  নমিনি রেজিস্টার করা থাকলে?</w:t>
      </w:r>
    </w:p>
    <w:p>
      <w:pPr>
        <w:spacing w:before="0" w:after="40" w:lineRule="exact" w:line="300"/>
        <w:jc w:val="both"/>
      </w:pPr>
      <w:r>
        <w:rPr>
          <w:rFonts w:ascii="Nirmala UI" w:hAnsi="Nirmala UI" w:cs="Nirmala UI" w:eastAsia="Nirmala UI"/>
          <w:b w:val="0"/>
          <w:color w:val="000000"/>
          <w:sz w:val="22"/>
        </w:rPr>
        <w:t>উত্তর।  থামতে হবে। পাতা ৬, ক্লজ ৪.১.১। নমিনি থাকলে রাস্তা আলাদা। নমিনি ট্রাস্টি হয়ে সম্পত্তি পান, উত্তরাধিকারীর হয়ে। এনকোয়ারি পাঠানো যাবে না। আগে অফিসারকে বলতে হবে। আবেদনকারীর কাছ থেকে লিখিত কথা নিতে হবে, ফোলিওতে নমিনি নেই।</w:t>
      </w:r>
    </w:p>
    <w:p>
      <w:pPr>
        <w:spacing w:before="100" w:after="20" w:lineRule="exact" w:line="300"/>
        <w:jc w:val="both"/>
      </w:pPr>
      <w:r>
        <w:rPr>
          <w:rFonts w:ascii="Nirmala UI" w:hAnsi="Nirmala UI" w:cs="Nirmala UI" w:eastAsia="Nirmala UI"/>
          <w:b/>
          <w:color w:val="000000"/>
          <w:sz w:val="22"/>
        </w:rPr>
        <w:t>প্রশ্ন।  কোম্পানি সার্টিফিকেট পেয়েও আবার ফেরত দিতে পারে?</w:t>
      </w:r>
    </w:p>
    <w:p>
      <w:pPr>
        <w:spacing w:before="0" w:after="40" w:lineRule="exact" w:line="300"/>
        <w:jc w:val="both"/>
      </w:pPr>
      <w:r>
        <w:rPr>
          <w:rFonts w:ascii="Nirmala UI" w:hAnsi="Nirmala UI" w:cs="Nirmala UI" w:eastAsia="Nirmala UI"/>
          <w:b w:val="0"/>
          <w:color w:val="000000"/>
          <w:sz w:val="22"/>
        </w:rPr>
        <w:t>উত্তর।  পারে, যদি নাম না মেলে, ডিস্টিংকটিভ নম্বর ভুল থাকে, সিল না থাকে, বা অ্যাফিডেভিট আর ইনডেমনিটি না জোটে। সেই দুটো কাগজ আমাদের নয়। আবেদনকারীকে আগে বলে দিতে হবে, যাতে দ্বিতীয়বার হয়রানি না হয়। আমাদের সার্টিফিকেটে সেই উপদেশ ছাপা হবে না।</w:t>
      </w:r>
    </w:p>
    <w:p>
      <w:pPr>
        <w:spacing w:before="100" w:after="20" w:lineRule="exact" w:line="300"/>
        <w:jc w:val="both"/>
      </w:pPr>
      <w:r>
        <w:rPr>
          <w:rFonts w:ascii="Nirmala UI" w:hAnsi="Nirmala UI" w:cs="Nirmala UI" w:eastAsia="Nirmala UI"/>
          <w:b/>
          <w:color w:val="000000"/>
          <w:sz w:val="22"/>
        </w:rPr>
        <w:t>প্রশ্ন।  এক কথায়, আজ কোন কাগজে সই?</w:t>
      </w:r>
    </w:p>
    <w:p>
      <w:pPr>
        <w:spacing w:before="0" w:after="40" w:lineRule="exact" w:line="300"/>
        <w:jc w:val="both"/>
      </w:pPr>
      <w:r>
        <w:rPr>
          <w:rFonts w:ascii="Nirmala UI" w:hAnsi="Nirmala UI" w:cs="Nirmala UI" w:eastAsia="Nirmala UI"/>
          <w:b w:val="0"/>
          <w:color w:val="000000"/>
          <w:sz w:val="22"/>
        </w:rPr>
        <w:t>উত্তর।  নোটশিট, আর নির্বাহী অফিসারকে ফরওয়ার্ডিং চিঠি। সঙ্গে এই তিন পাতার ফর্ম। সার্টিফিকেট ফাইলে থাকবে, সই ছাড়া। সার্কুলারের যে পাতাগুলো দাগানো আছে, সেগুলো ফাইলের বাঁ দিকে থাকবে। সবার ওপরে পাতা ৫।</w:t>
      </w:r>
    </w:p>
    <w:p>
      <w:pPr>
        <w:spacing w:before="160" w:after="0" w:lineRule="exact" w:line="300"/>
        <w:jc w:val="both"/>
      </w:pPr>
      <w:r>
        <w:rPr>
          <w:rFonts w:ascii="Nirmala UI" w:hAnsi="Nirmala UI" w:cs="Nirmala UI" w:eastAsia="Nirmala UI"/>
          <w:b/>
          <w:color w:val="000000"/>
          <w:sz w:val="22"/>
        </w:rPr>
        <w:t>বলার সময় পাতা আঙুল দিয়ে দেখাতে হবে। মুখে “সার্কুলারে আছে” বলা যাবে না, যে কথা সার্কুলারে নেই। আমাদের বাক্য আর সার্কুলারের বাক্য আলাদা রাখতে হবে।</w:t>
      </w:r>
    </w:p>
    <w:sectPr w:rsidR="00FC693F" w:rsidRPr="0006063C" w:rsidSect="00034616">
      <w:pgSz w:w="11907" w:h="16840"/>
      <w:pgMar w:top="737"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