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E5C" w:rsidRDefault="00AC6E5C" w:rsidP="00BD2787">
      <w:pPr>
        <w:spacing w:line="276" w:lineRule="auto"/>
      </w:pPr>
    </w:p>
    <w:tbl>
      <w:tblPr>
        <w:tblStyle w:val="TableGrid"/>
        <w:tblpPr w:leftFromText="180" w:rightFromText="180" w:horzAnchor="margin" w:tblpY="-2635"/>
        <w:tblOverlap w:val="never"/>
        <w:tblW w:w="109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6"/>
        <w:gridCol w:w="9160"/>
      </w:tblGrid>
      <w:tr w:rsidR="000216BD" w:rsidTr="00755508">
        <w:trPr>
          <w:trHeight w:val="951"/>
        </w:trPr>
        <w:tc>
          <w:tcPr>
            <w:tcW w:w="1826" w:type="dxa"/>
            <w:vMerge w:val="restart"/>
          </w:tcPr>
          <w:p w:rsidR="00AC6E5C" w:rsidRDefault="00AC6E5C" w:rsidP="00BD2787">
            <w:pPr>
              <w:spacing w:line="276" w:lineRule="auto"/>
              <w:rPr>
                <w:rFonts w:cs="Arial"/>
                <w:b/>
                <w:caps/>
                <w:color w:val="337EA5"/>
                <w:sz w:val="40"/>
                <w:szCs w:val="40"/>
              </w:rPr>
            </w:pPr>
          </w:p>
          <w:p w:rsidR="000216BD" w:rsidRDefault="008161EA" w:rsidP="00BD2787">
            <w:pPr>
              <w:spacing w:line="276" w:lineRule="auto"/>
              <w:rPr>
                <w:rFonts w:cs="Arial"/>
                <w:b/>
                <w:caps/>
                <w:color w:val="337EA5"/>
                <w:sz w:val="40"/>
                <w:szCs w:val="40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-93980</wp:posOffset>
                      </wp:positionH>
                      <wp:positionV relativeFrom="paragraph">
                        <wp:posOffset>129769</wp:posOffset>
                      </wp:positionV>
                      <wp:extent cx="1163117" cy="1068019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3117" cy="10680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76CA" w:rsidRDefault="00AC6E5C"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679421A6" wp14:editId="38DBC0F6">
                                        <wp:extent cx="958291" cy="1121933"/>
                                        <wp:effectExtent l="0" t="0" r="0" b="254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DSC_4151_3.JP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74355" cy="11407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7.4pt;margin-top:10.2pt;width:91.6pt;height:8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" fillcolor="white [3201]" stroked="f" strokeweight=".5pt">
                      <v:textbox>
                        <w:txbxContent>
                          <w:p w:rsidR="007876CA" w:rsidRDefault="00AC6E5C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679421A6" wp14:editId="38DBC0F6">
                                  <wp:extent cx="958291" cy="1121933"/>
                                  <wp:effectExtent l="0" t="0" r="0" b="254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DSC_4151_3.JP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4355" cy="1140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160" w:type="dxa"/>
          </w:tcPr>
          <w:p w:rsidR="00AC6E5C" w:rsidRDefault="00AC6E5C" w:rsidP="00BD2787">
            <w:pPr>
              <w:spacing w:line="276" w:lineRule="auto"/>
              <w:rPr>
                <w:rFonts w:cs="Arial"/>
                <w:b/>
                <w:caps/>
                <w:color w:val="337EA5"/>
                <w:sz w:val="40"/>
                <w:szCs w:val="40"/>
              </w:rPr>
            </w:pPr>
          </w:p>
          <w:p w:rsidR="00AC6E5C" w:rsidRDefault="00AC6E5C" w:rsidP="00BD2787">
            <w:pPr>
              <w:spacing w:line="276" w:lineRule="auto"/>
              <w:rPr>
                <w:rFonts w:cs="Arial"/>
                <w:b/>
                <w:caps/>
                <w:color w:val="337EA5"/>
                <w:sz w:val="40"/>
                <w:szCs w:val="40"/>
              </w:rPr>
            </w:pPr>
          </w:p>
          <w:p w:rsidR="000216BD" w:rsidRDefault="008161EA" w:rsidP="00BD2787">
            <w:pPr>
              <w:spacing w:line="276" w:lineRule="auto"/>
              <w:rPr>
                <w:rFonts w:cs="Arial"/>
                <w:b/>
                <w:caps/>
                <w:color w:val="337EA5"/>
                <w:sz w:val="40"/>
                <w:szCs w:val="40"/>
              </w:rPr>
            </w:pPr>
            <w:r>
              <w:rPr>
                <w:rFonts w:cs="Arial"/>
                <w:b/>
                <w:caps/>
                <w:noProof/>
                <w:color w:val="337EA5"/>
                <w:sz w:val="40"/>
                <w:szCs w:val="4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3307258</wp:posOffset>
                      </wp:positionH>
                      <wp:positionV relativeFrom="paragraph">
                        <wp:posOffset>104825</wp:posOffset>
                      </wp:positionV>
                      <wp:extent cx="2325726" cy="592531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5726" cy="5925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5A81" w:rsidRDefault="00575A81" w:rsidP="00575A81">
                                  <w:pPr>
                                    <w:pStyle w:val="NoSpacing"/>
                                  </w:pPr>
                                  <w:r>
                                    <w:t>M: +91-8087656340</w:t>
                                  </w:r>
                                </w:p>
                                <w:p w:rsidR="00575A81" w:rsidRPr="00575A81" w:rsidRDefault="00575A81" w:rsidP="00575A81">
                                  <w:pPr>
                                    <w:pStyle w:val="NoSpacing"/>
                                  </w:pPr>
                                  <w:r w:rsidRPr="00575A81">
                                    <w:t>Email: prabu_gpgaran@yahoo.co.in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260.4pt;margin-top:8.25pt;width:183.15pt;height:4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" fillcolor="white [3201]" stroked="f" strokeweight=".5pt">
                      <v:textbox>
                        <w:txbxContent>
                          <w:p w:rsidR="00575A81" w:rsidRDefault="00575A81" w:rsidP="00575A81">
                            <w:pPr>
                              <w:pStyle w:val="NoSpacing"/>
                            </w:pPr>
                            <w:r>
                              <w:t>M: +91-8087656340</w:t>
                            </w:r>
                          </w:p>
                          <w:p w:rsidR="00575A81" w:rsidRPr="00575A81" w:rsidRDefault="00575A81" w:rsidP="00575A81">
                            <w:pPr>
                              <w:pStyle w:val="NoSpacing"/>
                            </w:pPr>
                            <w:r w:rsidRPr="00575A81">
                              <w:t>Email: prabu_gpgaran@yahoo.co.in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16BD">
              <w:rPr>
                <w:rFonts w:cs="Arial"/>
                <w:b/>
                <w:caps/>
                <w:color w:val="337EA5"/>
                <w:sz w:val="40"/>
                <w:szCs w:val="40"/>
              </w:rPr>
              <w:t>Prabagaran .G</w:t>
            </w:r>
          </w:p>
        </w:tc>
      </w:tr>
      <w:tr w:rsidR="000216BD" w:rsidTr="00755508">
        <w:trPr>
          <w:trHeight w:val="542"/>
        </w:trPr>
        <w:tc>
          <w:tcPr>
            <w:tcW w:w="1826" w:type="dxa"/>
            <w:vMerge/>
          </w:tcPr>
          <w:p w:rsidR="000216BD" w:rsidRDefault="000216BD" w:rsidP="00BD2787">
            <w:pPr>
              <w:spacing w:line="276" w:lineRule="auto"/>
              <w:rPr>
                <w:rFonts w:cs="Arial"/>
                <w:b/>
                <w:caps/>
                <w:color w:val="337EA5"/>
                <w:sz w:val="40"/>
                <w:szCs w:val="40"/>
              </w:rPr>
            </w:pPr>
          </w:p>
        </w:tc>
        <w:tc>
          <w:tcPr>
            <w:tcW w:w="9160" w:type="dxa"/>
          </w:tcPr>
          <w:p w:rsidR="000216BD" w:rsidRPr="004B4E6F" w:rsidRDefault="000216BD" w:rsidP="00BD2787">
            <w:pPr>
              <w:spacing w:line="276" w:lineRule="auto"/>
              <w:rPr>
                <w:smallCaps/>
                <w:color w:val="262626" w:themeColor="text1" w:themeTint="D9"/>
              </w:rPr>
            </w:pPr>
            <w:r>
              <w:rPr>
                <w:smallCaps/>
                <w:color w:val="262626" w:themeColor="text1" w:themeTint="D9"/>
              </w:rPr>
              <w:t>PRODUCT DEVELEOPMENT ENGINEER</w:t>
            </w:r>
            <w:r w:rsidR="00575A81">
              <w:rPr>
                <w:noProof/>
                <w:lang w:val="en-IN" w:eastAsia="en-IN"/>
              </w:rPr>
              <w:t xml:space="preserve"> 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5351"/>
      </w:tblGrid>
      <w:tr w:rsidR="000216BD" w:rsidTr="00CD6201">
        <w:trPr>
          <w:trHeight w:val="171"/>
        </w:trPr>
        <w:tc>
          <w:tcPr>
            <w:tcW w:w="625" w:type="dxa"/>
            <w:vMerge w:val="restart"/>
            <w:vAlign w:val="center"/>
          </w:tcPr>
          <w:p w:rsidR="000216BD" w:rsidRDefault="000216BD" w:rsidP="00BD2787">
            <w:pPr>
              <w:tabs>
                <w:tab w:val="left" w:pos="600"/>
              </w:tabs>
              <w:spacing w:line="276" w:lineRule="auto"/>
              <w:rPr>
                <w:rFonts w:ascii="FontAwesome" w:hAnsi="FontAwesome" w:cs="Arial"/>
                <w:caps/>
                <w:color w:val="337EA5"/>
                <w:sz w:val="28"/>
              </w:rPr>
            </w:pPr>
            <w:r w:rsidRPr="00A2039C">
              <w:rPr>
                <w:rFonts w:ascii="FontAwesome" w:hAnsi="FontAwesome" w:cs="Arial"/>
                <w:caps/>
                <w:color w:val="337EA5"/>
                <w:sz w:val="28"/>
              </w:rPr>
              <w:t></w:t>
            </w:r>
          </w:p>
        </w:tc>
        <w:tc>
          <w:tcPr>
            <w:tcW w:w="1800" w:type="dxa"/>
            <w:vMerge w:val="restart"/>
          </w:tcPr>
          <w:p w:rsidR="000216BD" w:rsidRPr="004B4E6F" w:rsidRDefault="000216BD" w:rsidP="00BD2787">
            <w:pPr>
              <w:tabs>
                <w:tab w:val="left" w:pos="600"/>
              </w:tabs>
              <w:spacing w:line="276" w:lineRule="auto"/>
              <w:rPr>
                <w:rFonts w:ascii="FontAwesome" w:hAnsi="FontAwesome" w:cs="Arial"/>
                <w:caps/>
                <w:color w:val="262626" w:themeColor="text1" w:themeTint="D9"/>
                <w:sz w:val="28"/>
              </w:rPr>
            </w:pPr>
            <w:r w:rsidRPr="004B4E6F">
              <w:rPr>
                <w:rFonts w:cs="Arial"/>
                <w:b/>
                <w:caps/>
                <w:color w:val="262626" w:themeColor="text1" w:themeTint="D9"/>
                <w:sz w:val="28"/>
              </w:rPr>
              <w:t>SUMMARY</w:t>
            </w:r>
          </w:p>
        </w:tc>
        <w:tc>
          <w:tcPr>
            <w:tcW w:w="5351" w:type="dxa"/>
            <w:tcBorders>
              <w:bottom w:val="dotted" w:sz="12" w:space="0" w:color="337EA5"/>
            </w:tcBorders>
            <w:vAlign w:val="center"/>
          </w:tcPr>
          <w:p w:rsidR="000216BD" w:rsidRPr="00561871" w:rsidRDefault="000216BD" w:rsidP="00BD2787">
            <w:pPr>
              <w:tabs>
                <w:tab w:val="left" w:pos="600"/>
              </w:tabs>
              <w:spacing w:line="276" w:lineRule="auto"/>
              <w:rPr>
                <w:rFonts w:ascii="Cambria" w:hAnsi="Cambria" w:cs="Arial"/>
                <w:caps/>
                <w:color w:val="337EA5"/>
                <w:sz w:val="8"/>
                <w:szCs w:val="8"/>
              </w:rPr>
            </w:pPr>
          </w:p>
        </w:tc>
      </w:tr>
      <w:tr w:rsidR="000216BD" w:rsidTr="00CD6201">
        <w:trPr>
          <w:trHeight w:val="171"/>
        </w:trPr>
        <w:tc>
          <w:tcPr>
            <w:tcW w:w="625" w:type="dxa"/>
            <w:vMerge/>
            <w:vAlign w:val="center"/>
          </w:tcPr>
          <w:p w:rsidR="000216BD" w:rsidRPr="00A2039C" w:rsidRDefault="000216BD" w:rsidP="00BD2787">
            <w:pPr>
              <w:tabs>
                <w:tab w:val="left" w:pos="600"/>
              </w:tabs>
              <w:spacing w:line="276" w:lineRule="auto"/>
              <w:rPr>
                <w:rFonts w:ascii="FontAwesome" w:hAnsi="FontAwesome" w:cs="Arial"/>
                <w:caps/>
                <w:color w:val="337EA5"/>
                <w:sz w:val="28"/>
              </w:rPr>
            </w:pPr>
          </w:p>
        </w:tc>
        <w:tc>
          <w:tcPr>
            <w:tcW w:w="1800" w:type="dxa"/>
            <w:vMerge/>
            <w:vAlign w:val="center"/>
          </w:tcPr>
          <w:p w:rsidR="000216BD" w:rsidRPr="007622F2" w:rsidRDefault="000216BD" w:rsidP="00BD2787">
            <w:pPr>
              <w:tabs>
                <w:tab w:val="left" w:pos="600"/>
              </w:tabs>
              <w:spacing w:line="276" w:lineRule="auto"/>
              <w:rPr>
                <w:rFonts w:cs="Arial"/>
                <w:b/>
                <w:caps/>
                <w:sz w:val="28"/>
              </w:rPr>
            </w:pPr>
          </w:p>
        </w:tc>
        <w:tc>
          <w:tcPr>
            <w:tcW w:w="5351" w:type="dxa"/>
            <w:tcBorders>
              <w:top w:val="dotted" w:sz="12" w:space="0" w:color="337EA5"/>
            </w:tcBorders>
            <w:vAlign w:val="center"/>
          </w:tcPr>
          <w:p w:rsidR="000216BD" w:rsidRPr="00561871" w:rsidRDefault="000216BD" w:rsidP="00BD2787">
            <w:pPr>
              <w:tabs>
                <w:tab w:val="left" w:pos="600"/>
              </w:tabs>
              <w:spacing w:line="276" w:lineRule="auto"/>
              <w:rPr>
                <w:rFonts w:ascii="Cambria" w:hAnsi="Cambria" w:cs="Arial"/>
                <w:caps/>
                <w:color w:val="337EA5"/>
                <w:sz w:val="8"/>
                <w:szCs w:val="8"/>
              </w:rPr>
            </w:pPr>
          </w:p>
        </w:tc>
      </w:tr>
    </w:tbl>
    <w:p w:rsidR="000216BD" w:rsidRPr="00FF437A" w:rsidRDefault="000216BD" w:rsidP="00BD2787">
      <w:pPr>
        <w:spacing w:line="276" w:lineRule="auto"/>
      </w:pPr>
    </w:p>
    <w:tbl>
      <w:tblPr>
        <w:tblStyle w:val="TableGrid"/>
        <w:tblW w:w="10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09"/>
      </w:tblGrid>
      <w:tr w:rsidR="000216BD" w:rsidRPr="00FB1B76" w:rsidTr="00FE4717">
        <w:trPr>
          <w:trHeight w:val="704"/>
        </w:trPr>
        <w:tc>
          <w:tcPr>
            <w:tcW w:w="10709" w:type="dxa"/>
          </w:tcPr>
          <w:p w:rsidR="005E07EF" w:rsidRDefault="005E07EF" w:rsidP="00233E9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jc w:val="both"/>
              <w:rPr>
                <w:color w:val="262626" w:themeColor="text1" w:themeTint="D9"/>
              </w:rPr>
            </w:pPr>
            <w:r w:rsidRPr="00FB1B76">
              <w:rPr>
                <w:color w:val="262626" w:themeColor="text1" w:themeTint="D9"/>
              </w:rPr>
              <w:t xml:space="preserve">An incisive professional with around </w:t>
            </w:r>
            <w:r>
              <w:rPr>
                <w:color w:val="262626" w:themeColor="text1" w:themeTint="D9"/>
              </w:rPr>
              <w:t>8</w:t>
            </w:r>
            <w:r w:rsidRPr="00FB1B76">
              <w:rPr>
                <w:color w:val="262626" w:themeColor="text1" w:themeTint="D9"/>
              </w:rPr>
              <w:t xml:space="preserve"> years of rich experience in </w:t>
            </w:r>
            <w:r>
              <w:rPr>
                <w:color w:val="262626" w:themeColor="text1" w:themeTint="D9"/>
              </w:rPr>
              <w:t>the Automotive industry in N</w:t>
            </w:r>
            <w:r w:rsidRPr="00FB1B76">
              <w:rPr>
                <w:color w:val="262626" w:themeColor="text1" w:themeTint="D9"/>
              </w:rPr>
              <w:t>ew product development</w:t>
            </w:r>
            <w:r>
              <w:rPr>
                <w:color w:val="262626" w:themeColor="text1" w:themeTint="D9"/>
              </w:rPr>
              <w:t>, Cost reduction, L</w:t>
            </w:r>
            <w:r w:rsidR="00FF10DF">
              <w:rPr>
                <w:color w:val="262626" w:themeColor="text1" w:themeTint="D9"/>
              </w:rPr>
              <w:t>ocalizing, Failure analysis and manufacturing</w:t>
            </w:r>
            <w:r>
              <w:rPr>
                <w:color w:val="262626" w:themeColor="text1" w:themeTint="D9"/>
              </w:rPr>
              <w:t>.</w:t>
            </w:r>
          </w:p>
          <w:p w:rsidR="005E07EF" w:rsidRPr="00FB1B76" w:rsidRDefault="005E07EF" w:rsidP="00233E9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jc w:val="both"/>
              <w:rPr>
                <w:color w:val="262626" w:themeColor="text1" w:themeTint="D9"/>
              </w:rPr>
            </w:pPr>
            <w:r w:rsidRPr="00FB1B76">
              <w:rPr>
                <w:color w:val="262626" w:themeColor="text1" w:themeTint="D9"/>
              </w:rPr>
              <w:t>Skilled at evaluating customer specifications &amp; transforming the essence into Technical specification and</w:t>
            </w:r>
            <w:r w:rsidR="00FF10DF">
              <w:rPr>
                <w:color w:val="262626" w:themeColor="text1" w:themeTint="D9"/>
              </w:rPr>
              <w:t xml:space="preserve"> </w:t>
            </w:r>
            <w:r w:rsidR="00CA020A">
              <w:rPr>
                <w:color w:val="262626" w:themeColor="text1" w:themeTint="D9"/>
              </w:rPr>
              <w:t>Design Validation</w:t>
            </w:r>
            <w:r w:rsidR="00FF10DF">
              <w:rPr>
                <w:color w:val="262626" w:themeColor="text1" w:themeTint="D9"/>
              </w:rPr>
              <w:t xml:space="preserve"> P</w:t>
            </w:r>
            <w:r w:rsidRPr="00FB1B76">
              <w:rPr>
                <w:color w:val="262626" w:themeColor="text1" w:themeTint="D9"/>
              </w:rPr>
              <w:t>lans.</w:t>
            </w:r>
          </w:p>
          <w:p w:rsidR="005E07EF" w:rsidRPr="00FB1B76" w:rsidRDefault="005E07EF" w:rsidP="00233E9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jc w:val="both"/>
              <w:rPr>
                <w:color w:val="262626" w:themeColor="text1" w:themeTint="D9"/>
              </w:rPr>
            </w:pPr>
            <w:r w:rsidRPr="00FB1B76">
              <w:rPr>
                <w:color w:val="262626" w:themeColor="text1" w:themeTint="D9"/>
              </w:rPr>
              <w:t xml:space="preserve">Good understanding on different manufacturing process like Castings, </w:t>
            </w:r>
            <w:r>
              <w:rPr>
                <w:color w:val="262626" w:themeColor="text1" w:themeTint="D9"/>
              </w:rPr>
              <w:t xml:space="preserve">machining, </w:t>
            </w:r>
            <w:r w:rsidRPr="00FB1B76">
              <w:rPr>
                <w:color w:val="262626" w:themeColor="text1" w:themeTint="D9"/>
              </w:rPr>
              <w:t>plasti</w:t>
            </w:r>
            <w:r w:rsidR="00FF10DF">
              <w:rPr>
                <w:color w:val="262626" w:themeColor="text1" w:themeTint="D9"/>
              </w:rPr>
              <w:t>c injection molding and sheet metal processes.</w:t>
            </w:r>
          </w:p>
          <w:p w:rsidR="005E07EF" w:rsidRPr="00FB1B76" w:rsidRDefault="005E07EF" w:rsidP="00233E9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jc w:val="both"/>
              <w:rPr>
                <w:color w:val="262626" w:themeColor="text1" w:themeTint="D9"/>
              </w:rPr>
            </w:pPr>
            <w:r w:rsidRPr="00FB1B76">
              <w:rPr>
                <w:color w:val="262626" w:themeColor="text1" w:themeTint="D9"/>
              </w:rPr>
              <w:t>Adroit at optimizing the design by considering FEA analysis results and validation test results.</w:t>
            </w:r>
          </w:p>
          <w:p w:rsidR="005E07EF" w:rsidRPr="00FB1B76" w:rsidRDefault="005E07EF" w:rsidP="00233E9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jc w:val="both"/>
              <w:rPr>
                <w:color w:val="262626" w:themeColor="text1" w:themeTint="D9"/>
              </w:rPr>
            </w:pPr>
            <w:r w:rsidRPr="00FB1B76">
              <w:rPr>
                <w:color w:val="262626" w:themeColor="text1" w:themeTint="D9"/>
              </w:rPr>
              <w:t>Proficient in a</w:t>
            </w:r>
            <w:r>
              <w:rPr>
                <w:color w:val="262626" w:themeColor="text1" w:themeTint="D9"/>
              </w:rPr>
              <w:t xml:space="preserve">pplying GD&amp;T </w:t>
            </w:r>
            <w:r w:rsidR="00FF10DF">
              <w:rPr>
                <w:color w:val="262626" w:themeColor="text1" w:themeTint="D9"/>
              </w:rPr>
              <w:t xml:space="preserve">and </w:t>
            </w:r>
            <w:r w:rsidRPr="00FB1B76">
              <w:rPr>
                <w:color w:val="262626" w:themeColor="text1" w:themeTint="D9"/>
              </w:rPr>
              <w:t>stack up analysis.</w:t>
            </w:r>
          </w:p>
          <w:p w:rsidR="005E07EF" w:rsidRPr="00FB1B76" w:rsidRDefault="005E07EF" w:rsidP="00233E9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jc w:val="both"/>
              <w:rPr>
                <w:color w:val="262626" w:themeColor="text1" w:themeTint="D9"/>
              </w:rPr>
            </w:pPr>
            <w:r w:rsidRPr="00FB1B76">
              <w:rPr>
                <w:color w:val="262626" w:themeColor="text1" w:themeTint="D9"/>
              </w:rPr>
              <w:t>Good in problem analysis by collaborating with cross functional team, judgment and technical decision making skills.</w:t>
            </w:r>
          </w:p>
          <w:p w:rsidR="005E07EF" w:rsidRPr="007046E1" w:rsidRDefault="005E07EF" w:rsidP="00233E9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jc w:val="both"/>
              <w:rPr>
                <w:color w:val="262626" w:themeColor="text1" w:themeTint="D9"/>
              </w:rPr>
            </w:pPr>
            <w:r w:rsidRPr="00FB1B76">
              <w:rPr>
                <w:color w:val="262626" w:themeColor="text1" w:themeTint="D9"/>
              </w:rPr>
              <w:t>Experience of working with cross cultural and cross functional teams across multiple geogr</w:t>
            </w:r>
            <w:r>
              <w:rPr>
                <w:color w:val="262626" w:themeColor="text1" w:themeTint="D9"/>
              </w:rPr>
              <w:t xml:space="preserve">aphies </w:t>
            </w:r>
            <w:r w:rsidR="00FB1471">
              <w:rPr>
                <w:color w:val="262626" w:themeColor="text1" w:themeTint="D9"/>
              </w:rPr>
              <w:t>(</w:t>
            </w:r>
            <w:r>
              <w:rPr>
                <w:color w:val="262626" w:themeColor="text1" w:themeTint="D9"/>
              </w:rPr>
              <w:t xml:space="preserve">UK, US, China </w:t>
            </w:r>
            <w:r w:rsidRPr="00FB1B76">
              <w:rPr>
                <w:color w:val="262626" w:themeColor="text1" w:themeTint="D9"/>
              </w:rPr>
              <w:t>&amp; India</w:t>
            </w:r>
            <w:r w:rsidR="00FB1471">
              <w:rPr>
                <w:color w:val="262626" w:themeColor="text1" w:themeTint="D9"/>
              </w:rPr>
              <w:t>).</w:t>
            </w:r>
          </w:p>
          <w:p w:rsidR="00FE4717" w:rsidRPr="00FB1B76" w:rsidRDefault="00B74427" w:rsidP="00233E9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jc w:val="both"/>
            </w:pPr>
            <w:r>
              <w:rPr>
                <w:color w:val="262626" w:themeColor="text1" w:themeTint="D9"/>
              </w:rPr>
              <w:t xml:space="preserve">Have </w:t>
            </w:r>
            <w:r w:rsidR="000216BD" w:rsidRPr="00FB1B76">
              <w:rPr>
                <w:color w:val="262626" w:themeColor="text1" w:themeTint="D9"/>
              </w:rPr>
              <w:t>International work experience (U</w:t>
            </w:r>
            <w:r>
              <w:rPr>
                <w:color w:val="262626" w:themeColor="text1" w:themeTint="D9"/>
              </w:rPr>
              <w:t xml:space="preserve">nited </w:t>
            </w:r>
            <w:r w:rsidR="000216BD" w:rsidRPr="00FB1B76">
              <w:rPr>
                <w:color w:val="262626" w:themeColor="text1" w:themeTint="D9"/>
              </w:rPr>
              <w:t>K</w:t>
            </w:r>
            <w:r>
              <w:rPr>
                <w:color w:val="262626" w:themeColor="text1" w:themeTint="D9"/>
              </w:rPr>
              <w:t>ingdom</w:t>
            </w:r>
            <w:r w:rsidR="000216BD" w:rsidRPr="00FB1B76">
              <w:rPr>
                <w:color w:val="262626" w:themeColor="text1" w:themeTint="D9"/>
              </w:rPr>
              <w:t>) for 3 months</w:t>
            </w:r>
            <w:r>
              <w:rPr>
                <w:color w:val="262626" w:themeColor="text1" w:themeTint="D9"/>
              </w:rPr>
              <w:t>.</w:t>
            </w:r>
          </w:p>
        </w:tc>
      </w:tr>
    </w:tbl>
    <w:p w:rsidR="00AC6E5C" w:rsidRDefault="00AC6E5C" w:rsidP="00BD2787">
      <w:pPr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5351"/>
      </w:tblGrid>
      <w:tr w:rsidR="00AC6E5C" w:rsidTr="0024700B">
        <w:trPr>
          <w:trHeight w:val="171"/>
        </w:trPr>
        <w:tc>
          <w:tcPr>
            <w:tcW w:w="625" w:type="dxa"/>
            <w:vMerge w:val="restart"/>
            <w:vAlign w:val="center"/>
          </w:tcPr>
          <w:p w:rsidR="00AC6E5C" w:rsidRDefault="00AC6E5C" w:rsidP="00BD2787">
            <w:pPr>
              <w:tabs>
                <w:tab w:val="left" w:pos="600"/>
              </w:tabs>
              <w:spacing w:line="276" w:lineRule="auto"/>
              <w:rPr>
                <w:rFonts w:ascii="FontAwesome" w:hAnsi="FontAwesome" w:cs="Arial"/>
                <w:caps/>
                <w:color w:val="337EA5"/>
                <w:sz w:val="28"/>
              </w:rPr>
            </w:pPr>
            <w:r w:rsidRPr="00A2039C">
              <w:rPr>
                <w:rFonts w:ascii="FontAwesome" w:hAnsi="FontAwesome" w:cs="Arial"/>
                <w:caps/>
                <w:color w:val="337EA5"/>
                <w:sz w:val="28"/>
              </w:rPr>
              <w:t></w:t>
            </w:r>
          </w:p>
        </w:tc>
        <w:tc>
          <w:tcPr>
            <w:tcW w:w="1800" w:type="dxa"/>
            <w:vMerge w:val="restart"/>
          </w:tcPr>
          <w:p w:rsidR="00AC6E5C" w:rsidRPr="004B4E6F" w:rsidRDefault="00AC6E5C" w:rsidP="00BD2787">
            <w:pPr>
              <w:tabs>
                <w:tab w:val="left" w:pos="600"/>
              </w:tabs>
              <w:spacing w:line="276" w:lineRule="auto"/>
              <w:rPr>
                <w:rFonts w:ascii="FontAwesome" w:hAnsi="FontAwesome" w:cs="Arial"/>
                <w:caps/>
                <w:color w:val="262626" w:themeColor="text1" w:themeTint="D9"/>
                <w:sz w:val="28"/>
              </w:rPr>
            </w:pPr>
            <w:r>
              <w:rPr>
                <w:rFonts w:cs="Arial"/>
                <w:b/>
                <w:caps/>
                <w:color w:val="262626" w:themeColor="text1" w:themeTint="D9"/>
                <w:sz w:val="28"/>
              </w:rPr>
              <w:t>Skill sETS</w:t>
            </w:r>
          </w:p>
        </w:tc>
        <w:tc>
          <w:tcPr>
            <w:tcW w:w="5351" w:type="dxa"/>
            <w:tcBorders>
              <w:bottom w:val="dotted" w:sz="12" w:space="0" w:color="337EA5"/>
            </w:tcBorders>
            <w:vAlign w:val="center"/>
          </w:tcPr>
          <w:p w:rsidR="00AC6E5C" w:rsidRPr="00561871" w:rsidRDefault="00AC6E5C" w:rsidP="00BD2787">
            <w:pPr>
              <w:tabs>
                <w:tab w:val="left" w:pos="600"/>
              </w:tabs>
              <w:spacing w:line="276" w:lineRule="auto"/>
              <w:rPr>
                <w:rFonts w:ascii="Cambria" w:hAnsi="Cambria" w:cs="Arial"/>
                <w:caps/>
                <w:color w:val="337EA5"/>
                <w:sz w:val="8"/>
                <w:szCs w:val="8"/>
              </w:rPr>
            </w:pPr>
          </w:p>
        </w:tc>
      </w:tr>
      <w:tr w:rsidR="00AC6E5C" w:rsidTr="0024700B">
        <w:trPr>
          <w:trHeight w:val="171"/>
        </w:trPr>
        <w:tc>
          <w:tcPr>
            <w:tcW w:w="625" w:type="dxa"/>
            <w:vMerge/>
            <w:vAlign w:val="center"/>
          </w:tcPr>
          <w:p w:rsidR="00AC6E5C" w:rsidRPr="00A2039C" w:rsidRDefault="00AC6E5C" w:rsidP="00BD2787">
            <w:pPr>
              <w:tabs>
                <w:tab w:val="left" w:pos="600"/>
              </w:tabs>
              <w:spacing w:line="276" w:lineRule="auto"/>
              <w:rPr>
                <w:rFonts w:ascii="FontAwesome" w:hAnsi="FontAwesome" w:cs="Arial"/>
                <w:caps/>
                <w:color w:val="337EA5"/>
                <w:sz w:val="28"/>
              </w:rPr>
            </w:pPr>
          </w:p>
        </w:tc>
        <w:tc>
          <w:tcPr>
            <w:tcW w:w="1800" w:type="dxa"/>
            <w:vMerge/>
            <w:vAlign w:val="center"/>
          </w:tcPr>
          <w:p w:rsidR="00AC6E5C" w:rsidRPr="007622F2" w:rsidRDefault="00AC6E5C" w:rsidP="00BD2787">
            <w:pPr>
              <w:tabs>
                <w:tab w:val="left" w:pos="600"/>
              </w:tabs>
              <w:spacing w:line="276" w:lineRule="auto"/>
              <w:rPr>
                <w:rFonts w:cs="Arial"/>
                <w:b/>
                <w:caps/>
                <w:sz w:val="28"/>
              </w:rPr>
            </w:pPr>
          </w:p>
        </w:tc>
        <w:tc>
          <w:tcPr>
            <w:tcW w:w="5351" w:type="dxa"/>
            <w:tcBorders>
              <w:top w:val="dotted" w:sz="12" w:space="0" w:color="337EA5"/>
            </w:tcBorders>
            <w:vAlign w:val="center"/>
          </w:tcPr>
          <w:p w:rsidR="00AC6E5C" w:rsidRPr="00561871" w:rsidRDefault="00AC6E5C" w:rsidP="00BD2787">
            <w:pPr>
              <w:tabs>
                <w:tab w:val="left" w:pos="600"/>
              </w:tabs>
              <w:spacing w:line="276" w:lineRule="auto"/>
              <w:rPr>
                <w:rFonts w:ascii="Cambria" w:hAnsi="Cambria" w:cs="Arial"/>
                <w:caps/>
                <w:color w:val="337EA5"/>
                <w:sz w:val="8"/>
                <w:szCs w:val="8"/>
              </w:rPr>
            </w:pPr>
          </w:p>
        </w:tc>
      </w:tr>
    </w:tbl>
    <w:p w:rsidR="00AC6E5C" w:rsidRPr="009E2E6D" w:rsidRDefault="00AC6E5C" w:rsidP="00BD2787">
      <w:pPr>
        <w:spacing w:line="276" w:lineRule="auto"/>
        <w:rPr>
          <w:sz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285"/>
        <w:gridCol w:w="3486"/>
      </w:tblGrid>
      <w:tr w:rsidR="00AC6E5C" w:rsidTr="00832B66">
        <w:tc>
          <w:tcPr>
            <w:tcW w:w="3686" w:type="dxa"/>
          </w:tcPr>
          <w:p w:rsidR="00C434B0" w:rsidRDefault="00C434B0" w:rsidP="00BD278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DFSS-Six sigma</w:t>
            </w:r>
          </w:p>
          <w:p w:rsidR="009E2E6D" w:rsidRDefault="009E2E6D" w:rsidP="00BD278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GD&amp;T</w:t>
            </w:r>
          </w:p>
          <w:p w:rsidR="009E2E6D" w:rsidRPr="00AC6E5C" w:rsidRDefault="009E2E6D" w:rsidP="00BD278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Root cause analysis</w:t>
            </w:r>
          </w:p>
        </w:tc>
        <w:tc>
          <w:tcPr>
            <w:tcW w:w="3285" w:type="dxa"/>
          </w:tcPr>
          <w:p w:rsidR="00AC6E5C" w:rsidRDefault="00AC6E5C" w:rsidP="00BD278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FMEA</w:t>
            </w:r>
          </w:p>
          <w:p w:rsidR="009E2E6D" w:rsidRDefault="009E2E6D" w:rsidP="00BD278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Casting and machining</w:t>
            </w:r>
          </w:p>
          <w:p w:rsidR="009E2E6D" w:rsidRPr="00AC6E5C" w:rsidRDefault="00B74427" w:rsidP="00B7442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VA-VE</w:t>
            </w:r>
          </w:p>
        </w:tc>
        <w:tc>
          <w:tcPr>
            <w:tcW w:w="3486" w:type="dxa"/>
          </w:tcPr>
          <w:p w:rsidR="00AC6E5C" w:rsidRPr="009E2E6D" w:rsidRDefault="00AC6E5C" w:rsidP="00BD2787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 w:rsidRPr="00AC6E5C">
              <w:rPr>
                <w:color w:val="262626" w:themeColor="text1" w:themeTint="D9"/>
              </w:rPr>
              <w:t>Pro</w:t>
            </w:r>
            <w:r w:rsidR="009E2E6D">
              <w:rPr>
                <w:color w:val="262626" w:themeColor="text1" w:themeTint="D9"/>
              </w:rPr>
              <w:t xml:space="preserve"> </w:t>
            </w:r>
            <w:r w:rsidRPr="00AC6E5C">
              <w:rPr>
                <w:color w:val="262626" w:themeColor="text1" w:themeTint="D9"/>
              </w:rPr>
              <w:t>E</w:t>
            </w:r>
            <w:r w:rsidR="00F2144B">
              <w:rPr>
                <w:color w:val="262626" w:themeColor="text1" w:themeTint="D9"/>
              </w:rPr>
              <w:t xml:space="preserve"> </w:t>
            </w:r>
          </w:p>
          <w:p w:rsidR="009E2E6D" w:rsidRPr="009E2E6D" w:rsidRDefault="009E2E6D" w:rsidP="00BD2787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 w:rsidRPr="00AC6E5C">
              <w:rPr>
                <w:color w:val="262626" w:themeColor="text1" w:themeTint="D9"/>
              </w:rPr>
              <w:t>DVP&amp;</w:t>
            </w:r>
            <w:r>
              <w:rPr>
                <w:color w:val="262626" w:themeColor="text1" w:themeTint="D9"/>
              </w:rPr>
              <w:t>R</w:t>
            </w:r>
          </w:p>
          <w:p w:rsidR="009E2E6D" w:rsidRDefault="009E2E6D" w:rsidP="00BD2787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 w:rsidRPr="00AC6E5C">
              <w:rPr>
                <w:color w:val="262626" w:themeColor="text1" w:themeTint="D9"/>
              </w:rPr>
              <w:t>APQP</w:t>
            </w:r>
            <w:r>
              <w:rPr>
                <w:color w:val="262626" w:themeColor="text1" w:themeTint="D9"/>
              </w:rPr>
              <w:t xml:space="preserve"> &amp; </w:t>
            </w:r>
            <w:r w:rsidRPr="00AC6E5C">
              <w:rPr>
                <w:color w:val="262626" w:themeColor="text1" w:themeTint="D9"/>
              </w:rPr>
              <w:t>PPAP</w:t>
            </w:r>
          </w:p>
        </w:tc>
      </w:tr>
      <w:tr w:rsidR="00F2144B" w:rsidTr="00832B66">
        <w:tc>
          <w:tcPr>
            <w:tcW w:w="3686" w:type="dxa"/>
          </w:tcPr>
          <w:p w:rsidR="00F2144B" w:rsidRDefault="00B74427" w:rsidP="00BD278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Value package Intro./Change</w:t>
            </w:r>
          </w:p>
        </w:tc>
        <w:tc>
          <w:tcPr>
            <w:tcW w:w="3285" w:type="dxa"/>
          </w:tcPr>
          <w:p w:rsidR="00F2144B" w:rsidRDefault="00832B66" w:rsidP="00832B6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Bench marking</w:t>
            </w:r>
          </w:p>
        </w:tc>
        <w:tc>
          <w:tcPr>
            <w:tcW w:w="3486" w:type="dxa"/>
          </w:tcPr>
          <w:p w:rsidR="00F2144B" w:rsidRPr="00AC6E5C" w:rsidRDefault="00F2144B" w:rsidP="00BD278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Manufacturing </w:t>
            </w:r>
            <w:r w:rsidR="001C04E0">
              <w:rPr>
                <w:color w:val="262626" w:themeColor="text1" w:themeTint="D9"/>
              </w:rPr>
              <w:t xml:space="preserve">&amp; </w:t>
            </w:r>
            <w:r>
              <w:rPr>
                <w:color w:val="262626" w:themeColor="text1" w:themeTint="D9"/>
              </w:rPr>
              <w:t>Assembly</w:t>
            </w:r>
          </w:p>
        </w:tc>
      </w:tr>
    </w:tbl>
    <w:p w:rsidR="005E1822" w:rsidRDefault="005E1822" w:rsidP="00BD2787">
      <w:pPr>
        <w:spacing w:line="276" w:lineRule="auto"/>
      </w:pPr>
    </w:p>
    <w:p w:rsidR="00832B66" w:rsidRDefault="00832B66" w:rsidP="00BD2787">
      <w:pPr>
        <w:spacing w:line="276" w:lineRule="auto"/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5351"/>
      </w:tblGrid>
      <w:tr w:rsidR="00755508" w:rsidTr="00CD6201">
        <w:trPr>
          <w:trHeight w:val="171"/>
        </w:trPr>
        <w:tc>
          <w:tcPr>
            <w:tcW w:w="625" w:type="dxa"/>
            <w:vMerge w:val="restart"/>
            <w:vAlign w:val="center"/>
          </w:tcPr>
          <w:p w:rsidR="00755508" w:rsidRDefault="00755508" w:rsidP="00BD2787">
            <w:pPr>
              <w:tabs>
                <w:tab w:val="left" w:pos="600"/>
              </w:tabs>
              <w:spacing w:line="276" w:lineRule="auto"/>
              <w:rPr>
                <w:rFonts w:ascii="FontAwesome" w:hAnsi="FontAwesome" w:cs="Arial"/>
                <w:caps/>
                <w:color w:val="337EA5"/>
                <w:sz w:val="28"/>
              </w:rPr>
            </w:pPr>
            <w:r w:rsidRPr="00A2039C">
              <w:rPr>
                <w:rFonts w:ascii="FontAwesome" w:hAnsi="FontAwesome" w:cs="Arial"/>
                <w:caps/>
                <w:color w:val="337EA5"/>
                <w:sz w:val="28"/>
              </w:rPr>
              <w:t></w:t>
            </w:r>
          </w:p>
        </w:tc>
        <w:tc>
          <w:tcPr>
            <w:tcW w:w="1800" w:type="dxa"/>
            <w:vMerge w:val="restart"/>
          </w:tcPr>
          <w:p w:rsidR="00755508" w:rsidRPr="004B4E6F" w:rsidRDefault="00755508" w:rsidP="00BD2787">
            <w:pPr>
              <w:tabs>
                <w:tab w:val="left" w:pos="600"/>
              </w:tabs>
              <w:spacing w:line="276" w:lineRule="auto"/>
              <w:rPr>
                <w:rFonts w:ascii="FontAwesome" w:hAnsi="FontAwesome" w:cs="Arial"/>
                <w:caps/>
                <w:color w:val="262626" w:themeColor="text1" w:themeTint="D9"/>
                <w:sz w:val="28"/>
              </w:rPr>
            </w:pPr>
            <w:r w:rsidRPr="004B4E6F">
              <w:rPr>
                <w:rFonts w:cs="Arial"/>
                <w:b/>
                <w:caps/>
                <w:color w:val="262626" w:themeColor="text1" w:themeTint="D9"/>
                <w:sz w:val="28"/>
              </w:rPr>
              <w:t>EXPERIENCE</w:t>
            </w:r>
          </w:p>
        </w:tc>
        <w:tc>
          <w:tcPr>
            <w:tcW w:w="5351" w:type="dxa"/>
            <w:tcBorders>
              <w:bottom w:val="dotted" w:sz="12" w:space="0" w:color="337EA5"/>
            </w:tcBorders>
            <w:vAlign w:val="center"/>
          </w:tcPr>
          <w:p w:rsidR="00755508" w:rsidRPr="00561871" w:rsidRDefault="00755508" w:rsidP="00BD2787">
            <w:pPr>
              <w:tabs>
                <w:tab w:val="left" w:pos="600"/>
              </w:tabs>
              <w:spacing w:line="276" w:lineRule="auto"/>
              <w:rPr>
                <w:rFonts w:ascii="Cambria" w:hAnsi="Cambria" w:cs="Arial"/>
                <w:caps/>
                <w:color w:val="337EA5"/>
                <w:sz w:val="8"/>
                <w:szCs w:val="8"/>
              </w:rPr>
            </w:pPr>
          </w:p>
        </w:tc>
      </w:tr>
      <w:tr w:rsidR="00755508" w:rsidTr="00CD6201">
        <w:trPr>
          <w:trHeight w:val="171"/>
        </w:trPr>
        <w:tc>
          <w:tcPr>
            <w:tcW w:w="625" w:type="dxa"/>
            <w:vMerge/>
            <w:vAlign w:val="center"/>
          </w:tcPr>
          <w:p w:rsidR="00755508" w:rsidRPr="00A2039C" w:rsidRDefault="00755508" w:rsidP="00BD2787">
            <w:pPr>
              <w:tabs>
                <w:tab w:val="left" w:pos="600"/>
              </w:tabs>
              <w:spacing w:line="276" w:lineRule="auto"/>
              <w:rPr>
                <w:rFonts w:ascii="FontAwesome" w:hAnsi="FontAwesome" w:cs="Arial"/>
                <w:caps/>
                <w:color w:val="337EA5"/>
                <w:sz w:val="28"/>
              </w:rPr>
            </w:pPr>
          </w:p>
        </w:tc>
        <w:tc>
          <w:tcPr>
            <w:tcW w:w="1800" w:type="dxa"/>
            <w:vMerge/>
            <w:vAlign w:val="center"/>
          </w:tcPr>
          <w:p w:rsidR="00755508" w:rsidRPr="007622F2" w:rsidRDefault="00755508" w:rsidP="00BD2787">
            <w:pPr>
              <w:tabs>
                <w:tab w:val="left" w:pos="600"/>
              </w:tabs>
              <w:spacing w:line="276" w:lineRule="auto"/>
              <w:rPr>
                <w:rFonts w:cs="Arial"/>
                <w:b/>
                <w:caps/>
                <w:sz w:val="28"/>
              </w:rPr>
            </w:pPr>
          </w:p>
        </w:tc>
        <w:tc>
          <w:tcPr>
            <w:tcW w:w="5351" w:type="dxa"/>
            <w:tcBorders>
              <w:top w:val="dotted" w:sz="12" w:space="0" w:color="337EA5"/>
            </w:tcBorders>
            <w:vAlign w:val="center"/>
          </w:tcPr>
          <w:p w:rsidR="00755508" w:rsidRPr="00561871" w:rsidRDefault="00755508" w:rsidP="00BD2787">
            <w:pPr>
              <w:tabs>
                <w:tab w:val="left" w:pos="600"/>
              </w:tabs>
              <w:spacing w:line="276" w:lineRule="auto"/>
              <w:rPr>
                <w:rFonts w:ascii="Cambria" w:hAnsi="Cambria" w:cs="Arial"/>
                <w:caps/>
                <w:color w:val="337EA5"/>
                <w:sz w:val="8"/>
                <w:szCs w:val="8"/>
              </w:rPr>
            </w:pPr>
          </w:p>
        </w:tc>
      </w:tr>
    </w:tbl>
    <w:tbl>
      <w:tblPr>
        <w:tblStyle w:val="TableGrid"/>
        <w:tblW w:w="107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98"/>
        <w:gridCol w:w="34"/>
      </w:tblGrid>
      <w:tr w:rsidR="000216BD" w:rsidRPr="00FF437A" w:rsidTr="00AC6E5C">
        <w:trPr>
          <w:gridAfter w:val="1"/>
          <w:wAfter w:w="34" w:type="dxa"/>
          <w:trHeight w:val="272"/>
          <w:jc w:val="center"/>
        </w:trPr>
        <w:tc>
          <w:tcPr>
            <w:tcW w:w="10698" w:type="dxa"/>
          </w:tcPr>
          <w:p w:rsidR="00755508" w:rsidRDefault="00755508" w:rsidP="00BD2787">
            <w:pPr>
              <w:spacing w:line="276" w:lineRule="auto"/>
              <w:rPr>
                <w:b/>
                <w:caps/>
                <w:color w:val="337EA5"/>
                <w:sz w:val="24"/>
                <w:szCs w:val="24"/>
              </w:rPr>
            </w:pPr>
          </w:p>
          <w:p w:rsidR="000216BD" w:rsidRPr="00524752" w:rsidRDefault="000216BD" w:rsidP="00BD2787">
            <w:pPr>
              <w:spacing w:line="276" w:lineRule="auto"/>
              <w:rPr>
                <w:b/>
                <w:caps/>
                <w:color w:val="337EA5"/>
                <w:sz w:val="24"/>
                <w:szCs w:val="24"/>
              </w:rPr>
            </w:pPr>
            <w:r>
              <w:rPr>
                <w:b/>
                <w:caps/>
                <w:color w:val="337EA5"/>
                <w:sz w:val="24"/>
                <w:szCs w:val="24"/>
              </w:rPr>
              <w:t>Sr.Product Engineer-Plant support, Cummins Inda LTD.,</w:t>
            </w:r>
          </w:p>
        </w:tc>
      </w:tr>
      <w:tr w:rsidR="000216BD" w:rsidRPr="00FF437A" w:rsidTr="00AC6E5C">
        <w:trPr>
          <w:gridAfter w:val="1"/>
          <w:wAfter w:w="34" w:type="dxa"/>
          <w:trHeight w:val="235"/>
          <w:jc w:val="center"/>
        </w:trPr>
        <w:tc>
          <w:tcPr>
            <w:tcW w:w="10698" w:type="dxa"/>
          </w:tcPr>
          <w:p w:rsidR="000216BD" w:rsidRDefault="00D15A43" w:rsidP="00BD2787">
            <w:pPr>
              <w:spacing w:line="276" w:lineRule="auto"/>
              <w:rPr>
                <w:b/>
                <w:color w:val="808080" w:themeColor="background1" w:themeShade="80"/>
              </w:rPr>
            </w:pPr>
            <w:r>
              <w:rPr>
                <w:b/>
                <w:color w:val="808080" w:themeColor="background1" w:themeShade="80"/>
              </w:rPr>
              <w:t>Chennai</w:t>
            </w:r>
            <w:r w:rsidR="000216BD" w:rsidRPr="00C60874">
              <w:rPr>
                <w:b/>
                <w:color w:val="808080" w:themeColor="background1" w:themeShade="80"/>
              </w:rPr>
              <w:t xml:space="preserve"> — </w:t>
            </w:r>
            <w:r w:rsidR="00F425C9">
              <w:rPr>
                <w:b/>
                <w:color w:val="808080" w:themeColor="background1" w:themeShade="80"/>
              </w:rPr>
              <w:t xml:space="preserve">July </w:t>
            </w:r>
            <w:r w:rsidR="000216BD" w:rsidRPr="00C60874">
              <w:rPr>
                <w:b/>
                <w:color w:val="808080" w:themeColor="background1" w:themeShade="80"/>
              </w:rPr>
              <w:t>201</w:t>
            </w:r>
            <w:r w:rsidR="00F425C9">
              <w:rPr>
                <w:b/>
                <w:color w:val="808080" w:themeColor="background1" w:themeShade="80"/>
              </w:rPr>
              <w:t>6</w:t>
            </w:r>
            <w:r w:rsidR="000216BD" w:rsidRPr="00C60874">
              <w:rPr>
                <w:b/>
                <w:color w:val="808080" w:themeColor="background1" w:themeShade="80"/>
              </w:rPr>
              <w:t>-</w:t>
            </w:r>
            <w:r>
              <w:rPr>
                <w:b/>
                <w:color w:val="808080" w:themeColor="background1" w:themeShade="80"/>
              </w:rPr>
              <w:t xml:space="preserve"> Till date</w:t>
            </w:r>
          </w:p>
          <w:p w:rsidR="00D15A43" w:rsidRPr="00C60874" w:rsidRDefault="008161EA" w:rsidP="00832B66">
            <w:pPr>
              <w:spacing w:line="276" w:lineRule="auto"/>
              <w:rPr>
                <w:b/>
                <w:color w:val="262626" w:themeColor="text1" w:themeTint="D9"/>
              </w:rPr>
            </w:pPr>
            <w:r>
              <w:rPr>
                <w:b/>
                <w:color w:val="808080" w:themeColor="background1" w:themeShade="80"/>
              </w:rPr>
              <w:t xml:space="preserve">On Deputation </w:t>
            </w:r>
            <w:r w:rsidR="00832B66">
              <w:rPr>
                <w:b/>
                <w:color w:val="808080" w:themeColor="background1" w:themeShade="80"/>
              </w:rPr>
              <w:t>at Simpson &amp; Co., Ltd.,</w:t>
            </w:r>
          </w:p>
        </w:tc>
      </w:tr>
      <w:tr w:rsidR="000216BD" w:rsidRPr="00FF437A" w:rsidTr="00AC6E5C">
        <w:trPr>
          <w:gridAfter w:val="1"/>
          <w:wAfter w:w="34" w:type="dxa"/>
          <w:trHeight w:val="185"/>
          <w:jc w:val="center"/>
        </w:trPr>
        <w:tc>
          <w:tcPr>
            <w:tcW w:w="10698" w:type="dxa"/>
          </w:tcPr>
          <w:p w:rsidR="000216BD" w:rsidRDefault="009E2E6D" w:rsidP="00BD2787">
            <w:pPr>
              <w:spacing w:line="276" w:lineRule="auto"/>
              <w:rPr>
                <w:color w:val="262626" w:themeColor="text1" w:themeTint="D9"/>
                <w:sz w:val="16"/>
                <w:szCs w:val="16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07D891" wp14:editId="3A0BF61D">
                      <wp:simplePos x="0" y="0"/>
                      <wp:positionH relativeFrom="column">
                        <wp:posOffset>4629150</wp:posOffset>
                      </wp:positionH>
                      <wp:positionV relativeFrom="paragraph">
                        <wp:posOffset>-775970</wp:posOffset>
                      </wp:positionV>
                      <wp:extent cx="1916430" cy="801902"/>
                      <wp:effectExtent l="0" t="0" r="762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430" cy="801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00E4" w:rsidRDefault="009E2E6D"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4C43BB9F" wp14:editId="5D81B207">
                                        <wp:extent cx="627321" cy="578744"/>
                                        <wp:effectExtent l="0" t="0" r="1905" b="0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30819" cy="58197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7D891" id="Text Box 13" o:spid="_x0000_s1028" type="#_x0000_t202" style="position:absolute;margin-left:364.5pt;margin-top:-61.1pt;width:150.9pt;height:6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" fillcolor="white [3201]" stroked="f" strokeweight=".5pt">
                      <v:textbox>
                        <w:txbxContent>
                          <w:p w:rsidR="006200E4" w:rsidRDefault="009E2E6D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C43BB9F" wp14:editId="5D81B207">
                                  <wp:extent cx="627321" cy="578744"/>
                                  <wp:effectExtent l="0" t="0" r="190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0819" cy="5819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216BD" w:rsidRPr="004B4E6F" w:rsidRDefault="00092E91" w:rsidP="00BD2787">
            <w:pPr>
              <w:spacing w:line="276" w:lineRule="auto"/>
              <w:jc w:val="both"/>
              <w:rPr>
                <w:color w:val="262626" w:themeColor="text1" w:themeTint="D9"/>
                <w:sz w:val="16"/>
                <w:szCs w:val="16"/>
              </w:rPr>
            </w:pPr>
            <w:r w:rsidRPr="00092E91">
              <w:rPr>
                <w:color w:val="0066FF"/>
              </w:rPr>
              <w:t>Leading engineering activities for Cummins B3.3L (4</w:t>
            </w:r>
            <w:r w:rsidR="00094862">
              <w:rPr>
                <w:color w:val="0066FF"/>
              </w:rPr>
              <w:t xml:space="preserve"> </w:t>
            </w:r>
            <w:r w:rsidRPr="00092E91">
              <w:rPr>
                <w:color w:val="0066FF"/>
              </w:rPr>
              <w:t>cylinder) mechanical engine being assembled at Simpson Co</w:t>
            </w:r>
            <w:r>
              <w:rPr>
                <w:color w:val="0066FF"/>
              </w:rPr>
              <w:t>.,</w:t>
            </w:r>
            <w:r w:rsidRPr="00092E91">
              <w:rPr>
                <w:color w:val="0066FF"/>
              </w:rPr>
              <w:t xml:space="preserve"> Ltd.</w:t>
            </w:r>
            <w:r>
              <w:rPr>
                <w:color w:val="0066FF"/>
              </w:rPr>
              <w:t>,</w:t>
            </w:r>
          </w:p>
        </w:tc>
      </w:tr>
      <w:tr w:rsidR="000216BD" w:rsidRPr="00FF437A" w:rsidTr="00AC6E5C">
        <w:trPr>
          <w:gridAfter w:val="1"/>
          <w:wAfter w:w="34" w:type="dxa"/>
          <w:trHeight w:val="249"/>
          <w:jc w:val="center"/>
        </w:trPr>
        <w:tc>
          <w:tcPr>
            <w:tcW w:w="10698" w:type="dxa"/>
          </w:tcPr>
          <w:p w:rsidR="000216BD" w:rsidRDefault="000216BD" w:rsidP="00BD2787">
            <w:pPr>
              <w:spacing w:line="276" w:lineRule="auto"/>
              <w:jc w:val="both"/>
              <w:rPr>
                <w:b/>
                <w:color w:val="262626" w:themeColor="text1" w:themeTint="D9"/>
              </w:rPr>
            </w:pPr>
          </w:p>
          <w:p w:rsidR="000216BD" w:rsidRPr="004B4E6F" w:rsidRDefault="008A7493" w:rsidP="00BD2787">
            <w:pPr>
              <w:spacing w:line="276" w:lineRule="auto"/>
              <w:jc w:val="both"/>
              <w:rPr>
                <w:b/>
                <w:color w:val="262626" w:themeColor="text1" w:themeTint="D9"/>
              </w:rPr>
            </w:pPr>
            <w:r>
              <w:rPr>
                <w:b/>
                <w:color w:val="262626" w:themeColor="text1" w:themeTint="D9"/>
              </w:rPr>
              <w:t>Responsibilities</w:t>
            </w:r>
            <w:r w:rsidR="000216BD" w:rsidRPr="004B4E6F">
              <w:rPr>
                <w:b/>
                <w:color w:val="262626" w:themeColor="text1" w:themeTint="D9"/>
              </w:rPr>
              <w:t>:</w:t>
            </w:r>
          </w:p>
        </w:tc>
      </w:tr>
      <w:tr w:rsidR="000216BD" w:rsidRPr="00FF437A" w:rsidTr="00AC6E5C">
        <w:trPr>
          <w:gridAfter w:val="1"/>
          <w:wAfter w:w="34" w:type="dxa"/>
          <w:trHeight w:val="261"/>
          <w:jc w:val="center"/>
        </w:trPr>
        <w:tc>
          <w:tcPr>
            <w:tcW w:w="10698" w:type="dxa"/>
          </w:tcPr>
          <w:p w:rsidR="005E1822" w:rsidRPr="005E1822" w:rsidRDefault="005E1822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 w:rsidRPr="005E1822">
              <w:rPr>
                <w:color w:val="262626" w:themeColor="text1" w:themeTint="D9"/>
              </w:rPr>
              <w:t>Lead cross functional aspects of B3.3L engine by coordination with sourcing, manufacturing, supply chain, plant and regulatory teams.</w:t>
            </w:r>
          </w:p>
          <w:p w:rsidR="005E1822" w:rsidRPr="005E1822" w:rsidRDefault="005E1822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 w:rsidRPr="005E1822">
              <w:rPr>
                <w:color w:val="262626" w:themeColor="text1" w:themeTint="D9"/>
              </w:rPr>
              <w:t xml:space="preserve">Lead </w:t>
            </w:r>
            <w:r w:rsidR="0022683B">
              <w:rPr>
                <w:color w:val="262626" w:themeColor="text1" w:themeTint="D9"/>
              </w:rPr>
              <w:t>Cost reduction/Localization/R</w:t>
            </w:r>
            <w:r w:rsidRPr="005E1822">
              <w:rPr>
                <w:color w:val="262626" w:themeColor="text1" w:themeTint="D9"/>
              </w:rPr>
              <w:t>esourcing of major engine components</w:t>
            </w:r>
            <w:r w:rsidR="00FB1471">
              <w:rPr>
                <w:color w:val="262626" w:themeColor="text1" w:themeTint="D9"/>
              </w:rPr>
              <w:t>.</w:t>
            </w:r>
          </w:p>
          <w:p w:rsidR="00FB1471" w:rsidRDefault="00FB1471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Conduct </w:t>
            </w:r>
            <w:r w:rsidR="00CA020A">
              <w:rPr>
                <w:color w:val="262626" w:themeColor="text1" w:themeTint="D9"/>
              </w:rPr>
              <w:t>Manu</w:t>
            </w:r>
            <w:bookmarkStart w:id="0" w:name="_GoBack"/>
            <w:bookmarkEnd w:id="0"/>
            <w:r w:rsidR="00CA020A">
              <w:rPr>
                <w:color w:val="262626" w:themeColor="text1" w:themeTint="D9"/>
              </w:rPr>
              <w:t>facturing</w:t>
            </w:r>
            <w:r>
              <w:rPr>
                <w:color w:val="262626" w:themeColor="text1" w:themeTint="D9"/>
              </w:rPr>
              <w:t xml:space="preserve"> assembly feasibili</w:t>
            </w:r>
            <w:r w:rsidR="00CA020A">
              <w:rPr>
                <w:color w:val="262626" w:themeColor="text1" w:themeTint="D9"/>
              </w:rPr>
              <w:t>ty review for New product introduction</w:t>
            </w:r>
            <w:r>
              <w:rPr>
                <w:color w:val="262626" w:themeColor="text1" w:themeTint="D9"/>
              </w:rPr>
              <w:t xml:space="preserve"> and Change.</w:t>
            </w:r>
          </w:p>
          <w:p w:rsidR="00092E91" w:rsidRDefault="00D15A43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Responsible to maintain and </w:t>
            </w:r>
            <w:r w:rsidR="00832B66">
              <w:rPr>
                <w:color w:val="262626" w:themeColor="text1" w:themeTint="D9"/>
              </w:rPr>
              <w:t xml:space="preserve">update New </w:t>
            </w:r>
            <w:r w:rsidR="005E1822" w:rsidRPr="005E1822">
              <w:rPr>
                <w:color w:val="262626" w:themeColor="text1" w:themeTint="D9"/>
              </w:rPr>
              <w:t xml:space="preserve">engine build </w:t>
            </w:r>
            <w:r w:rsidRPr="005E1822">
              <w:rPr>
                <w:color w:val="262626" w:themeColor="text1" w:themeTint="D9"/>
              </w:rPr>
              <w:t>specification</w:t>
            </w:r>
            <w:r w:rsidR="00092E91">
              <w:rPr>
                <w:color w:val="262626" w:themeColor="text1" w:themeTint="D9"/>
              </w:rPr>
              <w:t xml:space="preserve"> and </w:t>
            </w:r>
            <w:r w:rsidR="00832B66">
              <w:rPr>
                <w:color w:val="262626" w:themeColor="text1" w:themeTint="D9"/>
              </w:rPr>
              <w:t>N</w:t>
            </w:r>
            <w:r w:rsidR="00BF13FA">
              <w:rPr>
                <w:color w:val="262626" w:themeColor="text1" w:themeTint="D9"/>
              </w:rPr>
              <w:t>ew engine testing standards</w:t>
            </w:r>
            <w:r w:rsidR="005E1822" w:rsidRPr="005E1822">
              <w:rPr>
                <w:color w:val="262626" w:themeColor="text1" w:themeTint="D9"/>
              </w:rPr>
              <w:t>.</w:t>
            </w:r>
          </w:p>
          <w:p w:rsidR="004D4CE4" w:rsidRPr="00092E91" w:rsidRDefault="004D4CE4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Ensure correctness of Bill of material (BOM) for proto and new development engines.</w:t>
            </w:r>
          </w:p>
          <w:p w:rsidR="00FB1471" w:rsidRPr="00092E91" w:rsidRDefault="00FB1471" w:rsidP="00FB147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lastRenderedPageBreak/>
              <w:t>Support engine testing a</w:t>
            </w:r>
            <w:r w:rsidRPr="005E1822">
              <w:rPr>
                <w:color w:val="262626" w:themeColor="text1" w:themeTint="D9"/>
              </w:rPr>
              <w:t>ctivities</w:t>
            </w:r>
            <w:r>
              <w:rPr>
                <w:color w:val="262626" w:themeColor="text1" w:themeTint="D9"/>
              </w:rPr>
              <w:t xml:space="preserve"> for production engine performance test and new rating developments working along with test engineers.</w:t>
            </w:r>
          </w:p>
          <w:p w:rsidR="00AC6E5C" w:rsidRPr="009E2E6D" w:rsidRDefault="005E1822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 w:rsidRPr="005E1822">
              <w:rPr>
                <w:color w:val="262626" w:themeColor="text1" w:themeTint="D9"/>
              </w:rPr>
              <w:t>Liaison between Simpson and Cummins teams (Order Management, Engineering, Quality, Manufacturing and Operations)</w:t>
            </w:r>
            <w:r w:rsidR="0022683B">
              <w:rPr>
                <w:color w:val="262626" w:themeColor="text1" w:themeTint="D9"/>
              </w:rPr>
              <w:t xml:space="preserve"> </w:t>
            </w:r>
            <w:r w:rsidR="000216BD" w:rsidRPr="009D1481">
              <w:rPr>
                <w:color w:val="262626" w:themeColor="text1" w:themeTint="D9"/>
              </w:rPr>
              <w:t>engineering policies and procedures.</w:t>
            </w:r>
          </w:p>
        </w:tc>
      </w:tr>
      <w:tr w:rsidR="008A7493" w:rsidRPr="004B4E6F" w:rsidTr="00AC6E5C">
        <w:trPr>
          <w:trHeight w:val="251"/>
          <w:jc w:val="center"/>
        </w:trPr>
        <w:tc>
          <w:tcPr>
            <w:tcW w:w="10732" w:type="dxa"/>
            <w:gridSpan w:val="2"/>
          </w:tcPr>
          <w:p w:rsidR="00BD2787" w:rsidRDefault="00BD2787" w:rsidP="00BD2787">
            <w:pPr>
              <w:spacing w:line="276" w:lineRule="auto"/>
              <w:jc w:val="both"/>
              <w:rPr>
                <w:b/>
                <w:color w:val="262626" w:themeColor="text1" w:themeTint="D9"/>
              </w:rPr>
            </w:pPr>
          </w:p>
          <w:p w:rsidR="00BD2787" w:rsidRDefault="00BD2787" w:rsidP="00BD2787">
            <w:pPr>
              <w:spacing w:line="276" w:lineRule="auto"/>
              <w:jc w:val="both"/>
              <w:rPr>
                <w:b/>
                <w:color w:val="262626" w:themeColor="text1" w:themeTint="D9"/>
              </w:rPr>
            </w:pPr>
          </w:p>
          <w:p w:rsidR="008A7493" w:rsidRPr="004B4E6F" w:rsidRDefault="008A7493" w:rsidP="00BD2787">
            <w:pPr>
              <w:spacing w:line="276" w:lineRule="auto"/>
              <w:jc w:val="both"/>
              <w:rPr>
                <w:b/>
                <w:color w:val="262626" w:themeColor="text1" w:themeTint="D9"/>
              </w:rPr>
            </w:pPr>
            <w:r w:rsidRPr="004B4E6F">
              <w:rPr>
                <w:b/>
                <w:color w:val="262626" w:themeColor="text1" w:themeTint="D9"/>
              </w:rPr>
              <w:t>Accomplishments:</w:t>
            </w:r>
          </w:p>
        </w:tc>
      </w:tr>
      <w:tr w:rsidR="008A7493" w:rsidRPr="00E14650" w:rsidTr="00AC6E5C">
        <w:trPr>
          <w:trHeight w:val="263"/>
          <w:jc w:val="center"/>
        </w:trPr>
        <w:tc>
          <w:tcPr>
            <w:tcW w:w="10732" w:type="dxa"/>
            <w:gridSpan w:val="2"/>
          </w:tcPr>
          <w:p w:rsidR="009B0202" w:rsidRDefault="009B0202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Reduced cost of Air Intake </w:t>
            </w:r>
            <w:r w:rsidR="001D0153">
              <w:rPr>
                <w:color w:val="262626" w:themeColor="text1" w:themeTint="D9"/>
              </w:rPr>
              <w:t xml:space="preserve">Connection </w:t>
            </w:r>
            <w:r>
              <w:rPr>
                <w:color w:val="262626" w:themeColor="text1" w:themeTint="D9"/>
              </w:rPr>
              <w:t xml:space="preserve">components 30% by changing its manufacturing process and redesign. (Fabrication to Gravity die-casting) </w:t>
            </w:r>
          </w:p>
          <w:p w:rsidR="001D0153" w:rsidRPr="001D0153" w:rsidRDefault="009B0202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Developed </w:t>
            </w:r>
            <w:r w:rsidR="001D0153">
              <w:rPr>
                <w:color w:val="262626" w:themeColor="text1" w:themeTint="D9"/>
              </w:rPr>
              <w:t>Piston rings set</w:t>
            </w:r>
            <w:r>
              <w:rPr>
                <w:color w:val="262626" w:themeColor="text1" w:themeTint="D9"/>
              </w:rPr>
              <w:t xml:space="preserve">s, </w:t>
            </w:r>
            <w:r w:rsidR="001D0153">
              <w:rPr>
                <w:color w:val="262626" w:themeColor="text1" w:themeTint="D9"/>
              </w:rPr>
              <w:t>Main bearing ca</w:t>
            </w:r>
            <w:r>
              <w:rPr>
                <w:color w:val="262626" w:themeColor="text1" w:themeTint="D9"/>
              </w:rPr>
              <w:t xml:space="preserve">p, </w:t>
            </w:r>
            <w:r w:rsidR="001D0153">
              <w:rPr>
                <w:color w:val="262626" w:themeColor="text1" w:themeTint="D9"/>
              </w:rPr>
              <w:t>Connecting rod</w:t>
            </w:r>
            <w:r>
              <w:rPr>
                <w:color w:val="262626" w:themeColor="text1" w:themeTint="D9"/>
              </w:rPr>
              <w:t xml:space="preserve"> and engine support bracket as part of dual source strategy.</w:t>
            </w:r>
          </w:p>
          <w:p w:rsidR="00AC6E5C" w:rsidRDefault="008A7493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Successfully implemented new assembly process tool to assemble BOSCH inline </w:t>
            </w:r>
            <w:r w:rsidR="008161EA">
              <w:rPr>
                <w:color w:val="262626" w:themeColor="text1" w:themeTint="D9"/>
              </w:rPr>
              <w:t>Fuel pump to engine and ensured R</w:t>
            </w:r>
            <w:r>
              <w:rPr>
                <w:color w:val="262626" w:themeColor="text1" w:themeTint="D9"/>
              </w:rPr>
              <w:t xml:space="preserve">ight </w:t>
            </w:r>
            <w:r w:rsidR="008161EA">
              <w:rPr>
                <w:color w:val="262626" w:themeColor="text1" w:themeTint="D9"/>
              </w:rPr>
              <w:t>F</w:t>
            </w:r>
            <w:r>
              <w:rPr>
                <w:color w:val="262626" w:themeColor="text1" w:themeTint="D9"/>
              </w:rPr>
              <w:t xml:space="preserve">irst </w:t>
            </w:r>
            <w:r w:rsidR="008161EA">
              <w:rPr>
                <w:color w:val="262626" w:themeColor="text1" w:themeTint="D9"/>
              </w:rPr>
              <w:t>T</w:t>
            </w:r>
            <w:r>
              <w:rPr>
                <w:color w:val="262626" w:themeColor="text1" w:themeTint="D9"/>
              </w:rPr>
              <w:t>ime.</w:t>
            </w:r>
          </w:p>
          <w:p w:rsidR="001D0153" w:rsidRDefault="001D0153" w:rsidP="00832B66">
            <w:pPr>
              <w:spacing w:line="276" w:lineRule="auto"/>
              <w:jc w:val="both"/>
              <w:rPr>
                <w:color w:val="262626" w:themeColor="text1" w:themeTint="D9"/>
              </w:rPr>
            </w:pPr>
          </w:p>
          <w:p w:rsidR="00832B66" w:rsidRPr="00832B66" w:rsidRDefault="00832B66" w:rsidP="00832B66">
            <w:pPr>
              <w:spacing w:line="276" w:lineRule="auto"/>
              <w:jc w:val="both"/>
              <w:rPr>
                <w:color w:val="262626" w:themeColor="text1" w:themeTint="D9"/>
              </w:rPr>
            </w:pPr>
          </w:p>
        </w:tc>
      </w:tr>
      <w:tr w:rsidR="003E6DC4" w:rsidRPr="00FF437A" w:rsidTr="00AC6E5C">
        <w:trPr>
          <w:trHeight w:val="274"/>
          <w:jc w:val="center"/>
        </w:trPr>
        <w:tc>
          <w:tcPr>
            <w:tcW w:w="10732" w:type="dxa"/>
            <w:gridSpan w:val="2"/>
          </w:tcPr>
          <w:p w:rsidR="003E6DC4" w:rsidRPr="00524752" w:rsidRDefault="003E6DC4" w:rsidP="00BD2787">
            <w:pPr>
              <w:spacing w:line="276" w:lineRule="auto"/>
              <w:rPr>
                <w:b/>
                <w:caps/>
                <w:color w:val="337EA5"/>
                <w:sz w:val="24"/>
                <w:szCs w:val="24"/>
              </w:rPr>
            </w:pPr>
            <w:r>
              <w:rPr>
                <w:b/>
                <w:caps/>
                <w:color w:val="337EA5"/>
                <w:sz w:val="24"/>
                <w:szCs w:val="24"/>
              </w:rPr>
              <w:t>Product Engineer, Cummins Tubo TECHNOLOGIES.</w:t>
            </w:r>
          </w:p>
        </w:tc>
      </w:tr>
      <w:tr w:rsidR="003E6DC4" w:rsidRPr="00FF437A" w:rsidTr="00AC6E5C">
        <w:trPr>
          <w:trHeight w:val="237"/>
          <w:jc w:val="center"/>
        </w:trPr>
        <w:tc>
          <w:tcPr>
            <w:tcW w:w="10732" w:type="dxa"/>
            <w:gridSpan w:val="2"/>
          </w:tcPr>
          <w:p w:rsidR="003E6DC4" w:rsidRPr="00C60874" w:rsidRDefault="001C7045" w:rsidP="00BD2787">
            <w:pPr>
              <w:spacing w:line="276" w:lineRule="auto"/>
              <w:rPr>
                <w:b/>
                <w:color w:val="262626" w:themeColor="text1" w:themeTint="D9"/>
              </w:rPr>
            </w:pPr>
            <w:r>
              <w:rPr>
                <w:noProof/>
                <w:color w:val="262626" w:themeColor="text1" w:themeTint="D9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4481144</wp:posOffset>
                      </wp:positionH>
                      <wp:positionV relativeFrom="paragraph">
                        <wp:posOffset>-328803</wp:posOffset>
                      </wp:positionV>
                      <wp:extent cx="1916583" cy="504749"/>
                      <wp:effectExtent l="0" t="0" r="762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583" cy="5047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7045" w:rsidRDefault="00BE4F03"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2DDF6605" wp14:editId="5D3416B6">
                                        <wp:extent cx="1323975" cy="442708"/>
                                        <wp:effectExtent l="0" t="0" r="0" b="0"/>
                                        <wp:docPr id="6" name="Pictur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55411" cy="486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" o:spid="_x0000_s1029" type="#_x0000_t202" style="position:absolute;margin-left:352.85pt;margin-top:-25.9pt;width:150.9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" fillcolor="white [3201]" stroked="f" strokeweight=".5pt">
                      <v:textbox>
                        <w:txbxContent>
                          <w:p w:rsidR="001C7045" w:rsidRDefault="00BE4F03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2DDF6605" wp14:editId="5D3416B6">
                                  <wp:extent cx="1323975" cy="442708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5411" cy="486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6DC4">
              <w:rPr>
                <w:b/>
                <w:color w:val="808080" w:themeColor="background1" w:themeShade="80"/>
              </w:rPr>
              <w:t>Pune</w:t>
            </w:r>
            <w:r w:rsidR="003E6DC4" w:rsidRPr="00C60874">
              <w:rPr>
                <w:b/>
                <w:color w:val="808080" w:themeColor="background1" w:themeShade="80"/>
              </w:rPr>
              <w:t xml:space="preserve"> — </w:t>
            </w:r>
            <w:r w:rsidR="003E6DC4">
              <w:rPr>
                <w:b/>
                <w:color w:val="808080" w:themeColor="background1" w:themeShade="80"/>
              </w:rPr>
              <w:t xml:space="preserve">Jun </w:t>
            </w:r>
            <w:r w:rsidR="003E6DC4" w:rsidRPr="00C60874">
              <w:rPr>
                <w:b/>
                <w:color w:val="808080" w:themeColor="background1" w:themeShade="80"/>
              </w:rPr>
              <w:t>2012-</w:t>
            </w:r>
            <w:r w:rsidR="003E6DC4">
              <w:rPr>
                <w:b/>
                <w:color w:val="808080" w:themeColor="background1" w:themeShade="80"/>
              </w:rPr>
              <w:t xml:space="preserve">July </w:t>
            </w:r>
            <w:r w:rsidR="003E6DC4" w:rsidRPr="00C60874">
              <w:rPr>
                <w:b/>
                <w:color w:val="808080" w:themeColor="background1" w:themeShade="80"/>
              </w:rPr>
              <w:t>201</w:t>
            </w:r>
            <w:r w:rsidR="003E6DC4">
              <w:rPr>
                <w:b/>
                <w:color w:val="808080" w:themeColor="background1" w:themeShade="80"/>
              </w:rPr>
              <w:t>6</w:t>
            </w:r>
          </w:p>
        </w:tc>
      </w:tr>
      <w:tr w:rsidR="003E6DC4" w:rsidRPr="00FF437A" w:rsidTr="00AC6E5C">
        <w:trPr>
          <w:trHeight w:val="186"/>
          <w:jc w:val="center"/>
        </w:trPr>
        <w:tc>
          <w:tcPr>
            <w:tcW w:w="10732" w:type="dxa"/>
            <w:gridSpan w:val="2"/>
          </w:tcPr>
          <w:p w:rsidR="003E6DC4" w:rsidRDefault="003E6DC4" w:rsidP="00BD2787">
            <w:pPr>
              <w:spacing w:line="276" w:lineRule="auto"/>
              <w:rPr>
                <w:color w:val="262626" w:themeColor="text1" w:themeTint="D9"/>
                <w:sz w:val="16"/>
                <w:szCs w:val="16"/>
              </w:rPr>
            </w:pPr>
          </w:p>
          <w:p w:rsidR="003E6DC4" w:rsidRPr="004B4E6F" w:rsidRDefault="003E6DC4" w:rsidP="00BD2787">
            <w:pPr>
              <w:spacing w:line="276" w:lineRule="auto"/>
              <w:rPr>
                <w:color w:val="262626" w:themeColor="text1" w:themeTint="D9"/>
                <w:sz w:val="16"/>
                <w:szCs w:val="16"/>
              </w:rPr>
            </w:pPr>
            <w:r w:rsidRPr="00653752">
              <w:rPr>
                <w:color w:val="0066FF"/>
              </w:rPr>
              <w:t>Design, develop</w:t>
            </w:r>
            <w:r w:rsidR="000C554D">
              <w:rPr>
                <w:color w:val="0066FF"/>
              </w:rPr>
              <w:t>, validate</w:t>
            </w:r>
            <w:r w:rsidRPr="00653752">
              <w:rPr>
                <w:color w:val="0066FF"/>
              </w:rPr>
              <w:t xml:space="preserve"> turbocharger for diesel and CNG engine</w:t>
            </w:r>
            <w:r w:rsidR="008161EA">
              <w:rPr>
                <w:color w:val="0066FF"/>
              </w:rPr>
              <w:t>s</w:t>
            </w:r>
            <w:r w:rsidRPr="00653752">
              <w:rPr>
                <w:color w:val="0066FF"/>
              </w:rPr>
              <w:t xml:space="preserve"> intended for Tie 1</w:t>
            </w:r>
            <w:r>
              <w:rPr>
                <w:color w:val="0066FF"/>
              </w:rPr>
              <w:t>/</w:t>
            </w:r>
            <w:r w:rsidRPr="00653752">
              <w:rPr>
                <w:color w:val="0066FF"/>
              </w:rPr>
              <w:t xml:space="preserve"> OEM companies that m</w:t>
            </w:r>
            <w:r>
              <w:rPr>
                <w:color w:val="0066FF"/>
              </w:rPr>
              <w:t>e</w:t>
            </w:r>
            <w:r w:rsidRPr="00653752">
              <w:rPr>
                <w:color w:val="0066FF"/>
              </w:rPr>
              <w:t>et the program budget, quality and vehicle launch timing commitments</w:t>
            </w:r>
            <w:r w:rsidR="004D4CE4">
              <w:rPr>
                <w:color w:val="0066FF"/>
              </w:rPr>
              <w:t>.</w:t>
            </w:r>
            <w:r w:rsidR="00016D53">
              <w:rPr>
                <w:color w:val="0066FF"/>
              </w:rPr>
              <w:t xml:space="preserve"> </w:t>
            </w:r>
            <w:r w:rsidR="00A17DB8">
              <w:rPr>
                <w:color w:val="0066FF"/>
              </w:rPr>
              <w:t>(Fixed geometry/Waste gate/Variable geometry)</w:t>
            </w:r>
          </w:p>
        </w:tc>
      </w:tr>
      <w:tr w:rsidR="003E6DC4" w:rsidRPr="00FF437A" w:rsidTr="00AC6E5C">
        <w:trPr>
          <w:trHeight w:val="251"/>
          <w:jc w:val="center"/>
        </w:trPr>
        <w:tc>
          <w:tcPr>
            <w:tcW w:w="10732" w:type="dxa"/>
            <w:gridSpan w:val="2"/>
          </w:tcPr>
          <w:p w:rsidR="003E6DC4" w:rsidRDefault="003E6DC4" w:rsidP="00BD2787">
            <w:pPr>
              <w:spacing w:line="276" w:lineRule="auto"/>
              <w:jc w:val="both"/>
              <w:rPr>
                <w:b/>
                <w:color w:val="262626" w:themeColor="text1" w:themeTint="D9"/>
              </w:rPr>
            </w:pPr>
          </w:p>
          <w:p w:rsidR="003E6DC4" w:rsidRPr="004B4E6F" w:rsidRDefault="00E14650" w:rsidP="00BD2787">
            <w:pPr>
              <w:spacing w:line="276" w:lineRule="auto"/>
              <w:jc w:val="both"/>
              <w:rPr>
                <w:b/>
                <w:color w:val="262626" w:themeColor="text1" w:themeTint="D9"/>
              </w:rPr>
            </w:pPr>
            <w:r>
              <w:rPr>
                <w:b/>
                <w:color w:val="262626" w:themeColor="text1" w:themeTint="D9"/>
              </w:rPr>
              <w:t>Responsibilities:</w:t>
            </w:r>
          </w:p>
        </w:tc>
      </w:tr>
      <w:tr w:rsidR="003E6DC4" w:rsidRPr="003E6DC4" w:rsidTr="00AC6E5C">
        <w:trPr>
          <w:trHeight w:val="263"/>
          <w:jc w:val="center"/>
        </w:trPr>
        <w:tc>
          <w:tcPr>
            <w:tcW w:w="10732" w:type="dxa"/>
            <w:gridSpan w:val="2"/>
          </w:tcPr>
          <w:p w:rsidR="008161EA" w:rsidRPr="000C554D" w:rsidRDefault="00CB50B4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 w:rsidRPr="00A17DB8">
              <w:rPr>
                <w:color w:val="262626" w:themeColor="text1" w:themeTint="D9"/>
              </w:rPr>
              <w:t>Responsible for supporting new/current product development processes</w:t>
            </w:r>
            <w:r w:rsidRPr="00016D53">
              <w:rPr>
                <w:color w:val="262626" w:themeColor="text1" w:themeTint="D9"/>
              </w:rPr>
              <w:t xml:space="preserve"> </w:t>
            </w:r>
            <w:r w:rsidR="00016D53" w:rsidRPr="00016D53">
              <w:rPr>
                <w:color w:val="262626" w:themeColor="text1" w:themeTint="D9"/>
              </w:rPr>
              <w:t>which includes concept engineering, bench marking, basic mechanical design,</w:t>
            </w:r>
            <w:r w:rsidR="00016D53">
              <w:rPr>
                <w:color w:val="262626" w:themeColor="text1" w:themeTint="D9"/>
              </w:rPr>
              <w:t xml:space="preserve"> </w:t>
            </w:r>
            <w:r w:rsidR="00016D53" w:rsidRPr="00016D53">
              <w:rPr>
                <w:color w:val="262626" w:themeColor="text1" w:themeTint="D9"/>
              </w:rPr>
              <w:t>FMEA,</w:t>
            </w:r>
            <w:r w:rsidR="00016D53">
              <w:rPr>
                <w:color w:val="262626" w:themeColor="text1" w:themeTint="D9"/>
              </w:rPr>
              <w:t xml:space="preserve"> </w:t>
            </w:r>
            <w:r w:rsidR="00016D53" w:rsidRPr="00016D53">
              <w:rPr>
                <w:color w:val="262626" w:themeColor="text1" w:themeTint="D9"/>
              </w:rPr>
              <w:t>Cause &amp; effect analysis.</w:t>
            </w:r>
          </w:p>
          <w:p w:rsidR="00CB50B4" w:rsidRPr="00A17DB8" w:rsidRDefault="00CB50B4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 w:rsidRPr="00A17DB8">
              <w:rPr>
                <w:color w:val="262626" w:themeColor="text1" w:themeTint="D9"/>
              </w:rPr>
              <w:t>Mechanical component design - castings and forged parts from concept to detail design.</w:t>
            </w:r>
          </w:p>
          <w:p w:rsidR="00CB50B4" w:rsidRPr="00A17DB8" w:rsidRDefault="00CB50B4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 w:rsidRPr="00A17DB8">
              <w:rPr>
                <w:color w:val="262626" w:themeColor="text1" w:themeTint="D9"/>
              </w:rPr>
              <w:t xml:space="preserve">Develop </w:t>
            </w:r>
            <w:r w:rsidR="00A17DB8">
              <w:rPr>
                <w:color w:val="262626" w:themeColor="text1" w:themeTint="D9"/>
              </w:rPr>
              <w:t xml:space="preserve">Design </w:t>
            </w:r>
            <w:r w:rsidRPr="00A17DB8">
              <w:rPr>
                <w:color w:val="262626" w:themeColor="text1" w:themeTint="D9"/>
              </w:rPr>
              <w:t>FMEA to understand risk associated with new design.</w:t>
            </w:r>
          </w:p>
          <w:p w:rsidR="00CB50B4" w:rsidRPr="00A17DB8" w:rsidRDefault="00CB50B4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D</w:t>
            </w:r>
            <w:r w:rsidR="00A17DB8">
              <w:rPr>
                <w:color w:val="262626" w:themeColor="text1" w:themeTint="D9"/>
              </w:rPr>
              <w:t xml:space="preserve">evelop and </w:t>
            </w:r>
            <w:r>
              <w:rPr>
                <w:color w:val="262626" w:themeColor="text1" w:themeTint="D9"/>
              </w:rPr>
              <w:t>drive the D</w:t>
            </w:r>
            <w:r w:rsidRPr="00016D53">
              <w:rPr>
                <w:color w:val="262626" w:themeColor="text1" w:themeTint="D9"/>
              </w:rPr>
              <w:t xml:space="preserve">esign </w:t>
            </w:r>
            <w:r>
              <w:rPr>
                <w:color w:val="262626" w:themeColor="text1" w:themeTint="D9"/>
              </w:rPr>
              <w:t>V</w:t>
            </w:r>
            <w:r w:rsidRPr="00016D53">
              <w:rPr>
                <w:color w:val="262626" w:themeColor="text1" w:themeTint="D9"/>
              </w:rPr>
              <w:t xml:space="preserve">erification </w:t>
            </w:r>
            <w:r>
              <w:rPr>
                <w:color w:val="262626" w:themeColor="text1" w:themeTint="D9"/>
              </w:rPr>
              <w:t>P</w:t>
            </w:r>
            <w:r w:rsidRPr="00016D53">
              <w:rPr>
                <w:color w:val="262626" w:themeColor="text1" w:themeTint="D9"/>
              </w:rPr>
              <w:t>lans</w:t>
            </w:r>
            <w:r>
              <w:rPr>
                <w:color w:val="262626" w:themeColor="text1" w:themeTint="D9"/>
              </w:rPr>
              <w:t xml:space="preserve"> and Report (DVP&amp;R)</w:t>
            </w:r>
            <w:r w:rsidRPr="00016D53">
              <w:rPr>
                <w:color w:val="262626" w:themeColor="text1" w:themeTint="D9"/>
              </w:rPr>
              <w:t xml:space="preserve"> for proving design/product for functionality and reliability.</w:t>
            </w:r>
          </w:p>
          <w:p w:rsidR="00CB50B4" w:rsidRPr="00A17DB8" w:rsidRDefault="00A17DB8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 w:rsidRPr="00A17DB8">
              <w:rPr>
                <w:color w:val="262626" w:themeColor="text1" w:themeTint="D9"/>
              </w:rPr>
              <w:t>R</w:t>
            </w:r>
            <w:r w:rsidR="00CB50B4" w:rsidRPr="00A17DB8">
              <w:rPr>
                <w:color w:val="262626" w:themeColor="text1" w:themeTint="D9"/>
              </w:rPr>
              <w:t>eview design and technical offer and also participate in technical discussion with vendors.</w:t>
            </w:r>
          </w:p>
          <w:p w:rsidR="00CB50B4" w:rsidRPr="00A17DB8" w:rsidRDefault="00A17DB8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P</w:t>
            </w:r>
            <w:r w:rsidRPr="00016D53">
              <w:rPr>
                <w:color w:val="262626" w:themeColor="text1" w:themeTint="D9"/>
              </w:rPr>
              <w:t>rovide inputs to drive design iterations based on customer needs and cross functional requirement and filed data.</w:t>
            </w:r>
          </w:p>
          <w:p w:rsidR="00016D53" w:rsidRPr="003E6DC4" w:rsidRDefault="00335101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L</w:t>
            </w:r>
            <w:r w:rsidR="00016D53" w:rsidRPr="003E6DC4">
              <w:rPr>
                <w:color w:val="262626" w:themeColor="text1" w:themeTint="D9"/>
              </w:rPr>
              <w:t>ead cross functional Gate /Design reviews and release components to the appropriate phases.</w:t>
            </w:r>
          </w:p>
          <w:p w:rsidR="003E6DC4" w:rsidRDefault="003E6DC4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 w:rsidRPr="003E6DC4">
              <w:rPr>
                <w:color w:val="262626" w:themeColor="text1" w:themeTint="D9"/>
              </w:rPr>
              <w:t>DVA – Dimension variation analysis to ensure the assembly clearance requirements and machining stock requirements.</w:t>
            </w:r>
          </w:p>
          <w:p w:rsidR="00A17DB8" w:rsidRPr="00A17DB8" w:rsidRDefault="00A17DB8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 w:rsidRPr="00A17DB8">
              <w:rPr>
                <w:color w:val="262626" w:themeColor="text1" w:themeTint="D9"/>
              </w:rPr>
              <w:t>Support shop operations and plant by providing product engineering solutions.</w:t>
            </w:r>
          </w:p>
          <w:p w:rsidR="003E6DC4" w:rsidRPr="003E6DC4" w:rsidRDefault="003E6DC4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 w:rsidRPr="003E6DC4">
              <w:rPr>
                <w:color w:val="262626" w:themeColor="text1" w:themeTint="D9"/>
              </w:rPr>
              <w:t>Develop action plans to anticipate and respond to problems and communicate project status, business issues and significant developments.</w:t>
            </w:r>
          </w:p>
          <w:p w:rsidR="003E6DC4" w:rsidRPr="00016D53" w:rsidRDefault="003E6DC4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 w:rsidRPr="003E6DC4">
              <w:rPr>
                <w:color w:val="262626" w:themeColor="text1" w:themeTint="D9"/>
              </w:rPr>
              <w:t>Provide guidance to new hire and co-workers regarding manufacturing, testing of designed parts.</w:t>
            </w:r>
          </w:p>
        </w:tc>
      </w:tr>
      <w:tr w:rsidR="00092E91" w:rsidRPr="004B4E6F" w:rsidTr="00AC6E5C">
        <w:trPr>
          <w:trHeight w:val="251"/>
          <w:jc w:val="center"/>
        </w:trPr>
        <w:tc>
          <w:tcPr>
            <w:tcW w:w="10732" w:type="dxa"/>
            <w:gridSpan w:val="2"/>
          </w:tcPr>
          <w:p w:rsidR="00092E91" w:rsidRDefault="00092E91" w:rsidP="00BD2787">
            <w:pPr>
              <w:spacing w:line="276" w:lineRule="auto"/>
              <w:jc w:val="both"/>
              <w:rPr>
                <w:b/>
                <w:color w:val="262626" w:themeColor="text1" w:themeTint="D9"/>
              </w:rPr>
            </w:pPr>
          </w:p>
          <w:p w:rsidR="00092E91" w:rsidRPr="004B4E6F" w:rsidRDefault="00092E91" w:rsidP="00BD2787">
            <w:pPr>
              <w:spacing w:line="276" w:lineRule="auto"/>
              <w:jc w:val="both"/>
              <w:rPr>
                <w:b/>
                <w:color w:val="262626" w:themeColor="text1" w:themeTint="D9"/>
              </w:rPr>
            </w:pPr>
            <w:r w:rsidRPr="004B4E6F">
              <w:rPr>
                <w:b/>
                <w:color w:val="262626" w:themeColor="text1" w:themeTint="D9"/>
              </w:rPr>
              <w:t>Accomplishments:</w:t>
            </w:r>
          </w:p>
        </w:tc>
      </w:tr>
      <w:tr w:rsidR="00092E91" w:rsidRPr="003E6DC4" w:rsidTr="00AC6E5C">
        <w:trPr>
          <w:trHeight w:val="263"/>
          <w:jc w:val="center"/>
        </w:trPr>
        <w:tc>
          <w:tcPr>
            <w:tcW w:w="10732" w:type="dxa"/>
            <w:gridSpan w:val="2"/>
          </w:tcPr>
          <w:p w:rsidR="00092E91" w:rsidRPr="00E14650" w:rsidRDefault="00CB50B4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Proposed </w:t>
            </w:r>
            <w:r w:rsidR="00E14650" w:rsidRPr="00E14650">
              <w:rPr>
                <w:color w:val="262626" w:themeColor="text1" w:themeTint="D9"/>
              </w:rPr>
              <w:t>a design solution to improve fatigue life of the turbine housing</w:t>
            </w:r>
            <w:r w:rsidR="00E14650">
              <w:rPr>
                <w:color w:val="262626" w:themeColor="text1" w:themeTint="D9"/>
              </w:rPr>
              <w:t xml:space="preserve"> for CNG application </w:t>
            </w:r>
            <w:r w:rsidR="00A17DB8">
              <w:rPr>
                <w:color w:val="262626" w:themeColor="text1" w:themeTint="D9"/>
              </w:rPr>
              <w:t xml:space="preserve">and </w:t>
            </w:r>
            <w:r w:rsidR="00E14650">
              <w:rPr>
                <w:color w:val="262626" w:themeColor="text1" w:themeTint="D9"/>
              </w:rPr>
              <w:t>avoided using premium metal gr</w:t>
            </w:r>
            <w:r w:rsidR="008161EA">
              <w:rPr>
                <w:color w:val="262626" w:themeColor="text1" w:themeTint="D9"/>
              </w:rPr>
              <w:t>ade.</w:t>
            </w:r>
          </w:p>
          <w:p w:rsidR="008161EA" w:rsidRDefault="00E14650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 w:rsidRPr="00E14650">
              <w:rPr>
                <w:color w:val="262626" w:themeColor="text1" w:themeTint="D9"/>
              </w:rPr>
              <w:t>Reduced Turbine housing size by conducting comparative analysis to gain OEM packaging clearance.</w:t>
            </w:r>
          </w:p>
          <w:p w:rsidR="001D0153" w:rsidRDefault="00793F0A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Optimized Turbine housing feeder size working with casting supplier</w:t>
            </w:r>
          </w:p>
          <w:p w:rsidR="003D0541" w:rsidRDefault="003D0541" w:rsidP="00BD2787">
            <w:pPr>
              <w:spacing w:line="276" w:lineRule="auto"/>
              <w:jc w:val="both"/>
              <w:rPr>
                <w:color w:val="262626" w:themeColor="text1" w:themeTint="D9"/>
              </w:rPr>
            </w:pPr>
          </w:p>
          <w:p w:rsidR="003D0541" w:rsidRDefault="003D0541" w:rsidP="00BD2787">
            <w:pPr>
              <w:spacing w:line="276" w:lineRule="auto"/>
              <w:jc w:val="both"/>
              <w:rPr>
                <w:color w:val="262626" w:themeColor="text1" w:themeTint="D9"/>
              </w:rPr>
            </w:pPr>
          </w:p>
          <w:p w:rsidR="00467665" w:rsidRDefault="00467665" w:rsidP="00BD2787">
            <w:pPr>
              <w:spacing w:line="276" w:lineRule="auto"/>
              <w:jc w:val="both"/>
              <w:rPr>
                <w:color w:val="262626" w:themeColor="text1" w:themeTint="D9"/>
              </w:rPr>
            </w:pPr>
          </w:p>
          <w:p w:rsidR="00467665" w:rsidRPr="003D0541" w:rsidRDefault="00467665" w:rsidP="00BD2787">
            <w:pPr>
              <w:spacing w:line="276" w:lineRule="auto"/>
              <w:jc w:val="both"/>
              <w:rPr>
                <w:color w:val="262626" w:themeColor="text1" w:themeTint="D9"/>
              </w:rPr>
            </w:pPr>
          </w:p>
        </w:tc>
      </w:tr>
    </w:tbl>
    <w:p w:rsidR="003D0541" w:rsidRDefault="003D0541" w:rsidP="00BD2787">
      <w:pPr>
        <w:spacing w:after="0" w:line="276" w:lineRule="auto"/>
        <w:jc w:val="both"/>
        <w:rPr>
          <w:color w:val="262626" w:themeColor="text1" w:themeTint="D9"/>
        </w:rPr>
      </w:pPr>
    </w:p>
    <w:tbl>
      <w:tblPr>
        <w:tblStyle w:val="TableGrid"/>
        <w:tblW w:w="105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5351"/>
        <w:gridCol w:w="2820"/>
      </w:tblGrid>
      <w:tr w:rsidR="005E1822" w:rsidRPr="00FF437A" w:rsidTr="008161EA">
        <w:trPr>
          <w:trHeight w:val="272"/>
          <w:jc w:val="center"/>
        </w:trPr>
        <w:tc>
          <w:tcPr>
            <w:tcW w:w="10596" w:type="dxa"/>
            <w:gridSpan w:val="4"/>
          </w:tcPr>
          <w:p w:rsidR="005E1822" w:rsidRDefault="006200E4" w:rsidP="00BD2787">
            <w:pPr>
              <w:spacing w:line="276" w:lineRule="auto"/>
              <w:rPr>
                <w:b/>
                <w:caps/>
                <w:color w:val="337EA5"/>
                <w:sz w:val="24"/>
                <w:szCs w:val="24"/>
              </w:rPr>
            </w:pPr>
            <w:r>
              <w:rPr>
                <w:noProof/>
                <w:color w:val="262626" w:themeColor="text1" w:themeTint="D9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5188FE" wp14:editId="63015CAD">
                      <wp:simplePos x="0" y="0"/>
                      <wp:positionH relativeFrom="column">
                        <wp:posOffset>4463415</wp:posOffset>
                      </wp:positionH>
                      <wp:positionV relativeFrom="paragraph">
                        <wp:posOffset>106370</wp:posOffset>
                      </wp:positionV>
                      <wp:extent cx="1916430" cy="504190"/>
                      <wp:effectExtent l="0" t="0" r="762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430" cy="504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7045" w:rsidRDefault="001C7045" w:rsidP="001C7045"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58F98D6E" wp14:editId="58BC4CFC">
                                        <wp:extent cx="1561803" cy="571500"/>
                                        <wp:effectExtent l="0" t="0" r="635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88850" cy="5813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5188FE" id="Text Box 7" o:spid="_x0000_s1030" type="#_x0000_t202" style="position:absolute;margin-left:351.45pt;margin-top:8.4pt;width:150.9pt;height:39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" fillcolor="white [3201]" stroked="f" strokeweight=".5pt">
                      <v:textbox>
                        <w:txbxContent>
                          <w:p w:rsidR="001C7045" w:rsidRDefault="001C7045" w:rsidP="001C7045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8F98D6E" wp14:editId="58BC4CFC">
                                  <wp:extent cx="1561803" cy="571500"/>
                                  <wp:effectExtent l="0" t="0" r="63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8850" cy="5813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1822">
              <w:rPr>
                <w:b/>
                <w:caps/>
                <w:color w:val="337EA5"/>
                <w:sz w:val="24"/>
                <w:szCs w:val="24"/>
              </w:rPr>
              <w:t xml:space="preserve">Product </w:t>
            </w:r>
            <w:r w:rsidR="00377E45">
              <w:rPr>
                <w:b/>
                <w:caps/>
                <w:color w:val="337EA5"/>
                <w:sz w:val="24"/>
                <w:szCs w:val="24"/>
              </w:rPr>
              <w:t xml:space="preserve">Development </w:t>
            </w:r>
            <w:r w:rsidR="00EA6C74">
              <w:rPr>
                <w:b/>
                <w:caps/>
                <w:color w:val="337EA5"/>
                <w:sz w:val="24"/>
                <w:szCs w:val="24"/>
              </w:rPr>
              <w:t xml:space="preserve">Engineer, </w:t>
            </w:r>
            <w:r w:rsidR="00377E45">
              <w:rPr>
                <w:b/>
                <w:caps/>
                <w:color w:val="337EA5"/>
                <w:sz w:val="24"/>
                <w:szCs w:val="24"/>
              </w:rPr>
              <w:t>INDO</w:t>
            </w:r>
            <w:r w:rsidR="00377E45" w:rsidRPr="005E1822">
              <w:rPr>
                <w:b/>
                <w:caps/>
                <w:color w:val="337EA5"/>
                <w:sz w:val="24"/>
                <w:szCs w:val="24"/>
              </w:rPr>
              <w:t>-MIM Pvt. Ltd</w:t>
            </w:r>
            <w:r w:rsidR="00377E45">
              <w:rPr>
                <w:b/>
                <w:caps/>
                <w:color w:val="337EA5"/>
                <w:sz w:val="24"/>
                <w:szCs w:val="24"/>
              </w:rPr>
              <w:t xml:space="preserve"> </w:t>
            </w:r>
          </w:p>
          <w:p w:rsidR="00377E45" w:rsidRPr="00524752" w:rsidRDefault="00377E45" w:rsidP="00BD2787">
            <w:pPr>
              <w:spacing w:line="276" w:lineRule="auto"/>
              <w:rPr>
                <w:b/>
                <w:caps/>
                <w:color w:val="337EA5"/>
                <w:sz w:val="24"/>
                <w:szCs w:val="24"/>
              </w:rPr>
            </w:pPr>
            <w:r>
              <w:rPr>
                <w:b/>
                <w:caps/>
                <w:color w:val="337EA5"/>
                <w:sz w:val="24"/>
                <w:szCs w:val="24"/>
              </w:rPr>
              <w:t>(Formaly know as Gowri Ventures Pvt Ltd)</w:t>
            </w:r>
          </w:p>
        </w:tc>
      </w:tr>
      <w:tr w:rsidR="005E1822" w:rsidRPr="00FF437A" w:rsidTr="008161EA">
        <w:trPr>
          <w:trHeight w:val="235"/>
          <w:jc w:val="center"/>
        </w:trPr>
        <w:tc>
          <w:tcPr>
            <w:tcW w:w="10596" w:type="dxa"/>
            <w:gridSpan w:val="4"/>
          </w:tcPr>
          <w:p w:rsidR="005E1822" w:rsidRPr="00C60874" w:rsidRDefault="003E6DC4" w:rsidP="00BD2787">
            <w:pPr>
              <w:spacing w:line="276" w:lineRule="auto"/>
              <w:rPr>
                <w:b/>
                <w:color w:val="262626" w:themeColor="text1" w:themeTint="D9"/>
              </w:rPr>
            </w:pPr>
            <w:r>
              <w:rPr>
                <w:b/>
                <w:color w:val="808080" w:themeColor="background1" w:themeShade="80"/>
              </w:rPr>
              <w:t>Tirupati</w:t>
            </w:r>
            <w:r w:rsidR="005E1822" w:rsidRPr="00C60874">
              <w:rPr>
                <w:b/>
                <w:color w:val="808080" w:themeColor="background1" w:themeShade="80"/>
              </w:rPr>
              <w:t xml:space="preserve"> — </w:t>
            </w:r>
            <w:r>
              <w:rPr>
                <w:b/>
                <w:color w:val="808080" w:themeColor="background1" w:themeShade="80"/>
              </w:rPr>
              <w:t>May 2010</w:t>
            </w:r>
            <w:r w:rsidR="005E1822" w:rsidRPr="00C60874">
              <w:rPr>
                <w:b/>
                <w:color w:val="808080" w:themeColor="background1" w:themeShade="80"/>
              </w:rPr>
              <w:t>-</w:t>
            </w:r>
            <w:r>
              <w:rPr>
                <w:b/>
                <w:color w:val="808080" w:themeColor="background1" w:themeShade="80"/>
              </w:rPr>
              <w:t xml:space="preserve"> May </w:t>
            </w:r>
            <w:r w:rsidR="005E1822" w:rsidRPr="00C60874">
              <w:rPr>
                <w:b/>
                <w:color w:val="808080" w:themeColor="background1" w:themeShade="80"/>
              </w:rPr>
              <w:t>201</w:t>
            </w:r>
            <w:r>
              <w:rPr>
                <w:b/>
                <w:color w:val="808080" w:themeColor="background1" w:themeShade="80"/>
              </w:rPr>
              <w:t>2</w:t>
            </w:r>
          </w:p>
        </w:tc>
      </w:tr>
      <w:tr w:rsidR="005E1822" w:rsidRPr="00FF437A" w:rsidTr="008161EA">
        <w:trPr>
          <w:trHeight w:val="185"/>
          <w:jc w:val="center"/>
        </w:trPr>
        <w:tc>
          <w:tcPr>
            <w:tcW w:w="10596" w:type="dxa"/>
            <w:gridSpan w:val="4"/>
          </w:tcPr>
          <w:p w:rsidR="005E1822" w:rsidRDefault="005E1822" w:rsidP="00BD2787">
            <w:pPr>
              <w:spacing w:line="276" w:lineRule="auto"/>
              <w:rPr>
                <w:color w:val="262626" w:themeColor="text1" w:themeTint="D9"/>
                <w:sz w:val="16"/>
                <w:szCs w:val="16"/>
              </w:rPr>
            </w:pPr>
          </w:p>
          <w:p w:rsidR="005E1822" w:rsidRPr="004B4E6F" w:rsidRDefault="00377E45" w:rsidP="00BD2787">
            <w:pPr>
              <w:spacing w:line="276" w:lineRule="auto"/>
              <w:rPr>
                <w:color w:val="262626" w:themeColor="text1" w:themeTint="D9"/>
                <w:sz w:val="16"/>
                <w:szCs w:val="16"/>
              </w:rPr>
            </w:pPr>
            <w:r>
              <w:rPr>
                <w:color w:val="0066FF"/>
              </w:rPr>
              <w:t>D</w:t>
            </w:r>
            <w:r w:rsidRPr="00653752">
              <w:rPr>
                <w:color w:val="0066FF"/>
              </w:rPr>
              <w:t>evelop</w:t>
            </w:r>
            <w:r>
              <w:rPr>
                <w:color w:val="0066FF"/>
              </w:rPr>
              <w:t xml:space="preserve"> process plan, conduct casting and machining trails for “New Product Development” and </w:t>
            </w:r>
            <w:r w:rsidR="008161EA">
              <w:rPr>
                <w:color w:val="0066FF"/>
              </w:rPr>
              <w:t xml:space="preserve">launch into production phase for global customers from industries like </w:t>
            </w:r>
            <w:r>
              <w:rPr>
                <w:color w:val="0066FF"/>
              </w:rPr>
              <w:t>General Engineering, Me</w:t>
            </w:r>
            <w:r w:rsidR="008161EA">
              <w:rPr>
                <w:color w:val="0066FF"/>
              </w:rPr>
              <w:t>dical and Automobile industries.</w:t>
            </w:r>
          </w:p>
        </w:tc>
      </w:tr>
      <w:tr w:rsidR="005E1822" w:rsidRPr="00FF437A" w:rsidTr="008161EA">
        <w:trPr>
          <w:trHeight w:val="248"/>
          <w:jc w:val="center"/>
        </w:trPr>
        <w:tc>
          <w:tcPr>
            <w:tcW w:w="10596" w:type="dxa"/>
            <w:gridSpan w:val="4"/>
          </w:tcPr>
          <w:p w:rsidR="005E1822" w:rsidRDefault="005E1822" w:rsidP="00BD2787">
            <w:pPr>
              <w:spacing w:line="276" w:lineRule="auto"/>
              <w:jc w:val="both"/>
              <w:rPr>
                <w:b/>
                <w:color w:val="262626" w:themeColor="text1" w:themeTint="D9"/>
              </w:rPr>
            </w:pPr>
          </w:p>
          <w:p w:rsidR="005E1822" w:rsidRPr="004B4E6F" w:rsidRDefault="008A7493" w:rsidP="00BD2787">
            <w:pPr>
              <w:spacing w:line="276" w:lineRule="auto"/>
              <w:jc w:val="both"/>
              <w:rPr>
                <w:b/>
                <w:color w:val="262626" w:themeColor="text1" w:themeTint="D9"/>
              </w:rPr>
            </w:pPr>
            <w:r>
              <w:rPr>
                <w:b/>
                <w:color w:val="262626" w:themeColor="text1" w:themeTint="D9"/>
              </w:rPr>
              <w:t>Responsibilities</w:t>
            </w:r>
            <w:r w:rsidR="005E1822" w:rsidRPr="004B4E6F">
              <w:rPr>
                <w:b/>
                <w:color w:val="262626" w:themeColor="text1" w:themeTint="D9"/>
              </w:rPr>
              <w:t>:</w:t>
            </w:r>
          </w:p>
        </w:tc>
      </w:tr>
      <w:tr w:rsidR="005E1822" w:rsidRPr="00FF437A" w:rsidTr="008161EA">
        <w:trPr>
          <w:trHeight w:val="260"/>
          <w:jc w:val="center"/>
        </w:trPr>
        <w:tc>
          <w:tcPr>
            <w:tcW w:w="10596" w:type="dxa"/>
            <w:gridSpan w:val="4"/>
          </w:tcPr>
          <w:p w:rsidR="003E6DC4" w:rsidRPr="00E35CD9" w:rsidRDefault="003E6DC4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 w:rsidRPr="00E35CD9">
              <w:rPr>
                <w:color w:val="262626" w:themeColor="text1" w:themeTint="D9"/>
              </w:rPr>
              <w:t>Responsible for the planning and technical execution of all necessary Product related test &amp; other requirements from first prototypes through product qualification, volume ramp and sustaining</w:t>
            </w:r>
          </w:p>
          <w:p w:rsidR="003E6DC4" w:rsidRPr="00E35CD9" w:rsidRDefault="003E6DC4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 w:rsidRPr="00E35CD9">
              <w:rPr>
                <w:color w:val="262626" w:themeColor="text1" w:themeTint="D9"/>
              </w:rPr>
              <w:t>Responsible for analysis of first prototypes, including identification of problems and design marginalities, as well as understanding their root causes</w:t>
            </w:r>
          </w:p>
          <w:p w:rsidR="003E6DC4" w:rsidRPr="00E35CD9" w:rsidRDefault="003E6DC4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 w:rsidRPr="00E35CD9">
              <w:rPr>
                <w:color w:val="262626" w:themeColor="text1" w:themeTint="D9"/>
              </w:rPr>
              <w:t>Working with Design, Process and Metallurgical department to translate Product Requirements into Technical Specifications to enable implementation of new features based on customer needs.</w:t>
            </w:r>
          </w:p>
          <w:p w:rsidR="003E6DC4" w:rsidRDefault="003E6DC4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 w:rsidRPr="00E35CD9">
              <w:rPr>
                <w:color w:val="262626" w:themeColor="text1" w:themeTint="D9"/>
              </w:rPr>
              <w:t>Providing the design input like, Shrinkage, stock addition for machining, gauge &amp; fixture design inputs.</w:t>
            </w:r>
          </w:p>
          <w:p w:rsidR="003E6DC4" w:rsidRPr="00302C14" w:rsidRDefault="003E6DC4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 w:rsidRPr="00E35CD9">
              <w:rPr>
                <w:color w:val="262626" w:themeColor="text1" w:themeTint="D9"/>
              </w:rPr>
              <w:t>Analysis and evaluate designs and give the approval for design</w:t>
            </w:r>
            <w:r>
              <w:rPr>
                <w:color w:val="262626" w:themeColor="text1" w:themeTint="D9"/>
              </w:rPr>
              <w:t>.</w:t>
            </w:r>
          </w:p>
          <w:p w:rsidR="003E6DC4" w:rsidRPr="00E35CD9" w:rsidRDefault="003E6DC4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 w:rsidRPr="00E35CD9">
              <w:rPr>
                <w:color w:val="262626" w:themeColor="text1" w:themeTint="D9"/>
              </w:rPr>
              <w:t xml:space="preserve">Making effective </w:t>
            </w:r>
            <w:r>
              <w:rPr>
                <w:color w:val="262626" w:themeColor="text1" w:themeTint="D9"/>
              </w:rPr>
              <w:t xml:space="preserve">time </w:t>
            </w:r>
            <w:r w:rsidRPr="00E35CD9">
              <w:rPr>
                <w:color w:val="262626" w:themeColor="text1" w:themeTint="D9"/>
              </w:rPr>
              <w:t>plans to achieve the goal</w:t>
            </w:r>
            <w:r>
              <w:rPr>
                <w:color w:val="262626" w:themeColor="text1" w:themeTint="D9"/>
              </w:rPr>
              <w:t>.</w:t>
            </w:r>
          </w:p>
          <w:p w:rsidR="003E6DC4" w:rsidRPr="00302C14" w:rsidRDefault="003E6DC4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 w:rsidRPr="00E35CD9">
              <w:rPr>
                <w:color w:val="262626" w:themeColor="text1" w:themeTint="D9"/>
              </w:rPr>
              <w:t>Take care of ECN &amp; DCN changes and validate the DCN /ECN.</w:t>
            </w:r>
          </w:p>
          <w:p w:rsidR="003E6DC4" w:rsidRPr="00E35CD9" w:rsidRDefault="003E6DC4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 w:rsidRPr="00E35CD9">
              <w:rPr>
                <w:color w:val="262626" w:themeColor="text1" w:themeTint="D9"/>
              </w:rPr>
              <w:t>Audit the supplier place and evaluate the quality system and check the process of the product.</w:t>
            </w:r>
          </w:p>
          <w:p w:rsidR="003E6DC4" w:rsidRPr="00302C14" w:rsidRDefault="003E6DC4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 w:rsidRPr="00302C14">
              <w:rPr>
                <w:color w:val="262626" w:themeColor="text1" w:themeTint="D9"/>
              </w:rPr>
              <w:t>Prepare &amp; maintain statistic reports, PPAP, PFMEA, PFD, Control Plan, Work Instruction and issue document to the co</w:t>
            </w:r>
            <w:r>
              <w:rPr>
                <w:color w:val="262626" w:themeColor="text1" w:themeTint="D9"/>
              </w:rPr>
              <w:t>ncern department per APQP process.</w:t>
            </w:r>
          </w:p>
          <w:p w:rsidR="00CB50B4" w:rsidRPr="003D0541" w:rsidRDefault="003E6DC4" w:rsidP="00BD278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262626" w:themeColor="text1" w:themeTint="D9"/>
              </w:rPr>
            </w:pPr>
            <w:r w:rsidRPr="00BF13FA">
              <w:rPr>
                <w:color w:val="262626" w:themeColor="text1" w:themeTint="D9"/>
              </w:rPr>
              <w:t>Reporting product status to management, highlighting achievements and risks, and escalating issues as necessary</w:t>
            </w:r>
          </w:p>
          <w:p w:rsidR="00BE4F03" w:rsidRPr="00E14650" w:rsidRDefault="00BE4F03" w:rsidP="00BD2787">
            <w:pPr>
              <w:pStyle w:val="ListParagraph"/>
              <w:spacing w:line="276" w:lineRule="auto"/>
              <w:jc w:val="both"/>
              <w:rPr>
                <w:color w:val="262626" w:themeColor="text1" w:themeTint="D9"/>
              </w:rPr>
            </w:pPr>
          </w:p>
        </w:tc>
      </w:tr>
      <w:tr w:rsidR="00FB1B76" w:rsidTr="008161EA">
        <w:tblPrEx>
          <w:jc w:val="left"/>
        </w:tblPrEx>
        <w:trPr>
          <w:gridAfter w:val="1"/>
          <w:wAfter w:w="2820" w:type="dxa"/>
          <w:trHeight w:val="171"/>
        </w:trPr>
        <w:tc>
          <w:tcPr>
            <w:tcW w:w="625" w:type="dxa"/>
            <w:vMerge w:val="restart"/>
            <w:vAlign w:val="center"/>
          </w:tcPr>
          <w:p w:rsidR="00FB1B76" w:rsidRDefault="00FB1B76" w:rsidP="00BD2787">
            <w:pPr>
              <w:tabs>
                <w:tab w:val="left" w:pos="600"/>
              </w:tabs>
              <w:spacing w:line="276" w:lineRule="auto"/>
              <w:rPr>
                <w:rFonts w:ascii="FontAwesome" w:hAnsi="FontAwesome" w:cs="Arial"/>
                <w:caps/>
                <w:color w:val="337EA5"/>
                <w:sz w:val="28"/>
              </w:rPr>
            </w:pPr>
            <w:r w:rsidRPr="00A2039C">
              <w:rPr>
                <w:rFonts w:ascii="FontAwesome" w:hAnsi="FontAwesome" w:cs="Arial"/>
                <w:caps/>
                <w:color w:val="337EA5"/>
                <w:sz w:val="28"/>
                <w:lang w:val="es-MX"/>
              </w:rPr>
              <w:t></w:t>
            </w:r>
          </w:p>
        </w:tc>
        <w:tc>
          <w:tcPr>
            <w:tcW w:w="1800" w:type="dxa"/>
            <w:vMerge w:val="restart"/>
          </w:tcPr>
          <w:p w:rsidR="00FB1B76" w:rsidRPr="004B4E6F" w:rsidRDefault="00FB1B76" w:rsidP="00BD2787">
            <w:pPr>
              <w:tabs>
                <w:tab w:val="left" w:pos="600"/>
              </w:tabs>
              <w:spacing w:line="276" w:lineRule="auto"/>
              <w:rPr>
                <w:rFonts w:ascii="FontAwesome" w:hAnsi="FontAwesome" w:cs="Arial"/>
                <w:caps/>
                <w:color w:val="262626" w:themeColor="text1" w:themeTint="D9"/>
                <w:sz w:val="28"/>
              </w:rPr>
            </w:pPr>
            <w:r w:rsidRPr="004B4E6F">
              <w:rPr>
                <w:rFonts w:cs="Arial"/>
                <w:b/>
                <w:caps/>
                <w:color w:val="262626" w:themeColor="text1" w:themeTint="D9"/>
                <w:sz w:val="28"/>
              </w:rPr>
              <w:t>EDUCATION</w:t>
            </w:r>
          </w:p>
        </w:tc>
        <w:tc>
          <w:tcPr>
            <w:tcW w:w="5351" w:type="dxa"/>
            <w:tcBorders>
              <w:bottom w:val="dotted" w:sz="12" w:space="0" w:color="337EA5"/>
            </w:tcBorders>
            <w:vAlign w:val="center"/>
          </w:tcPr>
          <w:p w:rsidR="00FB1B76" w:rsidRPr="00561871" w:rsidRDefault="00FB1B76" w:rsidP="00BD2787">
            <w:pPr>
              <w:tabs>
                <w:tab w:val="left" w:pos="600"/>
              </w:tabs>
              <w:spacing w:line="276" w:lineRule="auto"/>
              <w:rPr>
                <w:rFonts w:ascii="Cambria" w:hAnsi="Cambria" w:cs="Arial"/>
                <w:caps/>
                <w:color w:val="337EA5"/>
                <w:sz w:val="8"/>
                <w:szCs w:val="8"/>
              </w:rPr>
            </w:pPr>
          </w:p>
        </w:tc>
      </w:tr>
      <w:tr w:rsidR="00FB1B76" w:rsidTr="008161EA">
        <w:tblPrEx>
          <w:jc w:val="left"/>
        </w:tblPrEx>
        <w:trPr>
          <w:gridAfter w:val="1"/>
          <w:wAfter w:w="2820" w:type="dxa"/>
          <w:trHeight w:val="171"/>
        </w:trPr>
        <w:tc>
          <w:tcPr>
            <w:tcW w:w="625" w:type="dxa"/>
            <w:vMerge/>
            <w:vAlign w:val="center"/>
          </w:tcPr>
          <w:p w:rsidR="00FB1B76" w:rsidRPr="00A2039C" w:rsidRDefault="00FB1B76" w:rsidP="00BD2787">
            <w:pPr>
              <w:tabs>
                <w:tab w:val="left" w:pos="600"/>
              </w:tabs>
              <w:spacing w:line="276" w:lineRule="auto"/>
              <w:rPr>
                <w:rFonts w:ascii="FontAwesome" w:hAnsi="FontAwesome" w:cs="Arial"/>
                <w:caps/>
                <w:color w:val="337EA5"/>
                <w:sz w:val="28"/>
              </w:rPr>
            </w:pPr>
          </w:p>
        </w:tc>
        <w:tc>
          <w:tcPr>
            <w:tcW w:w="1800" w:type="dxa"/>
            <w:vMerge/>
            <w:vAlign w:val="center"/>
          </w:tcPr>
          <w:p w:rsidR="00FB1B76" w:rsidRPr="007622F2" w:rsidRDefault="00FB1B76" w:rsidP="00BD2787">
            <w:pPr>
              <w:tabs>
                <w:tab w:val="left" w:pos="600"/>
              </w:tabs>
              <w:spacing w:line="276" w:lineRule="auto"/>
              <w:rPr>
                <w:rFonts w:cs="Arial"/>
                <w:b/>
                <w:caps/>
                <w:sz w:val="28"/>
              </w:rPr>
            </w:pPr>
          </w:p>
        </w:tc>
        <w:tc>
          <w:tcPr>
            <w:tcW w:w="5351" w:type="dxa"/>
            <w:tcBorders>
              <w:top w:val="dotted" w:sz="12" w:space="0" w:color="337EA5"/>
            </w:tcBorders>
            <w:vAlign w:val="center"/>
          </w:tcPr>
          <w:p w:rsidR="00FB1B76" w:rsidRPr="00561871" w:rsidRDefault="00FB1B76" w:rsidP="00BD2787">
            <w:pPr>
              <w:tabs>
                <w:tab w:val="left" w:pos="600"/>
              </w:tabs>
              <w:spacing w:line="276" w:lineRule="auto"/>
              <w:rPr>
                <w:rFonts w:ascii="Cambria" w:hAnsi="Cambria" w:cs="Arial"/>
                <w:caps/>
                <w:color w:val="337EA5"/>
                <w:sz w:val="8"/>
                <w:szCs w:val="8"/>
              </w:rPr>
            </w:pPr>
          </w:p>
        </w:tc>
      </w:tr>
    </w:tbl>
    <w:p w:rsidR="00FB1B76" w:rsidRDefault="00FB1B76" w:rsidP="00BD2787">
      <w:pPr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32"/>
      </w:tblGrid>
      <w:tr w:rsidR="00FB1B76" w:rsidRPr="00FF437A" w:rsidTr="00FB1B76">
        <w:tc>
          <w:tcPr>
            <w:tcW w:w="7632" w:type="dxa"/>
          </w:tcPr>
          <w:p w:rsidR="00FB1B76" w:rsidRPr="00524752" w:rsidRDefault="00FB1B76" w:rsidP="00BD2787">
            <w:pPr>
              <w:spacing w:line="276" w:lineRule="auto"/>
              <w:rPr>
                <w:b/>
                <w:caps/>
                <w:color w:val="337EA5"/>
                <w:sz w:val="24"/>
                <w:szCs w:val="24"/>
              </w:rPr>
            </w:pPr>
            <w:r>
              <w:rPr>
                <w:b/>
                <w:caps/>
                <w:color w:val="337EA5"/>
                <w:sz w:val="24"/>
                <w:szCs w:val="24"/>
              </w:rPr>
              <w:t>GRaduation</w:t>
            </w:r>
          </w:p>
        </w:tc>
      </w:tr>
      <w:tr w:rsidR="00FB1B76" w:rsidRPr="00FF437A" w:rsidTr="00FB1B76">
        <w:tc>
          <w:tcPr>
            <w:tcW w:w="7632" w:type="dxa"/>
          </w:tcPr>
          <w:p w:rsidR="00FB1B76" w:rsidRPr="00C60874" w:rsidRDefault="00FB1B76" w:rsidP="00BD2787">
            <w:pPr>
              <w:spacing w:line="276" w:lineRule="auto"/>
              <w:rPr>
                <w:b/>
                <w:color w:val="808080" w:themeColor="background1" w:themeShade="80"/>
                <w14:props3d w14:extrusionH="0" w14:contourW="0" w14:prstMaterial="matte"/>
              </w:rPr>
            </w:pPr>
            <w:r>
              <w:rPr>
                <w:b/>
                <w:color w:val="808080" w:themeColor="background1" w:themeShade="80"/>
                <w14:props3d w14:extrusionH="0" w14:contourW="0" w14:prstMaterial="matte"/>
              </w:rPr>
              <w:t>Regency Institute of Technology, Yanam</w:t>
            </w:r>
            <w:r w:rsidRPr="00C60874">
              <w:rPr>
                <w:b/>
                <w:color w:val="808080" w:themeColor="background1" w:themeShade="80"/>
                <w14:props3d w14:extrusionH="0" w14:contourW="0" w14:prstMaterial="matte"/>
              </w:rPr>
              <w:t xml:space="preserve"> — 200</w:t>
            </w:r>
            <w:r>
              <w:rPr>
                <w:b/>
                <w:color w:val="808080" w:themeColor="background1" w:themeShade="80"/>
                <w14:props3d w14:extrusionH="0" w14:contourW="0" w14:prstMaterial="matte"/>
              </w:rPr>
              <w:t>5</w:t>
            </w:r>
            <w:r w:rsidRPr="00C60874">
              <w:rPr>
                <w:b/>
                <w:color w:val="808080" w:themeColor="background1" w:themeShade="80"/>
                <w14:props3d w14:extrusionH="0" w14:contourW="0" w14:prstMaterial="matte"/>
              </w:rPr>
              <w:t>-200</w:t>
            </w:r>
            <w:r>
              <w:rPr>
                <w:b/>
                <w:color w:val="808080" w:themeColor="background1" w:themeShade="80"/>
                <w14:props3d w14:extrusionH="0" w14:contourW="0" w14:prstMaterial="matte"/>
              </w:rPr>
              <w:t>9</w:t>
            </w:r>
          </w:p>
        </w:tc>
      </w:tr>
      <w:tr w:rsidR="00FB1B76" w:rsidRPr="00FF437A" w:rsidTr="00FB1B76">
        <w:tc>
          <w:tcPr>
            <w:tcW w:w="7632" w:type="dxa"/>
          </w:tcPr>
          <w:p w:rsidR="00FB1B76" w:rsidRPr="004B4E6F" w:rsidRDefault="00FB1B76" w:rsidP="00BD2787">
            <w:pPr>
              <w:spacing w:line="276" w:lineRule="auto"/>
              <w:rPr>
                <w:color w:val="262626" w:themeColor="text1" w:themeTint="D9"/>
                <w:sz w:val="16"/>
                <w:szCs w:val="16"/>
              </w:rPr>
            </w:pPr>
          </w:p>
        </w:tc>
      </w:tr>
      <w:tr w:rsidR="00FB1B76" w:rsidRPr="00FF437A" w:rsidTr="00FB1B76">
        <w:tc>
          <w:tcPr>
            <w:tcW w:w="7632" w:type="dxa"/>
          </w:tcPr>
          <w:p w:rsidR="00E650B0" w:rsidRPr="00462C6D" w:rsidRDefault="00E650B0" w:rsidP="00BD2787">
            <w:pPr>
              <w:tabs>
                <w:tab w:val="left" w:pos="360"/>
              </w:tabs>
              <w:suppressAutoHyphens/>
              <w:spacing w:after="120" w:line="276" w:lineRule="auto"/>
              <w:ind w:left="720"/>
              <w:jc w:val="both"/>
            </w:pPr>
            <w:r>
              <w:t xml:space="preserve">Qualification  </w:t>
            </w:r>
            <w:r>
              <w:tab/>
            </w:r>
            <w:r w:rsidRPr="00462C6D">
              <w:t>: Bachelor of Mechanical engineering.</w:t>
            </w:r>
          </w:p>
          <w:p w:rsidR="00E650B0" w:rsidRPr="00462C6D" w:rsidRDefault="00E650B0" w:rsidP="00BD2787">
            <w:pPr>
              <w:tabs>
                <w:tab w:val="left" w:pos="360"/>
              </w:tabs>
              <w:suppressAutoHyphens/>
              <w:spacing w:after="120" w:line="276" w:lineRule="auto"/>
              <w:ind w:left="720"/>
              <w:jc w:val="both"/>
            </w:pPr>
            <w:r w:rsidRPr="00462C6D">
              <w:t xml:space="preserve">University        </w:t>
            </w:r>
            <w:r>
              <w:tab/>
            </w:r>
            <w:r w:rsidRPr="00462C6D">
              <w:t xml:space="preserve">: </w:t>
            </w:r>
            <w:r>
              <w:t xml:space="preserve">PONDICHERRY </w:t>
            </w:r>
            <w:r w:rsidRPr="00462C6D">
              <w:t>UNIVERSITY</w:t>
            </w:r>
          </w:p>
          <w:p w:rsidR="00FB1B76" w:rsidRPr="00E650B0" w:rsidRDefault="00E650B0" w:rsidP="00BD2787">
            <w:pPr>
              <w:tabs>
                <w:tab w:val="left" w:pos="360"/>
              </w:tabs>
              <w:suppressAutoHyphens/>
              <w:spacing w:after="120" w:line="276" w:lineRule="auto"/>
              <w:ind w:left="720"/>
              <w:jc w:val="both"/>
            </w:pPr>
            <w:r w:rsidRPr="00462C6D">
              <w:t xml:space="preserve">Percentage       </w:t>
            </w:r>
            <w:r>
              <w:tab/>
            </w:r>
            <w:r w:rsidRPr="00462C6D">
              <w:t xml:space="preserve">: </w:t>
            </w:r>
            <w:r>
              <w:t>7.34 CGPA</w:t>
            </w:r>
          </w:p>
        </w:tc>
      </w:tr>
    </w:tbl>
    <w:p w:rsidR="000B5246" w:rsidRDefault="000B5246" w:rsidP="00BD2787">
      <w:pPr>
        <w:spacing w:line="276" w:lineRule="auto"/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2636"/>
        <w:gridCol w:w="4515"/>
      </w:tblGrid>
      <w:tr w:rsidR="00BE4F03" w:rsidTr="00DA2665">
        <w:trPr>
          <w:trHeight w:val="290"/>
        </w:trPr>
        <w:tc>
          <w:tcPr>
            <w:tcW w:w="625" w:type="dxa"/>
            <w:vMerge w:val="restart"/>
            <w:vAlign w:val="center"/>
          </w:tcPr>
          <w:p w:rsidR="00BE4F03" w:rsidRDefault="00BE4F03" w:rsidP="00BD2787">
            <w:pPr>
              <w:tabs>
                <w:tab w:val="left" w:pos="600"/>
              </w:tabs>
              <w:spacing w:line="276" w:lineRule="auto"/>
              <w:rPr>
                <w:rFonts w:ascii="FontAwesome" w:hAnsi="FontAwesome" w:cs="Arial"/>
                <w:caps/>
                <w:color w:val="337EA5"/>
                <w:sz w:val="28"/>
              </w:rPr>
            </w:pPr>
            <w:r w:rsidRPr="00A2039C">
              <w:rPr>
                <w:rFonts w:ascii="FontAwesome" w:hAnsi="FontAwesome" w:cs="Arial"/>
                <w:caps/>
                <w:color w:val="337EA5"/>
                <w:sz w:val="28"/>
              </w:rPr>
              <w:t></w:t>
            </w:r>
          </w:p>
        </w:tc>
        <w:tc>
          <w:tcPr>
            <w:tcW w:w="2636" w:type="dxa"/>
            <w:vMerge w:val="restart"/>
          </w:tcPr>
          <w:p w:rsidR="00BE4F03" w:rsidRPr="004B4E6F" w:rsidRDefault="00BE4F03" w:rsidP="00BD2787">
            <w:pPr>
              <w:tabs>
                <w:tab w:val="left" w:pos="600"/>
              </w:tabs>
              <w:spacing w:line="276" w:lineRule="auto"/>
              <w:rPr>
                <w:rFonts w:ascii="FontAwesome" w:hAnsi="FontAwesome" w:cs="Arial"/>
                <w:caps/>
                <w:color w:val="262626" w:themeColor="text1" w:themeTint="D9"/>
                <w:sz w:val="28"/>
              </w:rPr>
            </w:pPr>
            <w:r>
              <w:rPr>
                <w:rFonts w:cs="Arial"/>
                <w:b/>
                <w:caps/>
                <w:color w:val="262626" w:themeColor="text1" w:themeTint="D9"/>
                <w:sz w:val="28"/>
              </w:rPr>
              <w:t>PerSONAL details</w:t>
            </w:r>
          </w:p>
        </w:tc>
        <w:tc>
          <w:tcPr>
            <w:tcW w:w="4515" w:type="dxa"/>
            <w:tcBorders>
              <w:bottom w:val="dotted" w:sz="12" w:space="0" w:color="337EA5"/>
            </w:tcBorders>
            <w:vAlign w:val="center"/>
          </w:tcPr>
          <w:p w:rsidR="00BE4F03" w:rsidRPr="00561871" w:rsidRDefault="00BE4F03" w:rsidP="00BD2787">
            <w:pPr>
              <w:tabs>
                <w:tab w:val="left" w:pos="600"/>
              </w:tabs>
              <w:spacing w:line="276" w:lineRule="auto"/>
              <w:rPr>
                <w:rFonts w:ascii="Cambria" w:hAnsi="Cambria" w:cs="Arial"/>
                <w:caps/>
                <w:color w:val="337EA5"/>
                <w:sz w:val="8"/>
                <w:szCs w:val="8"/>
              </w:rPr>
            </w:pPr>
          </w:p>
        </w:tc>
      </w:tr>
      <w:tr w:rsidR="00BE4F03" w:rsidTr="00DA2665">
        <w:trPr>
          <w:trHeight w:val="171"/>
        </w:trPr>
        <w:tc>
          <w:tcPr>
            <w:tcW w:w="625" w:type="dxa"/>
            <w:vMerge/>
            <w:vAlign w:val="center"/>
          </w:tcPr>
          <w:p w:rsidR="00BE4F03" w:rsidRPr="00A2039C" w:rsidRDefault="00BE4F03" w:rsidP="00BD2787">
            <w:pPr>
              <w:tabs>
                <w:tab w:val="left" w:pos="600"/>
              </w:tabs>
              <w:spacing w:line="276" w:lineRule="auto"/>
              <w:rPr>
                <w:rFonts w:ascii="FontAwesome" w:hAnsi="FontAwesome" w:cs="Arial"/>
                <w:caps/>
                <w:color w:val="337EA5"/>
                <w:sz w:val="28"/>
              </w:rPr>
            </w:pPr>
          </w:p>
        </w:tc>
        <w:tc>
          <w:tcPr>
            <w:tcW w:w="2636" w:type="dxa"/>
            <w:vMerge/>
            <w:vAlign w:val="center"/>
          </w:tcPr>
          <w:p w:rsidR="00BE4F03" w:rsidRPr="007622F2" w:rsidRDefault="00BE4F03" w:rsidP="00BD2787">
            <w:pPr>
              <w:tabs>
                <w:tab w:val="left" w:pos="600"/>
              </w:tabs>
              <w:spacing w:line="276" w:lineRule="auto"/>
              <w:rPr>
                <w:rFonts w:cs="Arial"/>
                <w:b/>
                <w:caps/>
                <w:sz w:val="28"/>
              </w:rPr>
            </w:pPr>
          </w:p>
        </w:tc>
        <w:tc>
          <w:tcPr>
            <w:tcW w:w="4515" w:type="dxa"/>
            <w:tcBorders>
              <w:top w:val="dotted" w:sz="12" w:space="0" w:color="337EA5"/>
            </w:tcBorders>
            <w:vAlign w:val="center"/>
          </w:tcPr>
          <w:p w:rsidR="00BE4F03" w:rsidRPr="00561871" w:rsidRDefault="00BE4F03" w:rsidP="00BD2787">
            <w:pPr>
              <w:tabs>
                <w:tab w:val="left" w:pos="600"/>
              </w:tabs>
              <w:spacing w:line="276" w:lineRule="auto"/>
              <w:rPr>
                <w:rFonts w:ascii="Cambria" w:hAnsi="Cambria" w:cs="Arial"/>
                <w:caps/>
                <w:color w:val="337EA5"/>
                <w:sz w:val="8"/>
                <w:szCs w:val="8"/>
              </w:rPr>
            </w:pPr>
          </w:p>
        </w:tc>
      </w:tr>
    </w:tbl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98"/>
      </w:tblGrid>
      <w:tr w:rsidR="0038658C" w:rsidRPr="00FF437A" w:rsidTr="0038658C">
        <w:trPr>
          <w:trHeight w:val="2517"/>
        </w:trPr>
        <w:tc>
          <w:tcPr>
            <w:tcW w:w="10598" w:type="dxa"/>
          </w:tcPr>
          <w:p w:rsidR="0038658C" w:rsidRDefault="0038658C" w:rsidP="006E265D">
            <w:pPr>
              <w:tabs>
                <w:tab w:val="left" w:pos="360"/>
              </w:tabs>
              <w:suppressAutoHyphens/>
              <w:spacing w:after="120" w:line="276" w:lineRule="auto"/>
              <w:ind w:left="720"/>
              <w:jc w:val="both"/>
            </w:pPr>
          </w:p>
          <w:p w:rsidR="0038658C" w:rsidRDefault="0038658C" w:rsidP="006E265D">
            <w:pPr>
              <w:tabs>
                <w:tab w:val="left" w:pos="360"/>
              </w:tabs>
              <w:suppressAutoHyphens/>
              <w:spacing w:after="120" w:line="276" w:lineRule="auto"/>
              <w:ind w:left="720"/>
              <w:jc w:val="both"/>
            </w:pPr>
            <w:r>
              <w:t>Marital status                   : Married</w:t>
            </w:r>
          </w:p>
          <w:p w:rsidR="0038658C" w:rsidRPr="00BC26A0" w:rsidRDefault="0038658C" w:rsidP="006E265D">
            <w:pPr>
              <w:tabs>
                <w:tab w:val="left" w:pos="360"/>
              </w:tabs>
              <w:suppressAutoHyphens/>
              <w:spacing w:after="120" w:line="276" w:lineRule="auto"/>
              <w:ind w:left="720"/>
              <w:jc w:val="both"/>
            </w:pPr>
            <w:r w:rsidRPr="00462C6D">
              <w:t>Languages known</w:t>
            </w:r>
            <w:r w:rsidRPr="00462C6D">
              <w:tab/>
              <w:t xml:space="preserve">: </w:t>
            </w:r>
            <w:r>
              <w:t xml:space="preserve">Tamil , </w:t>
            </w:r>
            <w:r w:rsidRPr="00462C6D">
              <w:t xml:space="preserve">English, </w:t>
            </w:r>
            <w:r>
              <w:t>Telugu &amp; Hindi</w:t>
            </w:r>
          </w:p>
          <w:p w:rsidR="0038658C" w:rsidRDefault="0038658C" w:rsidP="006E265D">
            <w:pPr>
              <w:tabs>
                <w:tab w:val="left" w:pos="360"/>
              </w:tabs>
              <w:suppressAutoHyphens/>
              <w:spacing w:after="120" w:line="276" w:lineRule="auto"/>
              <w:ind w:left="72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Native </w:t>
            </w:r>
            <w:r w:rsidRPr="001B0DBC">
              <w:rPr>
                <w:rFonts w:ascii="Verdana" w:hAnsi="Verdana"/>
                <w:sz w:val="18"/>
                <w:szCs w:val="18"/>
              </w:rPr>
              <w:t>Address</w:t>
            </w:r>
            <w:r>
              <w:rPr>
                <w:rFonts w:ascii="Verdana" w:hAnsi="Verdana"/>
                <w:sz w:val="18"/>
                <w:szCs w:val="18"/>
              </w:rPr>
              <w:t xml:space="preserve">             : #24, West street, Karikalampakkam, Pondicherry</w:t>
            </w:r>
          </w:p>
          <w:p w:rsidR="0038658C" w:rsidRDefault="0038658C" w:rsidP="006E265D">
            <w:pPr>
              <w:spacing w:line="276" w:lineRule="auto"/>
              <w:ind w:left="792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38658C" w:rsidRDefault="0038658C" w:rsidP="006E265D">
            <w:pPr>
              <w:spacing w:line="276" w:lineRule="auto"/>
              <w:ind w:left="792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38658C" w:rsidRDefault="0038658C" w:rsidP="006E265D">
            <w:pPr>
              <w:spacing w:line="276" w:lineRule="auto"/>
              <w:ind w:left="792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38658C" w:rsidRDefault="0038658C" w:rsidP="006E265D">
            <w:pPr>
              <w:spacing w:line="276" w:lineRule="auto"/>
              <w:ind w:left="792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Prabagaran G</w:t>
            </w:r>
          </w:p>
          <w:p w:rsidR="0038658C" w:rsidRPr="004B4E6F" w:rsidRDefault="0038658C" w:rsidP="006E265D">
            <w:pPr>
              <w:spacing w:line="276" w:lineRule="auto"/>
              <w:ind w:left="7920"/>
              <w:jc w:val="both"/>
              <w:rPr>
                <w:color w:val="262626" w:themeColor="text1" w:themeTint="D9"/>
                <w:lang w:val="es-MX"/>
              </w:rPr>
            </w:pPr>
            <w:r w:rsidRPr="00A6182C">
              <w:rPr>
                <w:rFonts w:ascii="Verdana" w:hAnsi="Verdana"/>
                <w:sz w:val="18"/>
                <w:szCs w:val="18"/>
              </w:rPr>
              <w:t xml:space="preserve">Date: </w:t>
            </w:r>
            <w:r w:rsidRPr="00A6182C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A6182C">
              <w:rPr>
                <w:rFonts w:ascii="Verdana" w:hAnsi="Verdana"/>
                <w:sz w:val="18"/>
                <w:szCs w:val="18"/>
              </w:rPr>
              <w:instrText xml:space="preserve"> TIME \@ "d MMMM yyyy" </w:instrText>
            </w:r>
            <w:r w:rsidRPr="00A6182C">
              <w:rPr>
                <w:rFonts w:ascii="Verdana" w:hAnsi="Verdana"/>
                <w:sz w:val="18"/>
                <w:szCs w:val="18"/>
              </w:rPr>
              <w:fldChar w:fldCharType="separate"/>
            </w:r>
            <w:r w:rsidR="00FF10DF">
              <w:rPr>
                <w:rFonts w:ascii="Verdana" w:hAnsi="Verdana"/>
                <w:noProof/>
                <w:sz w:val="18"/>
                <w:szCs w:val="18"/>
              </w:rPr>
              <w:t>11 September 2018</w:t>
            </w:r>
            <w:r w:rsidRPr="00A6182C"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</w:tr>
    </w:tbl>
    <w:p w:rsidR="0038658C" w:rsidRPr="000216BD" w:rsidRDefault="0038658C" w:rsidP="0038658C">
      <w:pPr>
        <w:spacing w:line="276" w:lineRule="auto"/>
      </w:pPr>
    </w:p>
    <w:sectPr w:rsidR="0038658C" w:rsidRPr="000216BD" w:rsidSect="00533C5A">
      <w:headerReference w:type="default" r:id="rId16"/>
      <w:pgSz w:w="11907" w:h="16839" w:code="9"/>
      <w:pgMar w:top="720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6FA" w:rsidRDefault="001436FA" w:rsidP="00533C5A">
      <w:pPr>
        <w:spacing w:after="0" w:line="240" w:lineRule="auto"/>
      </w:pPr>
      <w:r>
        <w:separator/>
      </w:r>
    </w:p>
  </w:endnote>
  <w:endnote w:type="continuationSeparator" w:id="0">
    <w:p w:rsidR="001436FA" w:rsidRDefault="001436FA" w:rsidP="0053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Awesom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6FA" w:rsidRDefault="001436FA" w:rsidP="00533C5A">
      <w:pPr>
        <w:spacing w:after="0" w:line="240" w:lineRule="auto"/>
      </w:pPr>
      <w:r>
        <w:separator/>
      </w:r>
    </w:p>
  </w:footnote>
  <w:footnote w:type="continuationSeparator" w:id="0">
    <w:p w:rsidR="001436FA" w:rsidRDefault="001436FA" w:rsidP="0053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C5A" w:rsidRPr="00533C5A" w:rsidRDefault="00533C5A">
    <w:pPr>
      <w:pStyle w:val="Header"/>
      <w:rPr>
        <w:sz w:val="10"/>
        <w:szCs w:val="10"/>
      </w:rPr>
    </w:pPr>
    <w:r w:rsidRPr="00533C5A">
      <w:rPr>
        <w:noProof/>
        <w:sz w:val="10"/>
        <w:szCs w:val="10"/>
        <w:lang w:val="en-IN" w:eastAsia="en-IN"/>
      </w:rPr>
      <w:drawing>
        <wp:anchor distT="0" distB="0" distL="114300" distR="114300" simplePos="0" relativeHeight="251659264" behindDoc="0" locked="0" layoutInCell="1" allowOverlap="1" wp14:anchorId="08440956" wp14:editId="3526D3B4">
          <wp:simplePos x="0" y="0"/>
          <wp:positionH relativeFrom="margin">
            <wp:posOffset>-474345</wp:posOffset>
          </wp:positionH>
          <wp:positionV relativeFrom="margin">
            <wp:posOffset>-539213</wp:posOffset>
          </wp:positionV>
          <wp:extent cx="371475" cy="10696575"/>
          <wp:effectExtent l="0" t="0" r="9525" b="9525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75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A57CE"/>
    <w:multiLevelType w:val="hybridMultilevel"/>
    <w:tmpl w:val="70C48018"/>
    <w:lvl w:ilvl="0" w:tplc="B23A052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1DBE80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F50EEA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D507A6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3C268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EB6CE1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234C3C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0161B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58211C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8727DB7"/>
    <w:multiLevelType w:val="hybridMultilevel"/>
    <w:tmpl w:val="394E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70A14"/>
    <w:multiLevelType w:val="hybridMultilevel"/>
    <w:tmpl w:val="995AA100"/>
    <w:lvl w:ilvl="0" w:tplc="E4064E1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3D2EA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ED64A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1D2BC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386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D0A06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5CBA2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D7C1E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6404C1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4155869"/>
    <w:multiLevelType w:val="hybridMultilevel"/>
    <w:tmpl w:val="D2B4D1A8"/>
    <w:lvl w:ilvl="0" w:tplc="1CDA4434">
      <w:numFmt w:val="bullet"/>
      <w:lvlText w:val=""/>
      <w:lvlJc w:val="left"/>
      <w:pPr>
        <w:ind w:left="517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2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7" w:hanging="360"/>
      </w:pPr>
      <w:rPr>
        <w:rFonts w:ascii="Wingdings" w:hAnsi="Wingdings" w:hint="default"/>
      </w:rPr>
    </w:lvl>
  </w:abstractNum>
  <w:abstractNum w:abstractNumId="4" w15:restartNumberingAfterBreak="0">
    <w:nsid w:val="42031EDA"/>
    <w:multiLevelType w:val="hybridMultilevel"/>
    <w:tmpl w:val="6BEA7B9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36F84"/>
    <w:multiLevelType w:val="hybridMultilevel"/>
    <w:tmpl w:val="DFA4521C"/>
    <w:lvl w:ilvl="0" w:tplc="81422238">
      <w:start w:val="1"/>
      <w:numFmt w:val="bullet"/>
      <w:lvlText w:val=""/>
      <w:lvlJc w:val="left"/>
      <w:pPr>
        <w:ind w:left="644" w:hanging="360"/>
      </w:pPr>
      <w:rPr>
        <w:rFonts w:ascii="Wingdings" w:hAnsi="Wingdings"/>
      </w:rPr>
    </w:lvl>
    <w:lvl w:ilvl="1" w:tplc="0DBE79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C24A9E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B12974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0660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23A699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E0A95C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3580C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36AB4E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3E53EE9"/>
    <w:multiLevelType w:val="hybridMultilevel"/>
    <w:tmpl w:val="93F4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04D1B"/>
    <w:multiLevelType w:val="hybridMultilevel"/>
    <w:tmpl w:val="75CEBDE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C4F3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64420CA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8FC603D"/>
    <w:multiLevelType w:val="hybridMultilevel"/>
    <w:tmpl w:val="AA56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507EE"/>
    <w:multiLevelType w:val="hybridMultilevel"/>
    <w:tmpl w:val="EB4EB8BC"/>
    <w:lvl w:ilvl="0" w:tplc="00000005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1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D4"/>
    <w:rsid w:val="00016D53"/>
    <w:rsid w:val="000216BD"/>
    <w:rsid w:val="000231BA"/>
    <w:rsid w:val="000249C7"/>
    <w:rsid w:val="00051C96"/>
    <w:rsid w:val="00092E91"/>
    <w:rsid w:val="00094862"/>
    <w:rsid w:val="00097ECF"/>
    <w:rsid w:val="000A3B27"/>
    <w:rsid w:val="000B34C5"/>
    <w:rsid w:val="000B5246"/>
    <w:rsid w:val="000C0B65"/>
    <w:rsid w:val="000C554D"/>
    <w:rsid w:val="000E1889"/>
    <w:rsid w:val="0010439F"/>
    <w:rsid w:val="00125B9D"/>
    <w:rsid w:val="001436FA"/>
    <w:rsid w:val="00165CC6"/>
    <w:rsid w:val="001867BA"/>
    <w:rsid w:val="001C04E0"/>
    <w:rsid w:val="001C62EA"/>
    <w:rsid w:val="001C7045"/>
    <w:rsid w:val="001D0153"/>
    <w:rsid w:val="001E05DC"/>
    <w:rsid w:val="001E694A"/>
    <w:rsid w:val="001F71E4"/>
    <w:rsid w:val="00201892"/>
    <w:rsid w:val="0022683B"/>
    <w:rsid w:val="00233E95"/>
    <w:rsid w:val="00241880"/>
    <w:rsid w:val="00245535"/>
    <w:rsid w:val="00290285"/>
    <w:rsid w:val="002B3C0B"/>
    <w:rsid w:val="002D7906"/>
    <w:rsid w:val="002E0AA5"/>
    <w:rsid w:val="002E0D80"/>
    <w:rsid w:val="00302C14"/>
    <w:rsid w:val="00307CF1"/>
    <w:rsid w:val="00335101"/>
    <w:rsid w:val="00361D5D"/>
    <w:rsid w:val="00366BEC"/>
    <w:rsid w:val="00366EFA"/>
    <w:rsid w:val="00374D6A"/>
    <w:rsid w:val="00377E45"/>
    <w:rsid w:val="0038658C"/>
    <w:rsid w:val="003C6B94"/>
    <w:rsid w:val="003D0541"/>
    <w:rsid w:val="003E6DC4"/>
    <w:rsid w:val="0044144E"/>
    <w:rsid w:val="004640CD"/>
    <w:rsid w:val="00467665"/>
    <w:rsid w:val="004A2049"/>
    <w:rsid w:val="004A3A21"/>
    <w:rsid w:val="004D2EEA"/>
    <w:rsid w:val="004D4CE4"/>
    <w:rsid w:val="004F05F6"/>
    <w:rsid w:val="00521FE2"/>
    <w:rsid w:val="00530C4D"/>
    <w:rsid w:val="00533C5A"/>
    <w:rsid w:val="00570876"/>
    <w:rsid w:val="00575A81"/>
    <w:rsid w:val="005A0A59"/>
    <w:rsid w:val="005A3E50"/>
    <w:rsid w:val="005B512A"/>
    <w:rsid w:val="005C2A1A"/>
    <w:rsid w:val="005E07EF"/>
    <w:rsid w:val="005E1822"/>
    <w:rsid w:val="005F3685"/>
    <w:rsid w:val="006200E4"/>
    <w:rsid w:val="00630A70"/>
    <w:rsid w:val="0063405B"/>
    <w:rsid w:val="00672FF5"/>
    <w:rsid w:val="00682936"/>
    <w:rsid w:val="006A7E6E"/>
    <w:rsid w:val="006C178F"/>
    <w:rsid w:val="006C258F"/>
    <w:rsid w:val="006E7825"/>
    <w:rsid w:val="006F5F06"/>
    <w:rsid w:val="007046E1"/>
    <w:rsid w:val="00726AAA"/>
    <w:rsid w:val="007338EA"/>
    <w:rsid w:val="007518CC"/>
    <w:rsid w:val="00755508"/>
    <w:rsid w:val="00762029"/>
    <w:rsid w:val="00763433"/>
    <w:rsid w:val="007737C3"/>
    <w:rsid w:val="00777733"/>
    <w:rsid w:val="007833EB"/>
    <w:rsid w:val="007876CA"/>
    <w:rsid w:val="007934F9"/>
    <w:rsid w:val="00793F0A"/>
    <w:rsid w:val="007B3DCE"/>
    <w:rsid w:val="007D2FE3"/>
    <w:rsid w:val="00800B2A"/>
    <w:rsid w:val="00810F76"/>
    <w:rsid w:val="008161EA"/>
    <w:rsid w:val="008271B6"/>
    <w:rsid w:val="00832B66"/>
    <w:rsid w:val="008418C5"/>
    <w:rsid w:val="00864A4B"/>
    <w:rsid w:val="00874887"/>
    <w:rsid w:val="00877BB0"/>
    <w:rsid w:val="008801C7"/>
    <w:rsid w:val="008815F8"/>
    <w:rsid w:val="00882FD4"/>
    <w:rsid w:val="008A294F"/>
    <w:rsid w:val="008A2DB9"/>
    <w:rsid w:val="008A7493"/>
    <w:rsid w:val="00964681"/>
    <w:rsid w:val="00997D02"/>
    <w:rsid w:val="009B0202"/>
    <w:rsid w:val="009B2D21"/>
    <w:rsid w:val="009D1E04"/>
    <w:rsid w:val="009D518C"/>
    <w:rsid w:val="009E2E6D"/>
    <w:rsid w:val="009F559D"/>
    <w:rsid w:val="00A16564"/>
    <w:rsid w:val="00A17DB8"/>
    <w:rsid w:val="00A27794"/>
    <w:rsid w:val="00A318FF"/>
    <w:rsid w:val="00A55D9D"/>
    <w:rsid w:val="00A66128"/>
    <w:rsid w:val="00A96E82"/>
    <w:rsid w:val="00AC6E5C"/>
    <w:rsid w:val="00AD0F8D"/>
    <w:rsid w:val="00B05AED"/>
    <w:rsid w:val="00B11FBB"/>
    <w:rsid w:val="00B16E3F"/>
    <w:rsid w:val="00B74427"/>
    <w:rsid w:val="00BA13FC"/>
    <w:rsid w:val="00BA1FFB"/>
    <w:rsid w:val="00BA53D4"/>
    <w:rsid w:val="00BB0B49"/>
    <w:rsid w:val="00BC124A"/>
    <w:rsid w:val="00BC26A0"/>
    <w:rsid w:val="00BD2787"/>
    <w:rsid w:val="00BE4F03"/>
    <w:rsid w:val="00BF13FA"/>
    <w:rsid w:val="00BF3E07"/>
    <w:rsid w:val="00C0478A"/>
    <w:rsid w:val="00C434B0"/>
    <w:rsid w:val="00C704B0"/>
    <w:rsid w:val="00CA020A"/>
    <w:rsid w:val="00CB50B4"/>
    <w:rsid w:val="00CC340D"/>
    <w:rsid w:val="00CD72C6"/>
    <w:rsid w:val="00CE27A5"/>
    <w:rsid w:val="00D15A43"/>
    <w:rsid w:val="00D20237"/>
    <w:rsid w:val="00D26BE6"/>
    <w:rsid w:val="00D62677"/>
    <w:rsid w:val="00D6614E"/>
    <w:rsid w:val="00D706D0"/>
    <w:rsid w:val="00DA2665"/>
    <w:rsid w:val="00DA5AEC"/>
    <w:rsid w:val="00DC129F"/>
    <w:rsid w:val="00DD585B"/>
    <w:rsid w:val="00DD5BDF"/>
    <w:rsid w:val="00DE5A28"/>
    <w:rsid w:val="00E00C28"/>
    <w:rsid w:val="00E13A20"/>
    <w:rsid w:val="00E14650"/>
    <w:rsid w:val="00E31823"/>
    <w:rsid w:val="00E35CD9"/>
    <w:rsid w:val="00E426C2"/>
    <w:rsid w:val="00E650B0"/>
    <w:rsid w:val="00EA1D97"/>
    <w:rsid w:val="00EA6C74"/>
    <w:rsid w:val="00EB0388"/>
    <w:rsid w:val="00EF17B3"/>
    <w:rsid w:val="00F0124D"/>
    <w:rsid w:val="00F2144B"/>
    <w:rsid w:val="00F34828"/>
    <w:rsid w:val="00F35AC3"/>
    <w:rsid w:val="00F3751E"/>
    <w:rsid w:val="00F425C9"/>
    <w:rsid w:val="00F56BB4"/>
    <w:rsid w:val="00F71E2C"/>
    <w:rsid w:val="00F93297"/>
    <w:rsid w:val="00FB1471"/>
    <w:rsid w:val="00FB1B76"/>
    <w:rsid w:val="00FE4717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56F27D-5E39-450C-A188-3B40B076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46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7B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1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C5A"/>
  </w:style>
  <w:style w:type="paragraph" w:styleId="Footer">
    <w:name w:val="footer"/>
    <w:basedOn w:val="Normal"/>
    <w:link w:val="FooterChar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C5A"/>
  </w:style>
  <w:style w:type="table" w:customStyle="1" w:styleId="TableGrid1">
    <w:name w:val="Table Grid1"/>
    <w:basedOn w:val="TableNormal"/>
    <w:next w:val="TableGrid"/>
    <w:uiPriority w:val="39"/>
    <w:rsid w:val="00755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5A81"/>
    <w:pPr>
      <w:spacing w:after="0" w:line="240" w:lineRule="auto"/>
    </w:pPr>
  </w:style>
  <w:style w:type="paragraph" w:styleId="BodyText">
    <w:name w:val="Body Text"/>
    <w:basedOn w:val="Normal"/>
    <w:link w:val="BodyTextChar"/>
    <w:rsid w:val="00016D5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16D5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C6CB9-635D-468F-8B8C-F0FBC322D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Dalston - Resume Template</vt:lpstr>
    </vt:vector>
  </TitlesOfParts>
  <Company/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Dalston - Resume Template</dc:title>
  <dc:subject/>
  <dc:creator>Prabagaran G</dc:creator>
  <cp:keywords/>
  <dc:description>© Copyright Rezumeet.com</dc:description>
  <cp:lastModifiedBy>Prabagaran G</cp:lastModifiedBy>
  <cp:revision>28</cp:revision>
  <cp:lastPrinted>2018-07-18T06:21:00Z</cp:lastPrinted>
  <dcterms:created xsi:type="dcterms:W3CDTF">2018-05-10T10:47:00Z</dcterms:created>
  <dcterms:modified xsi:type="dcterms:W3CDTF">2018-09-11T00:59:00Z</dcterms:modified>
</cp:coreProperties>
</file>