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EF" w:rsidRDefault="000F31EF" w:rsidP="000F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Construction</w:t>
      </w:r>
      <w:r>
        <w:rPr>
          <w:rFonts w:ascii="Arial" w:hAnsi="Arial" w:cs="Arial"/>
          <w:color w:val="222222"/>
          <w:sz w:val="21"/>
          <w:szCs w:val="21"/>
        </w:rPr>
        <w:t> is the process of constructing a </w:t>
      </w:r>
      <w:hyperlink r:id="rId5" w:tooltip="Build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building</w:t>
        </w:r>
      </w:hyperlink>
      <w:r>
        <w:rPr>
          <w:rFonts w:ascii="Arial" w:hAnsi="Arial" w:cs="Arial"/>
          <w:color w:val="222222"/>
          <w:sz w:val="21"/>
          <w:szCs w:val="21"/>
        </w:rPr>
        <w:t> or </w:t>
      </w:r>
      <w:hyperlink r:id="rId6" w:tooltip="Infrastruc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infrastructure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7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</w:rPr>
        <w:t> Construction differs from </w:t>
      </w:r>
      <w:hyperlink r:id="rId8" w:tooltip="Manufactu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manufacturing</w:t>
        </w:r>
      </w:hyperlink>
      <w:r>
        <w:rPr>
          <w:rFonts w:ascii="Arial" w:hAnsi="Arial" w:cs="Arial"/>
          <w:color w:val="222222"/>
          <w:sz w:val="21"/>
          <w:szCs w:val="21"/>
        </w:rPr>
        <w:t> in that manufacturing typically involves </w:t>
      </w:r>
      <w:hyperlink r:id="rId9" w:tooltip="Mass produ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mass production</w:t>
        </w:r>
      </w:hyperlink>
      <w:r>
        <w:rPr>
          <w:rFonts w:ascii="Arial" w:hAnsi="Arial" w:cs="Arial"/>
          <w:color w:val="222222"/>
          <w:sz w:val="21"/>
          <w:szCs w:val="21"/>
        </w:rPr>
        <w:t> of similar items without a designated purchaser, while construction typically takes place on location for a known client.</w:t>
      </w:r>
      <w:hyperlink r:id="rId10" w:anchor="cite_note-Halpin2010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Construction as an </w:t>
      </w:r>
      <w:hyperlink r:id="rId11" w:tooltip="Indus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industry</w:t>
        </w:r>
      </w:hyperlink>
      <w:r>
        <w:rPr>
          <w:rFonts w:ascii="Arial" w:hAnsi="Arial" w:cs="Arial"/>
          <w:color w:val="222222"/>
          <w:sz w:val="21"/>
          <w:szCs w:val="21"/>
        </w:rPr>
        <w:t> comprises six to nine percent of the </w:t>
      </w:r>
      <w:hyperlink r:id="rId12" w:tooltip="Gross domestic produ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gross domestic product</w:t>
        </w:r>
      </w:hyperlink>
      <w:r>
        <w:rPr>
          <w:rFonts w:ascii="Arial" w:hAnsi="Arial" w:cs="Arial"/>
          <w:color w:val="222222"/>
          <w:sz w:val="21"/>
          <w:szCs w:val="21"/>
        </w:rPr>
        <w:t> of </w:t>
      </w:r>
      <w:hyperlink r:id="rId13" w:tooltip="Developed coun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developed countries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4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22222"/>
          <w:sz w:val="21"/>
          <w:szCs w:val="21"/>
        </w:rPr>
        <w:t>Construction starts with planning, design, and financing; it continues until the project is built and ready for use.</w:t>
      </w:r>
    </w:p>
    <w:p w:rsidR="000F31EF" w:rsidRDefault="000F31EF" w:rsidP="000F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Large-scale construction requires </w:t>
      </w:r>
      <w:hyperlink r:id="rId15" w:tooltip="Collab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collaboration</w:t>
        </w:r>
      </w:hyperlink>
      <w:r>
        <w:rPr>
          <w:rFonts w:ascii="Arial" w:hAnsi="Arial" w:cs="Arial"/>
          <w:color w:val="222222"/>
          <w:sz w:val="21"/>
          <w:szCs w:val="21"/>
        </w:rPr>
        <w:t> across multiple disciplines. A </w:t>
      </w:r>
      <w:hyperlink r:id="rId16" w:tooltip="Project manag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project manager</w:t>
        </w:r>
      </w:hyperlink>
      <w:r>
        <w:rPr>
          <w:rFonts w:ascii="Arial" w:hAnsi="Arial" w:cs="Arial"/>
          <w:color w:val="222222"/>
          <w:sz w:val="21"/>
          <w:szCs w:val="21"/>
        </w:rPr>
        <w:t> normally manages the job, and a </w:t>
      </w:r>
      <w:hyperlink r:id="rId17" w:tooltip="Construction manag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construction manager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8" w:tooltip="Design engine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design engineer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9" w:tooltip="Construction engine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construction engineer</w:t>
        </w:r>
      </w:hyperlink>
      <w:r>
        <w:rPr>
          <w:rFonts w:ascii="Arial" w:hAnsi="Arial" w:cs="Arial"/>
          <w:color w:val="222222"/>
          <w:sz w:val="21"/>
          <w:szCs w:val="21"/>
        </w:rPr>
        <w:t> or </w:t>
      </w:r>
      <w:hyperlink r:id="rId20" w:tooltip="Archit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architect</w:t>
        </w:r>
      </w:hyperlink>
      <w:r>
        <w:rPr>
          <w:rFonts w:ascii="Arial" w:hAnsi="Arial" w:cs="Arial"/>
          <w:color w:val="222222"/>
          <w:sz w:val="21"/>
          <w:szCs w:val="21"/>
        </w:rPr>
        <w:t> supervises it. Those involved with the design and execution must consider zoning requirements, </w:t>
      </w:r>
      <w:hyperlink r:id="rId21" w:tooltip="Environmental impact assess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environmental impact</w:t>
        </w:r>
      </w:hyperlink>
      <w:r>
        <w:rPr>
          <w:rFonts w:ascii="Arial" w:hAnsi="Arial" w:cs="Arial"/>
          <w:color w:val="222222"/>
          <w:sz w:val="21"/>
          <w:szCs w:val="21"/>
        </w:rPr>
        <w:t> of the job, </w:t>
      </w:r>
      <w:hyperlink r:id="rId22" w:tooltip="Scheduling (production processe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scheduling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3" w:tooltip="Budg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budgeting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4" w:tooltip="Construction site safe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construction-site safety</w:t>
        </w:r>
      </w:hyperlink>
      <w:r>
        <w:rPr>
          <w:rFonts w:ascii="Arial" w:hAnsi="Arial" w:cs="Arial"/>
          <w:color w:val="222222"/>
          <w:sz w:val="21"/>
          <w:szCs w:val="21"/>
        </w:rPr>
        <w:t>, availability and transportation of </w:t>
      </w:r>
      <w:hyperlink r:id="rId25" w:tooltip="Building materi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building materials</w:t>
        </w:r>
      </w:hyperlink>
      <w:r>
        <w:rPr>
          <w:rFonts w:ascii="Arial" w:hAnsi="Arial" w:cs="Arial"/>
          <w:color w:val="222222"/>
          <w:sz w:val="21"/>
          <w:szCs w:val="21"/>
        </w:rPr>
        <w:t>, logistics, inconvenience to the public caused by </w:t>
      </w:r>
      <w:hyperlink r:id="rId26" w:tooltip="Construction dela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construction delays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27" w:tooltip="Construction bidd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bidding</w:t>
        </w:r>
      </w:hyperlink>
      <w:r>
        <w:rPr>
          <w:rFonts w:ascii="Arial" w:hAnsi="Arial" w:cs="Arial"/>
          <w:color w:val="222222"/>
          <w:sz w:val="21"/>
          <w:szCs w:val="21"/>
        </w:rPr>
        <w:t>. Large construction projects are sometimes referred to as </w:t>
      </w:r>
      <w:hyperlink r:id="rId28" w:tooltip="Megaprojec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megaprojects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A80B50" w:rsidRDefault="000F31EF">
      <w:r>
        <w:t>Click below for books related to building construction:</w:t>
      </w:r>
    </w:p>
    <w:p w:rsidR="000F31EF" w:rsidRDefault="000F31EF">
      <w:proofErr w:type="gramStart"/>
      <w:r>
        <w:t>1.rangwala</w:t>
      </w:r>
      <w:proofErr w:type="gramEnd"/>
    </w:p>
    <w:p w:rsidR="000F31EF" w:rsidRDefault="000F31EF">
      <w:proofErr w:type="gramStart"/>
      <w:r>
        <w:t>2.trevor</w:t>
      </w:r>
      <w:proofErr w:type="gramEnd"/>
      <w:r>
        <w:t xml:space="preserve"> hickey</w:t>
      </w:r>
    </w:p>
    <w:p w:rsidR="000F31EF" w:rsidRDefault="000F31EF">
      <w:proofErr w:type="gramStart"/>
      <w:r>
        <w:t>3.p.c</w:t>
      </w:r>
      <w:proofErr w:type="gramEnd"/>
      <w:r>
        <w:t xml:space="preserve">. </w:t>
      </w:r>
      <w:proofErr w:type="spellStart"/>
      <w:r>
        <w:t>varghese</w:t>
      </w:r>
      <w:proofErr w:type="spellEnd"/>
    </w:p>
    <w:p w:rsidR="000F31EF" w:rsidRDefault="000F31EF">
      <w:proofErr w:type="gramStart"/>
      <w:r>
        <w:t>4.ashok</w:t>
      </w:r>
      <w:proofErr w:type="gram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jain</w:t>
      </w:r>
      <w:proofErr w:type="spellEnd"/>
    </w:p>
    <w:p w:rsidR="000F31EF" w:rsidRDefault="000F31EF">
      <w:proofErr w:type="gramStart"/>
      <w:r>
        <w:t>5.ss</w:t>
      </w:r>
      <w:proofErr w:type="gramEnd"/>
      <w:r>
        <w:t>. bhavikatti</w:t>
      </w:r>
      <w:bookmarkStart w:id="0" w:name="_GoBack"/>
      <w:bookmarkEnd w:id="0"/>
    </w:p>
    <w:p w:rsidR="000F31EF" w:rsidRDefault="000F31EF"/>
    <w:sectPr w:rsidR="000F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EF"/>
    <w:rsid w:val="000F31EF"/>
    <w:rsid w:val="00A8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0F31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0F3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nufacturing" TargetMode="External"/><Relationship Id="rId13" Type="http://schemas.openxmlformats.org/officeDocument/2006/relationships/hyperlink" Target="https://en.wikipedia.org/wiki/Developed_country" TargetMode="External"/><Relationship Id="rId18" Type="http://schemas.openxmlformats.org/officeDocument/2006/relationships/hyperlink" Target="https://en.wikipedia.org/wiki/Design_engineer" TargetMode="External"/><Relationship Id="rId26" Type="http://schemas.openxmlformats.org/officeDocument/2006/relationships/hyperlink" Target="https://en.wikipedia.org/wiki/Construction_dela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nvironmental_impact_assessment" TargetMode="External"/><Relationship Id="rId7" Type="http://schemas.openxmlformats.org/officeDocument/2006/relationships/hyperlink" Target="https://en.wikipedia.org/wiki/Construction" TargetMode="External"/><Relationship Id="rId12" Type="http://schemas.openxmlformats.org/officeDocument/2006/relationships/hyperlink" Target="https://en.wikipedia.org/wiki/Gross_domestic_product" TargetMode="External"/><Relationship Id="rId17" Type="http://schemas.openxmlformats.org/officeDocument/2006/relationships/hyperlink" Target="https://en.wikipedia.org/wiki/Construction_manager" TargetMode="External"/><Relationship Id="rId25" Type="http://schemas.openxmlformats.org/officeDocument/2006/relationships/hyperlink" Target="https://en.wikipedia.org/wiki/Building_materia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Project_manager" TargetMode="External"/><Relationship Id="rId20" Type="http://schemas.openxmlformats.org/officeDocument/2006/relationships/hyperlink" Target="https://en.wikipedia.org/wiki/Architec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frastructure" TargetMode="External"/><Relationship Id="rId11" Type="http://schemas.openxmlformats.org/officeDocument/2006/relationships/hyperlink" Target="https://en.wikipedia.org/wiki/Industry" TargetMode="External"/><Relationship Id="rId24" Type="http://schemas.openxmlformats.org/officeDocument/2006/relationships/hyperlink" Target="https://en.wikipedia.org/wiki/Construction_site_safety" TargetMode="External"/><Relationship Id="rId5" Type="http://schemas.openxmlformats.org/officeDocument/2006/relationships/hyperlink" Target="https://en.wikipedia.org/wiki/Building" TargetMode="External"/><Relationship Id="rId15" Type="http://schemas.openxmlformats.org/officeDocument/2006/relationships/hyperlink" Target="https://en.wikipedia.org/wiki/Collaboration" TargetMode="External"/><Relationship Id="rId23" Type="http://schemas.openxmlformats.org/officeDocument/2006/relationships/hyperlink" Target="https://en.wikipedia.org/wiki/Budget" TargetMode="External"/><Relationship Id="rId28" Type="http://schemas.openxmlformats.org/officeDocument/2006/relationships/hyperlink" Target="https://en.wikipedia.org/wiki/Megaprojects" TargetMode="External"/><Relationship Id="rId10" Type="http://schemas.openxmlformats.org/officeDocument/2006/relationships/hyperlink" Target="https://en.wikipedia.org/wiki/Construction" TargetMode="External"/><Relationship Id="rId19" Type="http://schemas.openxmlformats.org/officeDocument/2006/relationships/hyperlink" Target="https://en.wikipedia.org/wiki/Construction_engine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ss_production" TargetMode="External"/><Relationship Id="rId14" Type="http://schemas.openxmlformats.org/officeDocument/2006/relationships/hyperlink" Target="https://en.wikipedia.org/wiki/Construction" TargetMode="External"/><Relationship Id="rId22" Type="http://schemas.openxmlformats.org/officeDocument/2006/relationships/hyperlink" Target="https://en.wikipedia.org/wiki/Scheduling_(production_processes)" TargetMode="External"/><Relationship Id="rId27" Type="http://schemas.openxmlformats.org/officeDocument/2006/relationships/hyperlink" Target="https://en.wikipedia.org/wiki/Construction_bidd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2018-06-07T11:41:00Z</dcterms:created>
  <dcterms:modified xsi:type="dcterms:W3CDTF">2018-06-07T11:46:00Z</dcterms:modified>
</cp:coreProperties>
</file>