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1DA" w:rsidRPr="006161DA" w:rsidRDefault="006161DA" w:rsidP="006161DA">
      <w:pPr>
        <w:pBdr>
          <w:bottom w:val="single" w:sz="6" w:space="0" w:color="A2A9B1"/>
        </w:pBdr>
        <w:spacing w:after="60" w:line="240" w:lineRule="auto"/>
        <w:outlineLvl w:val="0"/>
        <w:rPr>
          <w:rFonts w:ascii="Georgia" w:eastAsia="Times New Roman" w:hAnsi="Georgia" w:cs="Times New Roman"/>
          <w:color w:val="000000"/>
          <w:kern w:val="36"/>
          <w:sz w:val="43"/>
          <w:szCs w:val="43"/>
          <w:lang w:val="en" w:bidi="pa-IN"/>
        </w:rPr>
      </w:pPr>
      <w:r w:rsidRPr="006161DA">
        <w:rPr>
          <w:rFonts w:ascii="Georgia" w:eastAsia="Times New Roman" w:hAnsi="Georgia" w:cs="Times New Roman"/>
          <w:color w:val="000000"/>
          <w:kern w:val="36"/>
          <w:sz w:val="43"/>
          <w:szCs w:val="43"/>
          <w:lang w:val="en" w:bidi="pa-IN"/>
        </w:rPr>
        <w:t>Computer architecture</w:t>
      </w:r>
    </w:p>
    <w:p w:rsidR="009B4739" w:rsidRDefault="006161DA">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w:t>
      </w:r>
      <w:hyperlink r:id="rId5" w:tooltip="Computer engineering" w:history="1">
        <w:r>
          <w:rPr>
            <w:rStyle w:val="Hyperlink"/>
            <w:rFonts w:ascii="Arial" w:hAnsi="Arial" w:cs="Arial"/>
            <w:color w:val="0B0080"/>
            <w:sz w:val="21"/>
            <w:szCs w:val="21"/>
            <w:shd w:val="clear" w:color="auto" w:fill="FFFFFF"/>
          </w:rPr>
          <w:t>computer engineering</w:t>
        </w:r>
      </w:hyperlink>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computer architecture</w:t>
      </w:r>
      <w:r>
        <w:rPr>
          <w:rFonts w:ascii="Arial" w:hAnsi="Arial" w:cs="Arial"/>
          <w:color w:val="222222"/>
          <w:sz w:val="21"/>
          <w:szCs w:val="21"/>
          <w:shd w:val="clear" w:color="auto" w:fill="FFFFFF"/>
        </w:rPr>
        <w:t> is a set of rules and methods that describe the functionality, organization, and implementation of </w:t>
      </w:r>
      <w:hyperlink r:id="rId6" w:tooltip="Computer" w:history="1">
        <w:r>
          <w:rPr>
            <w:rStyle w:val="Hyperlink"/>
            <w:rFonts w:ascii="Arial" w:hAnsi="Arial" w:cs="Arial"/>
            <w:color w:val="0B0080"/>
            <w:sz w:val="21"/>
            <w:szCs w:val="21"/>
            <w:shd w:val="clear" w:color="auto" w:fill="FFFFFF"/>
          </w:rPr>
          <w:t>computer</w:t>
        </w:r>
      </w:hyperlink>
      <w:r>
        <w:rPr>
          <w:rFonts w:ascii="Arial" w:hAnsi="Arial" w:cs="Arial"/>
          <w:color w:val="222222"/>
          <w:sz w:val="21"/>
          <w:szCs w:val="21"/>
          <w:shd w:val="clear" w:color="auto" w:fill="FFFFFF"/>
        </w:rPr>
        <w:t> systems. Some definitions of architecture define it as describing the capabilities and programming model of a computer but not a particular implementation.</w:t>
      </w:r>
    </w:p>
    <w:p w:rsidR="006161DA" w:rsidRDefault="006161DA">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term “architecture” in computer literature can be traced to the work of Lyle R. Johnson, </w:t>
      </w:r>
      <w:hyperlink r:id="rId7" w:tooltip="Fred Brooks" w:history="1">
        <w:r>
          <w:rPr>
            <w:rStyle w:val="Hyperlink"/>
            <w:rFonts w:ascii="Arial" w:hAnsi="Arial" w:cs="Arial"/>
            <w:color w:val="0B0080"/>
            <w:sz w:val="21"/>
            <w:szCs w:val="21"/>
            <w:shd w:val="clear" w:color="auto" w:fill="FFFFFF"/>
          </w:rPr>
          <w:t>Frederick P. Brooks, Jr.</w:t>
        </w:r>
      </w:hyperlink>
      <w:r>
        <w:rPr>
          <w:rFonts w:ascii="Arial" w:hAnsi="Arial" w:cs="Arial"/>
          <w:color w:val="222222"/>
          <w:sz w:val="21"/>
          <w:szCs w:val="21"/>
          <w:shd w:val="clear" w:color="auto" w:fill="FFFFFF"/>
        </w:rPr>
        <w:t>, and Mohammad Usman Khan, all members of the Machine Organization department in IBM’s main research center in 1959. Johnson had the opportunity to write a proprietary research communication about the </w:t>
      </w:r>
      <w:hyperlink r:id="rId8" w:tooltip="IBM 7030 Stretch" w:history="1">
        <w:r>
          <w:rPr>
            <w:rStyle w:val="Hyperlink"/>
            <w:rFonts w:ascii="Arial" w:hAnsi="Arial" w:cs="Arial"/>
            <w:color w:val="0B0080"/>
            <w:sz w:val="21"/>
            <w:szCs w:val="21"/>
            <w:shd w:val="clear" w:color="auto" w:fill="FFFFFF"/>
          </w:rPr>
          <w:t>Stretch</w:t>
        </w:r>
      </w:hyperlink>
      <w:r>
        <w:rPr>
          <w:rFonts w:ascii="Arial" w:hAnsi="Arial" w:cs="Arial"/>
          <w:color w:val="222222"/>
          <w:sz w:val="21"/>
          <w:szCs w:val="21"/>
          <w:shd w:val="clear" w:color="auto" w:fill="FFFFFF"/>
        </w:rPr>
        <w:t>, an IBM-developed </w:t>
      </w:r>
      <w:hyperlink r:id="rId9" w:tooltip="Supercomputer" w:history="1">
        <w:r>
          <w:rPr>
            <w:rStyle w:val="Hyperlink"/>
            <w:rFonts w:ascii="Arial" w:hAnsi="Arial" w:cs="Arial"/>
            <w:color w:val="0B0080"/>
            <w:sz w:val="21"/>
            <w:szCs w:val="21"/>
            <w:shd w:val="clear" w:color="auto" w:fill="FFFFFF"/>
          </w:rPr>
          <w:t>supercomputer</w:t>
        </w:r>
      </w:hyperlink>
      <w:r>
        <w:rPr>
          <w:rFonts w:ascii="Arial" w:hAnsi="Arial" w:cs="Arial"/>
          <w:color w:val="222222"/>
          <w:sz w:val="21"/>
          <w:szCs w:val="21"/>
          <w:shd w:val="clear" w:color="auto" w:fill="FFFFFF"/>
        </w:rPr>
        <w:t> for </w:t>
      </w:r>
      <w:hyperlink r:id="rId10" w:tooltip="Los Alamos National Laboratory" w:history="1">
        <w:r>
          <w:rPr>
            <w:rStyle w:val="Hyperlink"/>
            <w:rFonts w:ascii="Arial" w:hAnsi="Arial" w:cs="Arial"/>
            <w:color w:val="0B0080"/>
            <w:sz w:val="21"/>
            <w:szCs w:val="21"/>
            <w:shd w:val="clear" w:color="auto" w:fill="FFFFFF"/>
          </w:rPr>
          <w:t>Los Alamos National Laboratory</w:t>
        </w:r>
      </w:hyperlink>
      <w:r>
        <w:rPr>
          <w:rFonts w:ascii="Arial" w:hAnsi="Arial" w:cs="Arial"/>
          <w:color w:val="222222"/>
          <w:sz w:val="21"/>
          <w:szCs w:val="21"/>
          <w:shd w:val="clear" w:color="auto" w:fill="FFFFFF"/>
        </w:rPr>
        <w:t> (at the time known as Los Alamos Scientific Laboratory). To describe the level of detail for discussing the luxuriously embellished computer, he noted that his description of formats, instruction types, hardware parameters, and speed enhancements were at the level of “system architecture” – a term that seemed more useful than “machine organization.</w:t>
      </w:r>
    </w:p>
    <w:p w:rsidR="006161DA" w:rsidRDefault="006161DA">
      <w:pPr>
        <w:rPr>
          <w:rFonts w:ascii="Arial" w:hAnsi="Arial" w:cs="Arial"/>
          <w:color w:val="222222"/>
          <w:sz w:val="21"/>
          <w:szCs w:val="21"/>
          <w:shd w:val="clear" w:color="auto" w:fill="FFFFFF"/>
        </w:rPr>
      </w:pPr>
      <w:r>
        <w:rPr>
          <w:rFonts w:ascii="Arial" w:hAnsi="Arial" w:cs="Arial"/>
          <w:color w:val="222222"/>
          <w:sz w:val="21"/>
          <w:szCs w:val="21"/>
          <w:shd w:val="clear" w:color="auto" w:fill="FFFFFF"/>
        </w:rPr>
        <w:t>Click below for books related to computer architecture:</w:t>
      </w:r>
    </w:p>
    <w:p w:rsidR="006161DA" w:rsidRDefault="006161DA">
      <w:pPr>
        <w:rPr>
          <w:rFonts w:ascii="Arial" w:hAnsi="Arial" w:cs="Arial"/>
          <w:color w:val="222222"/>
          <w:sz w:val="21"/>
          <w:szCs w:val="21"/>
          <w:shd w:val="clear" w:color="auto" w:fill="FFFFFF"/>
        </w:rPr>
      </w:pPr>
      <w:proofErr w:type="gramStart"/>
      <w:r>
        <w:rPr>
          <w:rFonts w:ascii="Arial" w:hAnsi="Arial" w:cs="Arial"/>
          <w:color w:val="222222"/>
          <w:sz w:val="21"/>
          <w:szCs w:val="21"/>
          <w:shd w:val="clear" w:color="auto" w:fill="FFFFFF"/>
        </w:rPr>
        <w:t>1.Wiley</w:t>
      </w:r>
      <w:proofErr w:type="gramEnd"/>
    </w:p>
    <w:p w:rsidR="006161DA" w:rsidRDefault="006161DA">
      <w:pPr>
        <w:rPr>
          <w:rFonts w:ascii="Arial" w:hAnsi="Arial" w:cs="Arial"/>
          <w:color w:val="222222"/>
          <w:sz w:val="21"/>
          <w:szCs w:val="21"/>
          <w:shd w:val="clear" w:color="auto" w:fill="FFFFFF"/>
        </w:rPr>
      </w:pPr>
      <w:proofErr w:type="gramStart"/>
      <w:r>
        <w:rPr>
          <w:rFonts w:ascii="Arial" w:hAnsi="Arial" w:cs="Arial"/>
          <w:color w:val="222222"/>
          <w:sz w:val="21"/>
          <w:szCs w:val="21"/>
          <w:shd w:val="clear" w:color="auto" w:fill="FFFFFF"/>
        </w:rPr>
        <w:t>2.Amit</w:t>
      </w:r>
      <w:proofErr w:type="gramEnd"/>
      <w:r>
        <w:rPr>
          <w:rFonts w:ascii="Arial" w:hAnsi="Arial" w:cs="Arial"/>
          <w:color w:val="222222"/>
          <w:sz w:val="21"/>
          <w:szCs w:val="21"/>
          <w:shd w:val="clear" w:color="auto" w:fill="FFFFFF"/>
        </w:rPr>
        <w:t xml:space="preserve"> Kumar Mishra</w:t>
      </w:r>
    </w:p>
    <w:p w:rsidR="006161DA" w:rsidRDefault="006161DA">
      <w:pPr>
        <w:rPr>
          <w:rFonts w:ascii="Arial" w:hAnsi="Arial" w:cs="Arial"/>
          <w:color w:val="222222"/>
          <w:sz w:val="21"/>
          <w:szCs w:val="21"/>
          <w:shd w:val="clear" w:color="auto" w:fill="FFFFFF"/>
        </w:rPr>
      </w:pPr>
      <w:proofErr w:type="gramStart"/>
      <w:r>
        <w:rPr>
          <w:rFonts w:ascii="Arial" w:hAnsi="Arial" w:cs="Arial"/>
          <w:color w:val="222222"/>
          <w:sz w:val="21"/>
          <w:szCs w:val="21"/>
          <w:shd w:val="clear" w:color="auto" w:fill="FFFFFF"/>
        </w:rPr>
        <w:t>3.Manish</w:t>
      </w:r>
      <w:proofErr w:type="gram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Soni</w:t>
      </w:r>
      <w:proofErr w:type="spellEnd"/>
    </w:p>
    <w:p w:rsidR="006161DA" w:rsidRDefault="006161DA">
      <w:pPr>
        <w:rPr>
          <w:rFonts w:ascii="Arial" w:hAnsi="Arial" w:cs="Arial"/>
          <w:color w:val="222222"/>
          <w:sz w:val="21"/>
          <w:szCs w:val="21"/>
          <w:shd w:val="clear" w:color="auto" w:fill="FFFFFF"/>
        </w:rPr>
      </w:pPr>
      <w:proofErr w:type="gramStart"/>
      <w:r>
        <w:rPr>
          <w:rFonts w:ascii="Arial" w:hAnsi="Arial" w:cs="Arial"/>
          <w:color w:val="222222"/>
          <w:sz w:val="21"/>
          <w:szCs w:val="21"/>
          <w:shd w:val="clear" w:color="auto" w:fill="FFFFFF"/>
        </w:rPr>
        <w:t>4.Pankaj</w:t>
      </w:r>
      <w:proofErr w:type="gramEnd"/>
      <w:r>
        <w:rPr>
          <w:rFonts w:ascii="Arial" w:hAnsi="Arial" w:cs="Arial"/>
          <w:color w:val="222222"/>
          <w:sz w:val="21"/>
          <w:szCs w:val="21"/>
          <w:shd w:val="clear" w:color="auto" w:fill="FFFFFF"/>
        </w:rPr>
        <w:t xml:space="preserve"> Sharma</w:t>
      </w:r>
    </w:p>
    <w:p w:rsidR="006161DA" w:rsidRDefault="006161DA">
      <w:pPr>
        <w:rPr>
          <w:rFonts w:ascii="Arial" w:hAnsi="Arial" w:cs="Arial"/>
          <w:color w:val="222222"/>
          <w:sz w:val="21"/>
          <w:szCs w:val="21"/>
          <w:shd w:val="clear" w:color="auto" w:fill="FFFFFF"/>
        </w:rPr>
      </w:pPr>
      <w:r>
        <w:rPr>
          <w:rFonts w:ascii="Arial" w:hAnsi="Arial" w:cs="Arial"/>
          <w:color w:val="222222"/>
          <w:sz w:val="21"/>
          <w:szCs w:val="21"/>
          <w:shd w:val="clear" w:color="auto" w:fill="FFFFFF"/>
        </w:rPr>
        <w:t>5.</w:t>
      </w:r>
      <w:r w:rsidR="00D7465F">
        <w:rPr>
          <w:rFonts w:ascii="Arial" w:hAnsi="Arial" w:cs="Arial"/>
          <w:color w:val="222222"/>
          <w:sz w:val="21"/>
          <w:szCs w:val="21"/>
          <w:shd w:val="clear" w:color="auto" w:fill="FFFFFF"/>
        </w:rPr>
        <w:t>Raj Kamal</w:t>
      </w:r>
      <w:bookmarkStart w:id="0" w:name="_GoBack"/>
      <w:bookmarkEnd w:id="0"/>
    </w:p>
    <w:p w:rsidR="006161DA" w:rsidRDefault="006161DA">
      <w:pPr>
        <w:rPr>
          <w:rFonts w:ascii="Arial" w:hAnsi="Arial" w:cs="Arial"/>
          <w:color w:val="222222"/>
          <w:sz w:val="21"/>
          <w:szCs w:val="21"/>
          <w:shd w:val="clear" w:color="auto" w:fill="FFFFFF"/>
        </w:rPr>
      </w:pPr>
    </w:p>
    <w:p w:rsidR="006161DA" w:rsidRDefault="006161DA"/>
    <w:sectPr w:rsidR="00616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1DA"/>
    <w:rsid w:val="006161DA"/>
    <w:rsid w:val="009B4739"/>
    <w:rsid w:val="00D7465F"/>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61DA"/>
    <w:pPr>
      <w:spacing w:before="100" w:beforeAutospacing="1" w:after="100" w:afterAutospacing="1" w:line="240" w:lineRule="auto"/>
      <w:outlineLvl w:val="0"/>
    </w:pPr>
    <w:rPr>
      <w:rFonts w:ascii="Times New Roman" w:eastAsia="Times New Roman" w:hAnsi="Times New Roman" w:cs="Times New Roman"/>
      <w:b/>
      <w:bCs/>
      <w:kern w:val="36"/>
      <w:sz w:val="48"/>
      <w:szCs w:val="48"/>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1DA"/>
    <w:rPr>
      <w:rFonts w:ascii="Times New Roman" w:eastAsia="Times New Roman" w:hAnsi="Times New Roman" w:cs="Times New Roman"/>
      <w:b/>
      <w:bCs/>
      <w:kern w:val="36"/>
      <w:sz w:val="48"/>
      <w:szCs w:val="48"/>
      <w:lang w:bidi="pa-IN"/>
    </w:rPr>
  </w:style>
  <w:style w:type="character" w:styleId="Hyperlink">
    <w:name w:val="Hyperlink"/>
    <w:basedOn w:val="DefaultParagraphFont"/>
    <w:uiPriority w:val="99"/>
    <w:semiHidden/>
    <w:unhideWhenUsed/>
    <w:rsid w:val="006161D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61DA"/>
    <w:pPr>
      <w:spacing w:before="100" w:beforeAutospacing="1" w:after="100" w:afterAutospacing="1" w:line="240" w:lineRule="auto"/>
      <w:outlineLvl w:val="0"/>
    </w:pPr>
    <w:rPr>
      <w:rFonts w:ascii="Times New Roman" w:eastAsia="Times New Roman" w:hAnsi="Times New Roman" w:cs="Times New Roman"/>
      <w:b/>
      <w:bCs/>
      <w:kern w:val="36"/>
      <w:sz w:val="48"/>
      <w:szCs w:val="48"/>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1DA"/>
    <w:rPr>
      <w:rFonts w:ascii="Times New Roman" w:eastAsia="Times New Roman" w:hAnsi="Times New Roman" w:cs="Times New Roman"/>
      <w:b/>
      <w:bCs/>
      <w:kern w:val="36"/>
      <w:sz w:val="48"/>
      <w:szCs w:val="48"/>
      <w:lang w:bidi="pa-IN"/>
    </w:rPr>
  </w:style>
  <w:style w:type="character" w:styleId="Hyperlink">
    <w:name w:val="Hyperlink"/>
    <w:basedOn w:val="DefaultParagraphFont"/>
    <w:uiPriority w:val="99"/>
    <w:semiHidden/>
    <w:unhideWhenUsed/>
    <w:rsid w:val="006161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99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BM_7030_Stretch" TargetMode="External"/><Relationship Id="rId3" Type="http://schemas.openxmlformats.org/officeDocument/2006/relationships/settings" Target="settings.xml"/><Relationship Id="rId7" Type="http://schemas.openxmlformats.org/officeDocument/2006/relationships/hyperlink" Target="https://en.wikipedia.org/wiki/Fred_Brooks"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Computer" TargetMode="External"/><Relationship Id="rId11" Type="http://schemas.openxmlformats.org/officeDocument/2006/relationships/fontTable" Target="fontTable.xml"/><Relationship Id="rId5" Type="http://schemas.openxmlformats.org/officeDocument/2006/relationships/hyperlink" Target="https://en.wikipedia.org/wiki/Computer_engineering" TargetMode="External"/><Relationship Id="rId10" Type="http://schemas.openxmlformats.org/officeDocument/2006/relationships/hyperlink" Target="https://en.wikipedia.org/wiki/Los_Alamos_National_Laboratory" TargetMode="External"/><Relationship Id="rId4" Type="http://schemas.openxmlformats.org/officeDocument/2006/relationships/webSettings" Target="webSettings.xml"/><Relationship Id="rId9" Type="http://schemas.openxmlformats.org/officeDocument/2006/relationships/hyperlink" Target="https://en.wikipedia.org/wiki/Super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Teg</dc:creator>
  <cp:lastModifiedBy>Teg</cp:lastModifiedBy>
  <cp:revision>1</cp:revision>
  <dcterms:created xsi:type="dcterms:W3CDTF">2018-06-07T12:27:00Z</dcterms:created>
  <dcterms:modified xsi:type="dcterms:W3CDTF">2018-06-07T12:40:00Z</dcterms:modified>
</cp:coreProperties>
</file>