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rStyle w:val="9"/>
          <w:rFonts w:hint="eastAsia"/>
        </w:rPr>
      </w:pPr>
      <w:r>
        <w:rPr>
          <w:rStyle w:val="9"/>
          <w:rFonts w:hint="eastAsia"/>
        </w:rPr>
        <w:t>文件系统管理方案设计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方案要求：</w:t>
      </w:r>
    </w:p>
    <w:p>
      <w:pPr>
        <w:ind w:firstLine="420"/>
      </w:pPr>
      <w:r>
        <w:rPr>
          <w:rFonts w:hint="eastAsia"/>
        </w:rPr>
        <w:t>实现一个单用户或多用户的文件系统管理方案。要求：</w:t>
      </w:r>
    </w:p>
    <w:p>
      <w:pPr>
        <w:ind w:firstLine="420"/>
      </w:pPr>
      <w:r>
        <w:rPr>
          <w:rFonts w:hint="eastAsia"/>
        </w:rPr>
        <w:t>1）基于多级目录实现，文件目录项可采用FCB或索引节点。</w:t>
      </w:r>
    </w:p>
    <w:p>
      <w:pPr>
        <w:ind w:firstLine="420"/>
      </w:pPr>
      <w:r>
        <w:rPr>
          <w:rFonts w:hint="eastAsia"/>
        </w:rPr>
        <w:t>2）</w:t>
      </w:r>
      <w:bookmarkStart w:id="0" w:name="_GoBack"/>
      <w:r>
        <w:rPr>
          <w:rFonts w:hint="eastAsia"/>
        </w:rPr>
        <w:t>提供文件共享及保护手段</w:t>
      </w:r>
      <w:bookmarkEnd w:id="0"/>
      <w:r>
        <w:rPr>
          <w:rFonts w:hint="eastAsia"/>
        </w:rPr>
        <w:t>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3）实现基本的目录管理及文件管理功能：</w:t>
      </w:r>
    </w:p>
    <w:p>
      <w:pPr>
        <w:ind w:firstLine="42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目录内容显示</w:t>
      </w:r>
    </w:p>
    <w:p>
      <w:pPr>
        <w:ind w:firstLine="42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创建/删除目录</w:t>
      </w:r>
    </w:p>
    <w:p>
      <w:pPr>
        <w:ind w:firstLine="42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更改当前目录</w:t>
      </w:r>
    </w:p>
    <w:p>
      <w:pPr>
        <w:ind w:firstLine="42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创建/删除文件</w:t>
      </w:r>
    </w:p>
    <w:p>
      <w:pPr>
        <w:ind w:firstLine="42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读/写文件</w:t>
      </w:r>
    </w:p>
    <w:p>
      <w:pPr>
        <w:ind w:firstLine="42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打开/关闭文件等。</w: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方案实现：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Fat 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使用文件分配表作为我们的文件系统的组织方式。分配表的每一个表项存放某一文件的下一个盘块号。</w:t>
      </w:r>
    </w:p>
    <w:p>
      <w:pPr>
        <w:ind w:left="168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02840" cy="1910715"/>
            <wp:effectExtent l="0" t="0" r="1651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起始盘块号存在它的文件控制块中。FFFF标识文件的结束。0000标识文件的未分配。我们使用的是FAT16的文件系统。</w:t>
      </w:r>
    </w:p>
    <w:p>
      <w:r>
        <w:drawing>
          <wp:inline distT="0" distB="0" distL="114300" distR="114300">
            <wp:extent cx="5269230" cy="596265"/>
            <wp:effectExtent l="0" t="0" r="7620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FAT2表是FAT1表的备份。在FAT1表信息有丢失的时候完成恢复。</w:t>
      </w:r>
    </w:p>
    <w:p>
      <w:r>
        <w:drawing>
          <wp:inline distT="0" distB="0" distL="114300" distR="114300">
            <wp:extent cx="5269865" cy="532130"/>
            <wp:effectExtent l="0" t="0" r="6985" b="12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Id为FREE时候代表表项对应磁盘块为空闲的。为END时候代表对应某一文件的最后一个盘块号。若为其他值表示，下一个磁盘块的块号。</w:t>
      </w:r>
    </w:p>
    <w:p>
      <w:pPr>
        <w:numPr>
          <w:ilvl w:val="0"/>
          <w:numId w:val="1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FCB文件控制块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通过设置相应的数据结构来存放文件的表述和控制信息。常用的有FCB文件控制块和索引节点（i节点）。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在FAT表中选择文件控制块FCB。文件与文件控制块一一对应。文件控制块的有序集合被称为文件目录。一个文件控制块就是一个文件目录项。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通常包括如下三类信息：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基本信息（文件名，文件类型等等）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存取控制信息（文件主和用户的使用权限）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使用信息（文件的建立时间等等）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391920"/>
            <wp:effectExtent l="0" t="0" r="508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293495"/>
            <wp:effectExtent l="0" t="0" r="9525" b="19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（3）初始的文件系统参数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95730"/>
            <wp:effectExtent l="0" t="0" r="6350" b="139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（4）引导块：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引导快里存放着虚拟硬盘的相关描述信息。如：磁盘块大小、磁盘块数量，文件分配表，根目录区，数据区的起始位置，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693420"/>
            <wp:effectExtent l="0" t="0" r="6350" b="1143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用户打开文件表Useropen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一张临时表，当一个文件打开时，会把相应的文件的目录项所有内容存在内存，用一个临时表来记录文件的使用情况，更改情况。入读写指针的值，fcb的修改状态等等。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这张表是文件描述表和系统打开表的集合，被称为用户打开文件表。表项最大为10，也就是最多同时打开10个文件。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这里使用了一个数组来描述这同时打开的10个文件，数组小标也就是某个打开文件的描述符号fd。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特别的，设置了一个字段dir[80]用来记录每个打开文件的所在目录名。目的是方便用户打开不同目录下的具有相同文件名的不同文件。如：区分test.c与test.cpp</w:t>
      </w:r>
    </w:p>
    <w:p>
      <w:pPr>
        <w:widowControl w:val="0"/>
        <w:numPr>
          <w:ilvl w:val="0"/>
          <w:numId w:val="0"/>
        </w:numPr>
        <w:spacing w:line="252" w:lineRule="atLeas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52" w:lineRule="atLeast"/>
        <w:jc w:val="both"/>
      </w:pPr>
      <w:r>
        <w:drawing>
          <wp:inline distT="0" distB="0" distL="114300" distR="114300">
            <wp:extent cx="5270500" cy="1617345"/>
            <wp:effectExtent l="0" t="0" r="6350" b="19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spacing w:line="252" w:lineRule="atLeast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全局的变量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</w:pPr>
      <w:r>
        <w:drawing>
          <wp:inline distT="0" distB="0" distL="114300" distR="114300">
            <wp:extent cx="5270500" cy="1309370"/>
            <wp:effectExtent l="0" t="0" r="6350" b="508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spacing w:line="252" w:lineRule="atLeast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主函数main()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用于初始化全局变量。如果不是第一次使用文件系统，会使用startsys()将文件系统信息读入虚拟磁盘中。列出相应的命令，根据输入执行对于的代码。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</w:pPr>
      <w:r>
        <w:drawing>
          <wp:inline distT="0" distB="0" distL="114300" distR="114300">
            <wp:extent cx="5274310" cy="2213610"/>
            <wp:effectExtent l="0" t="0" r="2540" b="1524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</w:pP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252" w:lineRule="atLeast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启动文件系统函数startsys()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main调用，初始化建立文件系统，供用户使用。主要是申请虚拟磁盘空间，若没有创建文件系统将调用format创建，若有则读取文件系统到虚拟空间。并且初始化文件打开表，将0表项分配给根目录文件。并设根目录为当前目录。</w:t>
      </w:r>
    </w:p>
    <w:p>
      <w:pPr>
        <w:widowControl w:val="0"/>
        <w:numPr>
          <w:ilvl w:val="0"/>
          <w:numId w:val="0"/>
        </w:numPr>
        <w:spacing w:line="252" w:lineRule="atLeast"/>
        <w:jc w:val="both"/>
      </w:pPr>
      <w:r>
        <w:drawing>
          <wp:inline distT="0" distB="0" distL="114300" distR="114300">
            <wp:extent cx="4638675" cy="5753100"/>
            <wp:effectExtent l="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spacing w:line="252" w:lineRule="atLeast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磁盘格式化函数my_formay()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格式化虚拟磁盘，建立根目录文件，初始化两张fat表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</w:pPr>
      <w:r>
        <w:drawing>
          <wp:inline distT="0" distB="0" distL="114300" distR="114300">
            <wp:extent cx="2190115" cy="4496435"/>
            <wp:effectExtent l="0" t="0" r="635" b="1841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449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spacing w:line="252" w:lineRule="atLeast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更改当前目录函数my_cd()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将当前目录改为指定名为dirname的目录。打开并读入新的目录文件到内存。关闭当前目录文件。将curdir设置为新的当前目录文件fd.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</w:pPr>
      <w:r>
        <w:drawing>
          <wp:inline distT="0" distB="0" distL="114300" distR="114300">
            <wp:extent cx="3686175" cy="5905500"/>
            <wp:effectExtent l="0" t="0" r="952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</w:pPr>
    </w:p>
    <w:p>
      <w:pPr>
        <w:widowControl w:val="0"/>
        <w:numPr>
          <w:ilvl w:val="0"/>
          <w:numId w:val="3"/>
        </w:numPr>
        <w:spacing w:line="252" w:lineRule="atLeast"/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创建子目录函数my_mkdir()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功能是在当前目录下创建dirname的子目录。主要是在当前目录中检查新的目录文件是否重名。如果没有重名，则分配磁盘空间，检录目录项（fcb）。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</w:pPr>
      <w:r>
        <w:drawing>
          <wp:inline distT="0" distB="0" distL="114300" distR="114300">
            <wp:extent cx="2981325" cy="5943600"/>
            <wp:effectExtent l="0" t="0" r="952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</w:pPr>
    </w:p>
    <w:p>
      <w:pPr>
        <w:widowControl w:val="0"/>
        <w:numPr>
          <w:ilvl w:val="0"/>
          <w:numId w:val="3"/>
        </w:numPr>
        <w:tabs>
          <w:tab w:val="clear" w:pos="312"/>
        </w:tabs>
        <w:spacing w:line="252" w:lineRule="atLeast"/>
        <w:ind w:left="420" w:leftChars="20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my_rmdir.删除子目录函数。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功能是在当前目录下伤处名为dirname的子目录。先检查有无这个文件项，存在判断是否为空。不会空才删。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</w:pPr>
      <w:r>
        <w:drawing>
          <wp:inline distT="0" distB="0" distL="114300" distR="114300">
            <wp:extent cx="5274310" cy="5052060"/>
            <wp:effectExtent l="0" t="0" r="2540" b="1524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</w:pPr>
    </w:p>
    <w:p>
      <w:pPr>
        <w:widowControl w:val="0"/>
        <w:numPr>
          <w:ilvl w:val="0"/>
          <w:numId w:val="4"/>
        </w:numPr>
        <w:spacing w:line="252" w:lineRule="atLeast"/>
        <w:ind w:left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显示目录函数my_ls</w:t>
      </w:r>
    </w:p>
    <w:p>
      <w:pPr>
        <w:widowControl w:val="0"/>
        <w:numPr>
          <w:ilvl w:val="0"/>
          <w:numId w:val="0"/>
        </w:numPr>
        <w:spacing w:line="252" w:lineRule="atLeast"/>
        <w:ind w:left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功能是显示当前目录的内容(子目录创文件信息).主婴完成时工作有:将当前目录文件所有内容,按照一定格式显示到屏幕上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</w:pPr>
      <w:r>
        <w:drawing>
          <wp:inline distT="0" distB="0" distL="114300" distR="114300">
            <wp:extent cx="5263515" cy="1470025"/>
            <wp:effectExtent l="0" t="0" r="13335" b="1587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clear" w:pos="312"/>
        </w:tabs>
        <w:spacing w:line="252" w:lineRule="atLeast"/>
        <w:ind w:left="420" w:leftChars="20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创建文件函数my_create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主要完成的工作有: 在父目录中检查新文件是否重名: 为新文件分配个空闲目录项:在用户打开文件表中分配一个空闲表项:为新文件分配一个空闲磁盘块,建立目录项;最后修改父目录文件相关内容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</w:pPr>
      <w:r>
        <w:drawing>
          <wp:inline distT="0" distB="0" distL="114300" distR="114300">
            <wp:extent cx="5272405" cy="4107815"/>
            <wp:effectExtent l="0" t="0" r="4445" b="698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clear" w:pos="312"/>
        </w:tabs>
        <w:spacing w:line="252" w:lineRule="atLeast"/>
        <w:ind w:left="420" w:leftChars="20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删除文件函数my_rm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功能是删除名为 filename的文件. 主要完成的工作有: 检查欲删除文件是否存在; 若存在, 则回收其磁盘块, 并从位目录文件中删除其目录项: 修改父目录文件大小。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</w:pPr>
      <w:r>
        <w:drawing>
          <wp:inline distT="0" distB="0" distL="114300" distR="114300">
            <wp:extent cx="5269865" cy="5234940"/>
            <wp:effectExtent l="0" t="0" r="6985" b="381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3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clear" w:pos="312"/>
        </w:tabs>
        <w:spacing w:line="252" w:lineRule="atLeast"/>
        <w:ind w:left="420" w:leftChars="20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打开文件函数：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功能是打开当前目录(或指定目录)下名为 filename 的文件. 主要完成的工作有: 检查指定文件是否已经打开、 是否存在; 若没有打开且存在, 则分配一个空闲打开文件表项并填写相关内容, 表项序号即为文件描述符</w:t>
      </w:r>
    </w:p>
    <w:p>
      <w:pPr>
        <w:widowControl w:val="0"/>
        <w:numPr>
          <w:ilvl w:val="0"/>
          <w:numId w:val="0"/>
        </w:numPr>
        <w:spacing w:line="252" w:lineRule="atLeast"/>
        <w:ind w:leftChars="400"/>
        <w:jc w:val="both"/>
      </w:pPr>
      <w:r>
        <w:drawing>
          <wp:inline distT="0" distB="0" distL="114300" distR="114300">
            <wp:extent cx="5269865" cy="5110480"/>
            <wp:effectExtent l="0" t="0" r="6985" b="1397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spacing w:line="252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关闭文件函数my_Close</w:t>
      </w:r>
    </w:p>
    <w:p>
      <w:pPr>
        <w:widowControl w:val="0"/>
        <w:numPr>
          <w:ilvl w:val="0"/>
          <w:numId w:val="0"/>
        </w:numPr>
        <w:spacing w:line="252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功能是关闭之前由my_open0打开的文件描述符为 fd 的文件. 主要完成的工作有: 检查 fd 的有效性; 检查其 FCB 是否更改过, 如果是, 则将修改保存到父目录文件中; 清空其用户打开文件表表项。</w:t>
      </w:r>
    </w:p>
    <w:p>
      <w:pPr>
        <w:widowControl w:val="0"/>
        <w:numPr>
          <w:ilvl w:val="0"/>
          <w:numId w:val="0"/>
        </w:numPr>
        <w:spacing w:line="252" w:lineRule="atLeas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52" w:lineRule="atLeast"/>
        <w:jc w:val="both"/>
      </w:pPr>
      <w:r>
        <w:drawing>
          <wp:inline distT="0" distB="0" distL="114300" distR="114300">
            <wp:extent cx="5269865" cy="5062220"/>
            <wp:effectExtent l="0" t="0" r="6985" b="508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6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spacing w:line="252" w:lineRule="atLeast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写文件函数my_wirte()</w:t>
      </w:r>
    </w:p>
    <w:p>
      <w:pPr>
        <w:widowControl w:val="0"/>
        <w:numPr>
          <w:ilvl w:val="0"/>
          <w:numId w:val="0"/>
        </w:numPr>
        <w:spacing w:line="252" w:lineRule="atLeast"/>
        <w:ind w:left="420" w:leftChars="20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功能是将用户通过键盘输入的内容写到fd 所指定的文件中。 磁盘文件的读写操作都必须以完整的数据块为单位进 行, 在与操作时, 先将数据写在缓冲区中, 缓冲区的大小与磁盘块的大小相同, 然后再将缓冲区中的数据一次性写到磁盘块中。</w:t>
      </w:r>
    </w:p>
    <w:p>
      <w:pPr>
        <w:widowControl w:val="0"/>
        <w:numPr>
          <w:ilvl w:val="0"/>
          <w:numId w:val="0"/>
        </w:numPr>
        <w:spacing w:line="252" w:lineRule="atLeast"/>
        <w:ind w:left="420" w:leftChars="20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写操作通常有三种方式: 截断写、 覆盖写和追加写。 截断写是放弃文件原有内容, 重豺写文件; 覆盖写是修改文件从当前读写指针所指的位置开始的部分内容; 追加写是在原义件的最后添加新的内容。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52" w:lineRule="atLeast"/>
        <w:jc w:val="both"/>
      </w:pPr>
      <w:r>
        <w:drawing>
          <wp:inline distT="0" distB="0" distL="114300" distR="114300">
            <wp:extent cx="5271770" cy="4149090"/>
            <wp:effectExtent l="0" t="0" r="5080" b="381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tabs>
          <w:tab w:val="clear" w:pos="312"/>
        </w:tabs>
        <w:spacing w:line="252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实际写文件函数：</w:t>
      </w:r>
    </w:p>
    <w:p>
      <w:pPr>
        <w:widowControl w:val="0"/>
        <w:numPr>
          <w:ilvl w:val="0"/>
          <w:numId w:val="0"/>
        </w:numPr>
        <w:spacing w:line="252" w:lineRule="atLeas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52" w:lineRule="atLeast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517265"/>
            <wp:effectExtent l="0" t="0" r="10160" b="698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52" w:lineRule="atLeas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spacing w:line="252" w:lineRule="atLeast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度函数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</w:pPr>
      <w:r>
        <w:drawing>
          <wp:inline distT="0" distB="0" distL="114300" distR="114300">
            <wp:extent cx="3800475" cy="3419475"/>
            <wp:effectExtent l="0" t="0" r="9525" b="952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</w:pPr>
    </w:p>
    <w:p>
      <w:pPr>
        <w:widowControl w:val="0"/>
        <w:numPr>
          <w:ilvl w:val="0"/>
          <w:numId w:val="5"/>
        </w:numPr>
        <w:spacing w:line="252" w:lineRule="atLeast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实际度函数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</w:pPr>
      <w:r>
        <w:drawing>
          <wp:inline distT="0" distB="0" distL="114300" distR="114300">
            <wp:extent cx="4476750" cy="5638800"/>
            <wp:effectExtent l="0" t="0" r="0" b="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spacing w:line="252" w:lineRule="atLeast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退出文件系统函数</w:t>
      </w:r>
    </w:p>
    <w:p>
      <w:pPr>
        <w:widowControl w:val="0"/>
        <w:numPr>
          <w:ilvl w:val="0"/>
          <w:numId w:val="0"/>
        </w:numPr>
        <w:spacing w:line="252" w:lineRule="atLeast"/>
        <w:ind w:leftChars="2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57550" cy="2743200"/>
            <wp:effectExtent l="0" t="0" r="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实现效果：</w:t>
      </w:r>
    </w:p>
    <w:p>
      <w:pPr>
        <w:pStyle w:val="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目录内容显示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4324350" cy="619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创建/删除目录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333875" cy="781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4305300" cy="11201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更改当前目录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drawing>
          <wp:inline distT="0" distB="0" distL="114300" distR="114300">
            <wp:extent cx="4191000" cy="857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创建/删除文件</w:t>
      </w:r>
    </w:p>
    <w:p>
      <w:pPr>
        <w:rPr>
          <w:rFonts w:hint="eastAsia"/>
        </w:rPr>
      </w:pPr>
      <w:r>
        <w:drawing>
          <wp:inline distT="0" distB="0" distL="114300" distR="114300">
            <wp:extent cx="1724025" cy="323850"/>
            <wp:effectExtent l="0" t="0" r="952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drawing>
          <wp:inline distT="0" distB="0" distL="114300" distR="114300">
            <wp:extent cx="4171950" cy="60007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读/写文件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drawing>
          <wp:inline distT="0" distB="0" distL="114300" distR="114300">
            <wp:extent cx="5269865" cy="2089150"/>
            <wp:effectExtent l="0" t="0" r="698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打开/关闭文件等。</w:t>
      </w:r>
    </w:p>
    <w:p>
      <w:r>
        <w:drawing>
          <wp:inline distT="0" distB="0" distL="114300" distR="114300">
            <wp:extent cx="2114550" cy="30480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29100" cy="752475"/>
            <wp:effectExtent l="0" t="0" r="0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D14F43"/>
    <w:multiLevelType w:val="singleLevel"/>
    <w:tmpl w:val="A3D14F43"/>
    <w:lvl w:ilvl="0" w:tentative="0">
      <w:start w:val="18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B11A5DCE"/>
    <w:multiLevelType w:val="singleLevel"/>
    <w:tmpl w:val="B11A5DCE"/>
    <w:lvl w:ilvl="0" w:tentative="0">
      <w:start w:val="1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1794E0E3"/>
    <w:multiLevelType w:val="singleLevel"/>
    <w:tmpl w:val="1794E0E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556066C"/>
    <w:multiLevelType w:val="singleLevel"/>
    <w:tmpl w:val="3556066C"/>
    <w:lvl w:ilvl="0" w:tentative="0">
      <w:start w:val="16"/>
      <w:numFmt w:val="decimal"/>
      <w:suff w:val="nothing"/>
      <w:lvlText w:val="（%1）"/>
      <w:lvlJc w:val="left"/>
    </w:lvl>
  </w:abstractNum>
  <w:abstractNum w:abstractNumId="4">
    <w:nsid w:val="50693C9F"/>
    <w:multiLevelType w:val="singleLevel"/>
    <w:tmpl w:val="50693C9F"/>
    <w:lvl w:ilvl="0" w:tentative="0">
      <w:start w:val="13"/>
      <w:numFmt w:val="decimal"/>
      <w:suff w:val="nothing"/>
      <w:lvlText w:val="（%1）"/>
      <w:lvlJc w:val="left"/>
    </w:lvl>
  </w:abstractNum>
  <w:abstractNum w:abstractNumId="5">
    <w:nsid w:val="766F3565"/>
    <w:multiLevelType w:val="singleLevel"/>
    <w:tmpl w:val="766F3565"/>
    <w:lvl w:ilvl="0" w:tentative="0">
      <w:start w:val="5"/>
      <w:numFmt w:val="decimal"/>
      <w:suff w:val="nothing"/>
      <w:lvlText w:val="（%1）"/>
      <w:lvlJc w:val="left"/>
    </w:lvl>
  </w:abstractNum>
  <w:abstractNum w:abstractNumId="6">
    <w:nsid w:val="7B71D66B"/>
    <w:multiLevelType w:val="singleLevel"/>
    <w:tmpl w:val="7B71D66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920BD"/>
    <w:rsid w:val="023B7648"/>
    <w:rsid w:val="03742581"/>
    <w:rsid w:val="05384ED4"/>
    <w:rsid w:val="07A45510"/>
    <w:rsid w:val="0AF45ADE"/>
    <w:rsid w:val="0CB35F13"/>
    <w:rsid w:val="116060FD"/>
    <w:rsid w:val="17E74BA1"/>
    <w:rsid w:val="197F5867"/>
    <w:rsid w:val="1AF40F24"/>
    <w:rsid w:val="1DD454C7"/>
    <w:rsid w:val="1E41599E"/>
    <w:rsid w:val="1FCF1415"/>
    <w:rsid w:val="20D717E7"/>
    <w:rsid w:val="21FF1BFC"/>
    <w:rsid w:val="229B299F"/>
    <w:rsid w:val="229D4797"/>
    <w:rsid w:val="235C6C41"/>
    <w:rsid w:val="25EE4B17"/>
    <w:rsid w:val="28D07519"/>
    <w:rsid w:val="29251B8D"/>
    <w:rsid w:val="2B184C98"/>
    <w:rsid w:val="2BE50EED"/>
    <w:rsid w:val="2C6A7556"/>
    <w:rsid w:val="2E110132"/>
    <w:rsid w:val="2ECB3631"/>
    <w:rsid w:val="31B162DB"/>
    <w:rsid w:val="336C37F0"/>
    <w:rsid w:val="33797169"/>
    <w:rsid w:val="345C314E"/>
    <w:rsid w:val="386A00F3"/>
    <w:rsid w:val="3D3411DE"/>
    <w:rsid w:val="3D3B3B9B"/>
    <w:rsid w:val="3DA22A14"/>
    <w:rsid w:val="427038C7"/>
    <w:rsid w:val="4716039C"/>
    <w:rsid w:val="471C2D73"/>
    <w:rsid w:val="478F33DC"/>
    <w:rsid w:val="48F45071"/>
    <w:rsid w:val="4AFC11FE"/>
    <w:rsid w:val="4B0F0F84"/>
    <w:rsid w:val="4B4F6484"/>
    <w:rsid w:val="4CCD04E8"/>
    <w:rsid w:val="5208233D"/>
    <w:rsid w:val="54284814"/>
    <w:rsid w:val="58D574B0"/>
    <w:rsid w:val="5954739E"/>
    <w:rsid w:val="59E16C33"/>
    <w:rsid w:val="5B5C45E2"/>
    <w:rsid w:val="5D230545"/>
    <w:rsid w:val="5F5F0705"/>
    <w:rsid w:val="6582033E"/>
    <w:rsid w:val="67093A32"/>
    <w:rsid w:val="67C862D9"/>
    <w:rsid w:val="685C5D39"/>
    <w:rsid w:val="6A594077"/>
    <w:rsid w:val="6AB733F8"/>
    <w:rsid w:val="6B560B8A"/>
    <w:rsid w:val="6EEC5F72"/>
    <w:rsid w:val="6F776B76"/>
    <w:rsid w:val="714E416F"/>
    <w:rsid w:val="751D43F0"/>
    <w:rsid w:val="786C631B"/>
    <w:rsid w:val="788E15A1"/>
    <w:rsid w:val="7BE66EF6"/>
    <w:rsid w:val="7D002273"/>
    <w:rsid w:val="7E8B63E9"/>
    <w:rsid w:val="7EDB1DD1"/>
    <w:rsid w:val="7F4D562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52" w:lineRule="atLeast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Qin</dc:creator>
  <cp:lastModifiedBy>秦子敬</cp:lastModifiedBy>
  <dcterms:modified xsi:type="dcterms:W3CDTF">2018-12-24T15:24:47Z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