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72"/>
          <w:szCs w:val="72"/>
          <w:u w:val="single"/>
        </w:rPr>
      </w:pPr>
      <w:bookmarkStart w:colFirst="0" w:colLast="0" w:name="_jucmhb747w9k" w:id="0"/>
      <w:bookmarkEnd w:id="0"/>
      <w:r w:rsidDel="00000000" w:rsidR="00000000" w:rsidRPr="00000000">
        <w:rPr>
          <w:rFonts w:ascii="Times New Roman" w:cs="Times New Roman" w:eastAsia="Times New Roman" w:hAnsi="Times New Roman"/>
          <w:b w:val="1"/>
          <w:sz w:val="72"/>
          <w:szCs w:val="72"/>
          <w:u w:val="single"/>
          <w:rtl w:val="0"/>
        </w:rPr>
        <w:t xml:space="preserve">Penses-bêtes: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CSV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Command</w:t>
      </w:r>
      <w:r w:rsidDel="00000000" w:rsidR="00000000" w:rsidRPr="00000000">
        <w:rPr>
          <w:rFonts w:ascii="Times New Roman" w:cs="Times New Roman" w:eastAsia="Times New Roman" w:hAnsi="Times New Roman"/>
          <w:sz w:val="26"/>
          <w:szCs w:val="26"/>
          <w:rtl w:val="0"/>
        </w:rPr>
        <w:t xml:space="preserve"> Separated Value = , et ; séparent les champs des fichiers générés par tableurs ou database.</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IHM =</w:t>
      </w:r>
      <w:r w:rsidDel="00000000" w:rsidR="00000000" w:rsidRPr="00000000">
        <w:rPr>
          <w:rFonts w:ascii="Times New Roman" w:cs="Times New Roman" w:eastAsia="Times New Roman" w:hAnsi="Times New Roman"/>
          <w:sz w:val="26"/>
          <w:szCs w:val="26"/>
          <w:rtl w:val="0"/>
        </w:rPr>
        <w:t xml:space="preserve"> Interfaces Hommes-Machines</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CLI = </w:t>
      </w:r>
      <w:r w:rsidDel="00000000" w:rsidR="00000000" w:rsidRPr="00000000">
        <w:rPr>
          <w:rFonts w:ascii="Times New Roman" w:cs="Times New Roman" w:eastAsia="Times New Roman" w:hAnsi="Times New Roman"/>
          <w:sz w:val="26"/>
          <w:szCs w:val="26"/>
          <w:rtl w:val="0"/>
        </w:rPr>
        <w:t xml:space="preserve">Command Line Interface</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GUI</w:t>
      </w:r>
      <w:r w:rsidDel="00000000" w:rsidR="00000000" w:rsidRPr="00000000">
        <w:rPr>
          <w:rFonts w:ascii="Times New Roman" w:cs="Times New Roman" w:eastAsia="Times New Roman" w:hAnsi="Times New Roman"/>
          <w:sz w:val="26"/>
          <w:szCs w:val="26"/>
          <w:rtl w:val="0"/>
        </w:rPr>
        <w:t xml:space="preserve"> = Graphical User Interface</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Fichier = Unité de stockage</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Dossier = Organisation de fichier</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Taille FileSystem = Taille de partitionnement</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FAT </w:t>
      </w:r>
      <w:r w:rsidDel="00000000" w:rsidR="00000000" w:rsidRPr="00000000">
        <w:rPr>
          <w:rFonts w:ascii="Times New Roman" w:cs="Times New Roman" w:eastAsia="Times New Roman" w:hAnsi="Times New Roman"/>
          <w:sz w:val="26"/>
          <w:szCs w:val="26"/>
          <w:rtl w:val="0"/>
        </w:rPr>
        <w:t xml:space="preserve">= File Allocation System</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NTFS = </w:t>
      </w:r>
      <w:r w:rsidDel="00000000" w:rsidR="00000000" w:rsidRPr="00000000">
        <w:rPr>
          <w:rFonts w:ascii="Times New Roman" w:cs="Times New Roman" w:eastAsia="Times New Roman" w:hAnsi="Times New Roman"/>
          <w:sz w:val="26"/>
          <w:szCs w:val="26"/>
          <w:rtl w:val="0"/>
        </w:rPr>
        <w:t xml:space="preserve">New Technology File System (Remplace le FAT)</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ACL </w:t>
      </w:r>
      <w:r w:rsidDel="00000000" w:rsidR="00000000" w:rsidRPr="00000000">
        <w:rPr>
          <w:rFonts w:ascii="Times New Roman" w:cs="Times New Roman" w:eastAsia="Times New Roman" w:hAnsi="Times New Roman"/>
          <w:sz w:val="26"/>
          <w:szCs w:val="26"/>
          <w:rtl w:val="0"/>
        </w:rPr>
        <w:t xml:space="preserve">= Access Control List</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OS </w:t>
      </w:r>
      <w:r w:rsidDel="00000000" w:rsidR="00000000" w:rsidRPr="00000000">
        <w:rPr>
          <w:rFonts w:ascii="Times New Roman" w:cs="Times New Roman" w:eastAsia="Times New Roman" w:hAnsi="Times New Roman"/>
          <w:sz w:val="26"/>
          <w:szCs w:val="26"/>
          <w:rtl w:val="0"/>
        </w:rPr>
        <w:t xml:space="preserve">= Operating System (Système d’exploitation) Ensemble de programme qui dirige les ressources de l’ordinateur à l’aide de logiciels applicatif. Gère processus CPU, mémoire,stockage, utilisateurs, périphérique et GUC.</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UID </w:t>
      </w:r>
      <w:r w:rsidDel="00000000" w:rsidR="00000000" w:rsidRPr="00000000">
        <w:rPr>
          <w:rFonts w:ascii="Times New Roman" w:cs="Times New Roman" w:eastAsia="Times New Roman" w:hAnsi="Times New Roman"/>
          <w:sz w:val="26"/>
          <w:szCs w:val="26"/>
          <w:rtl w:val="0"/>
        </w:rPr>
        <w:t xml:space="preserve">= User IDentity. Identifiant unique d’utilisateur</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SID </w:t>
      </w:r>
      <w:r w:rsidDel="00000000" w:rsidR="00000000" w:rsidRPr="00000000">
        <w:rPr>
          <w:rFonts w:ascii="Times New Roman" w:cs="Times New Roman" w:eastAsia="Times New Roman" w:hAnsi="Times New Roman"/>
          <w:sz w:val="26"/>
          <w:szCs w:val="26"/>
          <w:rtl w:val="0"/>
        </w:rPr>
        <w:t xml:space="preserve">ou </w:t>
      </w:r>
      <w:r w:rsidDel="00000000" w:rsidR="00000000" w:rsidRPr="00000000">
        <w:rPr>
          <w:rFonts w:ascii="Times New Roman" w:cs="Times New Roman" w:eastAsia="Times New Roman" w:hAnsi="Times New Roman"/>
          <w:b w:val="1"/>
          <w:sz w:val="26"/>
          <w:szCs w:val="26"/>
          <w:rtl w:val="0"/>
        </w:rPr>
        <w:t xml:space="preserve">UID(</w:t>
      </w:r>
      <w:r w:rsidDel="00000000" w:rsidR="00000000" w:rsidRPr="00000000">
        <w:rPr>
          <w:rFonts w:ascii="Times New Roman" w:cs="Times New Roman" w:eastAsia="Times New Roman" w:hAnsi="Times New Roman"/>
          <w:sz w:val="26"/>
          <w:szCs w:val="26"/>
          <w:rtl w:val="0"/>
        </w:rPr>
        <w:t xml:space="preserve">Windows) = Security IDentity</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ACL = </w:t>
      </w:r>
      <w:r w:rsidDel="00000000" w:rsidR="00000000" w:rsidRPr="00000000">
        <w:rPr>
          <w:rFonts w:ascii="Times New Roman" w:cs="Times New Roman" w:eastAsia="Times New Roman" w:hAnsi="Times New Roman"/>
          <w:sz w:val="26"/>
          <w:szCs w:val="26"/>
          <w:rtl w:val="0"/>
        </w:rPr>
        <w:t xml:space="preserve">Access Control List</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IAM =</w:t>
      </w:r>
      <w:r w:rsidDel="00000000" w:rsidR="00000000" w:rsidRPr="00000000">
        <w:rPr>
          <w:rFonts w:ascii="Times New Roman" w:cs="Times New Roman" w:eastAsia="Times New Roman" w:hAnsi="Times New Roman"/>
          <w:sz w:val="26"/>
          <w:szCs w:val="26"/>
          <w:rtl w:val="0"/>
        </w:rPr>
        <w:t xml:space="preserve"> Identities Access Manager. Gestion des ID et accès</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SAM</w:t>
      </w:r>
      <w:r w:rsidDel="00000000" w:rsidR="00000000" w:rsidRPr="00000000">
        <w:rPr>
          <w:rFonts w:ascii="Times New Roman" w:cs="Times New Roman" w:eastAsia="Times New Roman" w:hAnsi="Times New Roman"/>
          <w:sz w:val="26"/>
          <w:szCs w:val="26"/>
          <w:rtl w:val="0"/>
        </w:rPr>
        <w:t xml:space="preserve"> = Security Account Manager. Gestionnaire de compte de sécurité</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MAC</w:t>
      </w:r>
      <w:r w:rsidDel="00000000" w:rsidR="00000000" w:rsidRPr="00000000">
        <w:rPr>
          <w:rFonts w:ascii="Times New Roman" w:cs="Times New Roman" w:eastAsia="Times New Roman" w:hAnsi="Times New Roman"/>
          <w:sz w:val="26"/>
          <w:szCs w:val="26"/>
          <w:rtl w:val="0"/>
        </w:rPr>
        <w:t xml:space="preserve"> = Medium Access Protocol</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LLC</w:t>
      </w:r>
      <w:r w:rsidDel="00000000" w:rsidR="00000000" w:rsidRPr="00000000">
        <w:rPr>
          <w:rFonts w:ascii="Times New Roman" w:cs="Times New Roman" w:eastAsia="Times New Roman" w:hAnsi="Times New Roman"/>
          <w:sz w:val="26"/>
          <w:szCs w:val="26"/>
          <w:rtl w:val="0"/>
        </w:rPr>
        <w:t xml:space="preserve"> = Logical Link Control</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NAS = </w:t>
      </w:r>
      <w:r w:rsidDel="00000000" w:rsidR="00000000" w:rsidRPr="00000000">
        <w:rPr>
          <w:rFonts w:ascii="Times New Roman" w:cs="Times New Roman" w:eastAsia="Times New Roman" w:hAnsi="Times New Roman"/>
          <w:sz w:val="26"/>
          <w:szCs w:val="26"/>
          <w:rtl w:val="0"/>
        </w:rPr>
        <w:t xml:space="preserve">Network Attached Storage,</w:t>
      </w:r>
      <w:r w:rsidDel="00000000" w:rsidR="00000000" w:rsidRPr="00000000">
        <w:rPr>
          <w:rFonts w:ascii="Times New Roman" w:cs="Times New Roman" w:eastAsia="Times New Roman" w:hAnsi="Times New Roman"/>
          <w:sz w:val="26"/>
          <w:szCs w:val="26"/>
          <w:rtl w:val="0"/>
        </w:rPr>
        <w:t xml:space="preserve"> appareil de stockage autonome qui peut se connecter à votre réseau privé ou professionnel via Internet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SMB</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i w:val="1"/>
          <w:sz w:val="26"/>
          <w:szCs w:val="26"/>
          <w:rtl w:val="0"/>
        </w:rPr>
        <w:t xml:space="preserve">Server Message Block</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protocole qui permet aux ordinateurs d'un réseau de partager des fichiers, des imprimantes et d'autres ressources.</w:t>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RTC </w:t>
      </w:r>
      <w:r w:rsidDel="00000000" w:rsidR="00000000" w:rsidRPr="00000000">
        <w:rPr>
          <w:rFonts w:ascii="Times New Roman" w:cs="Times New Roman" w:eastAsia="Times New Roman" w:hAnsi="Times New Roman"/>
          <w:sz w:val="26"/>
          <w:szCs w:val="26"/>
          <w:rtl w:val="0"/>
        </w:rPr>
        <w:t xml:space="preserve">= Réseau Téléphonique Commuté</w:t>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PABX </w:t>
      </w:r>
      <w:r w:rsidDel="00000000" w:rsidR="00000000" w:rsidRPr="00000000">
        <w:rPr>
          <w:rFonts w:ascii="Times New Roman" w:cs="Times New Roman" w:eastAsia="Times New Roman" w:hAnsi="Times New Roman"/>
          <w:sz w:val="26"/>
          <w:szCs w:val="26"/>
          <w:rtl w:val="0"/>
        </w:rPr>
        <w:t xml:space="preserve">= Private Automatic Branch EXchange: Premier commutateurs automatique</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IPBX= </w:t>
      </w:r>
      <w:r w:rsidDel="00000000" w:rsidR="00000000" w:rsidRPr="00000000">
        <w:rPr>
          <w:rFonts w:ascii="Times New Roman" w:cs="Times New Roman" w:eastAsia="Times New Roman" w:hAnsi="Times New Roman"/>
          <w:sz w:val="26"/>
          <w:szCs w:val="26"/>
          <w:rtl w:val="0"/>
        </w:rPr>
        <w:t xml:space="preserve">Internet Protocol Branch EXchange: Permet d’utiliser des réseaux informatiques sur IP pour faire transiter des communications téléphoniques.</w:t>
      </w:r>
      <w:r w:rsidDel="00000000" w:rsidR="00000000" w:rsidRPr="00000000">
        <w:rPr>
          <w:rtl w:val="0"/>
        </w:rPr>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RNIS =</w:t>
      </w:r>
      <w:r w:rsidDel="00000000" w:rsidR="00000000" w:rsidRPr="00000000">
        <w:rPr>
          <w:rFonts w:ascii="Times New Roman" w:cs="Times New Roman" w:eastAsia="Times New Roman" w:hAnsi="Times New Roman"/>
          <w:sz w:val="26"/>
          <w:szCs w:val="26"/>
          <w:rtl w:val="0"/>
        </w:rPr>
        <w:t xml:space="preserve"> Réseau Numérique à Intégration de Services: Permet de numériser le signal analogique de la voix dans les transmissions téléphoniques</w:t>
      </w:r>
    </w:p>
    <w:p w:rsidR="00000000" w:rsidDel="00000000" w:rsidP="00000000" w:rsidRDefault="00000000" w:rsidRPr="00000000" w14:paraId="0000002E">
      <w:pP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PDU </w:t>
      </w:r>
      <w:r w:rsidDel="00000000" w:rsidR="00000000" w:rsidRPr="00000000">
        <w:rPr>
          <w:rFonts w:ascii="Times New Roman" w:cs="Times New Roman" w:eastAsia="Times New Roman" w:hAnsi="Times New Roman"/>
          <w:sz w:val="26"/>
          <w:szCs w:val="26"/>
          <w:rtl w:val="0"/>
        </w:rPr>
        <w:t xml:space="preserve">= encapsulation protocole + payload</w:t>
      </w:r>
    </w:p>
    <w:p w:rsidR="00000000" w:rsidDel="00000000" w:rsidP="00000000" w:rsidRDefault="00000000" w:rsidRPr="00000000" w14:paraId="00000031">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6"/>
          <w:szCs w:val="26"/>
          <w:rtl w:val="0"/>
        </w:rPr>
        <w:t xml:space="preserve">PDU</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color w:val="202122"/>
          <w:sz w:val="27"/>
          <w:szCs w:val="27"/>
          <w:rtl w:val="0"/>
        </w:rPr>
        <w:t xml:space="preserve">La </w:t>
      </w:r>
      <w:r w:rsidDel="00000000" w:rsidR="00000000" w:rsidRPr="00000000">
        <w:rPr>
          <w:rFonts w:ascii="Times New Roman" w:cs="Times New Roman" w:eastAsia="Times New Roman" w:hAnsi="Times New Roman"/>
          <w:b w:val="1"/>
          <w:color w:val="202122"/>
          <w:sz w:val="27"/>
          <w:szCs w:val="27"/>
          <w:rtl w:val="0"/>
        </w:rPr>
        <w:t xml:space="preserve">Protocol Data Unit</w:t>
      </w:r>
      <w:r w:rsidDel="00000000" w:rsidR="00000000" w:rsidRPr="00000000">
        <w:rPr>
          <w:rFonts w:ascii="Times New Roman" w:cs="Times New Roman" w:eastAsia="Times New Roman" w:hAnsi="Times New Roman"/>
          <w:color w:val="202122"/>
          <w:sz w:val="27"/>
          <w:szCs w:val="27"/>
          <w:rtl w:val="0"/>
        </w:rPr>
        <w:t xml:space="preserve"> ou </w:t>
      </w:r>
      <w:r w:rsidDel="00000000" w:rsidR="00000000" w:rsidRPr="00000000">
        <w:rPr>
          <w:rFonts w:ascii="Times New Roman" w:cs="Times New Roman" w:eastAsia="Times New Roman" w:hAnsi="Times New Roman"/>
          <w:i w:val="1"/>
          <w:color w:val="202122"/>
          <w:sz w:val="27"/>
          <w:szCs w:val="27"/>
          <w:rtl w:val="0"/>
        </w:rPr>
        <w:t xml:space="preserve">Unité de données de protocole</w:t>
      </w:r>
      <w:r w:rsidDel="00000000" w:rsidR="00000000" w:rsidRPr="00000000">
        <w:rPr>
          <w:rFonts w:ascii="Times New Roman" w:cs="Times New Roman" w:eastAsia="Times New Roman" w:hAnsi="Times New Roman"/>
          <w:color w:val="202122"/>
          <w:sz w:val="27"/>
          <w:szCs w:val="27"/>
          <w:rtl w:val="0"/>
        </w:rPr>
        <w:t xml:space="preserve"> (</w:t>
      </w:r>
      <w:r w:rsidDel="00000000" w:rsidR="00000000" w:rsidRPr="00000000">
        <w:rPr>
          <w:rFonts w:ascii="Times New Roman" w:cs="Times New Roman" w:eastAsia="Times New Roman" w:hAnsi="Times New Roman"/>
          <w:b w:val="1"/>
          <w:color w:val="202122"/>
          <w:sz w:val="27"/>
          <w:szCs w:val="27"/>
          <w:rtl w:val="0"/>
        </w:rPr>
        <w:t xml:space="preserve">PDU</w:t>
      </w:r>
      <w:r w:rsidDel="00000000" w:rsidR="00000000" w:rsidRPr="00000000">
        <w:rPr>
          <w:rFonts w:ascii="Times New Roman" w:cs="Times New Roman" w:eastAsia="Times New Roman" w:hAnsi="Times New Roman"/>
          <w:color w:val="202122"/>
          <w:sz w:val="27"/>
          <w:szCs w:val="27"/>
          <w:rtl w:val="0"/>
        </w:rPr>
        <w:t xml:space="preserve">) est l'unité de mesure</w:t>
      </w:r>
      <w:r w:rsidDel="00000000" w:rsidR="00000000" w:rsidRPr="00000000">
        <w:rPr>
          <w:rFonts w:ascii="Times New Roman" w:cs="Times New Roman" w:eastAsia="Times New Roman" w:hAnsi="Times New Roman"/>
          <w:color w:val="202122"/>
          <w:sz w:val="23"/>
          <w:szCs w:val="23"/>
          <w:rtl w:val="0"/>
        </w:rPr>
        <w:t xml:space="preserve"> </w:t>
      </w:r>
      <w:r w:rsidDel="00000000" w:rsidR="00000000" w:rsidRPr="00000000">
        <w:rPr>
          <w:rFonts w:ascii="Times New Roman" w:cs="Times New Roman" w:eastAsia="Times New Roman" w:hAnsi="Times New Roman"/>
          <w:color w:val="202122"/>
          <w:sz w:val="27"/>
          <w:szCs w:val="27"/>
          <w:rtl w:val="0"/>
        </w:rPr>
        <w:t xml:space="preserve">des informations échangées dans un </w:t>
      </w:r>
      <w:hyperlink r:id="rId6">
        <w:r w:rsidDel="00000000" w:rsidR="00000000" w:rsidRPr="00000000">
          <w:rPr>
            <w:rFonts w:ascii="Times New Roman" w:cs="Times New Roman" w:eastAsia="Times New Roman" w:hAnsi="Times New Roman"/>
            <w:sz w:val="25"/>
            <w:szCs w:val="25"/>
            <w:rtl w:val="0"/>
          </w:rPr>
          <w:t xml:space="preserve">réseau informatique</w:t>
        </w:r>
      </w:hyperlink>
      <w:r w:rsidDel="00000000" w:rsidR="00000000" w:rsidRPr="00000000">
        <w:rPr>
          <w:rFonts w:ascii="Times New Roman" w:cs="Times New Roman" w:eastAsia="Times New Roman" w:hAnsi="Times New Roman"/>
          <w:sz w:val="25"/>
          <w:szCs w:val="25"/>
          <w:rtl w:val="0"/>
        </w:rPr>
        <w:t xml:space="preserve">. Payload + Protocol = PDU</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PDU et couche OSI </w:t>
      </w:r>
      <w:hyperlink r:id="rId7">
        <w:r w:rsidDel="00000000" w:rsidR="00000000" w:rsidRPr="00000000">
          <w:rPr>
            <w:rFonts w:ascii="Times New Roman" w:cs="Times New Roman" w:eastAsia="Times New Roman" w:hAnsi="Times New Roman"/>
            <w:color w:val="1155cc"/>
            <w:sz w:val="26"/>
            <w:szCs w:val="26"/>
            <w:u w:val="single"/>
            <w:rtl w:val="0"/>
          </w:rPr>
          <w:t xml:space="preserve">https://fr.wikipedia.org/wiki/Protocol_Data_Unit</w:t>
        </w:r>
      </w:hyperlink>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Payload = </w:t>
      </w:r>
      <w:r w:rsidDel="00000000" w:rsidR="00000000" w:rsidRPr="00000000">
        <w:rPr>
          <w:rFonts w:ascii="Times New Roman" w:cs="Times New Roman" w:eastAsia="Times New Roman" w:hAnsi="Times New Roman"/>
          <w:sz w:val="26"/>
          <w:szCs w:val="26"/>
          <w:rtl w:val="0"/>
        </w:rPr>
        <w:t xml:space="preserve">Charge de données dans une trame</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Disques IDE</w:t>
      </w:r>
      <w:r w:rsidDel="00000000" w:rsidR="00000000" w:rsidRPr="00000000">
        <w:rPr>
          <w:rFonts w:ascii="Times New Roman" w:cs="Times New Roman" w:eastAsia="Times New Roman" w:hAnsi="Times New Roman"/>
          <w:sz w:val="26"/>
          <w:szCs w:val="26"/>
          <w:rtl w:val="0"/>
        </w:rPr>
        <w:t xml:space="preserve"> : /dev/hd</w:t>
      </w:r>
      <w:r w:rsidDel="00000000" w:rsidR="00000000" w:rsidRPr="00000000">
        <w:rPr>
          <w:rFonts w:ascii="Times New Roman" w:cs="Times New Roman" w:eastAsia="Times New Roman" w:hAnsi="Times New Roman"/>
          <w:color w:val="ff0000"/>
          <w:sz w:val="26"/>
          <w:szCs w:val="26"/>
          <w:rtl w:val="0"/>
        </w:rPr>
        <w:t xml:space="preserve">a;</w:t>
      </w:r>
      <w:r w:rsidDel="00000000" w:rsidR="00000000" w:rsidRPr="00000000">
        <w:rPr>
          <w:rFonts w:ascii="Times New Roman" w:cs="Times New Roman" w:eastAsia="Times New Roman" w:hAnsi="Times New Roman"/>
          <w:sz w:val="26"/>
          <w:szCs w:val="26"/>
          <w:rtl w:val="0"/>
        </w:rPr>
        <w:t xml:space="preserve"> Partitions : /dev/hd</w:t>
      </w:r>
      <w:r w:rsidDel="00000000" w:rsidR="00000000" w:rsidRPr="00000000">
        <w:rPr>
          <w:rFonts w:ascii="Times New Roman" w:cs="Times New Roman" w:eastAsia="Times New Roman" w:hAnsi="Times New Roman"/>
          <w:color w:val="ff0000"/>
          <w:sz w:val="26"/>
          <w:szCs w:val="26"/>
          <w:rtl w:val="0"/>
        </w:rPr>
        <w:t xml:space="preserve">a1</w:t>
      </w:r>
      <w:r w:rsidDel="00000000" w:rsidR="00000000" w:rsidRPr="00000000">
        <w:rPr>
          <w:rFonts w:ascii="Times New Roman" w:cs="Times New Roman" w:eastAsia="Times New Roman" w:hAnsi="Times New Roman"/>
          <w:sz w:val="26"/>
          <w:szCs w:val="26"/>
          <w:rtl w:val="0"/>
        </w:rPr>
        <w:t xml:space="preserve"> (a peut-être b ou… 1 peut être 2ou3..)</w:t>
      </w:r>
    </w:p>
    <w:p w:rsidR="00000000" w:rsidDel="00000000" w:rsidP="00000000" w:rsidRDefault="00000000" w:rsidRPr="00000000" w14:paraId="00000036">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Disques SATA</w:t>
      </w:r>
      <w:r w:rsidDel="00000000" w:rsidR="00000000" w:rsidRPr="00000000">
        <w:rPr>
          <w:rFonts w:ascii="Times New Roman" w:cs="Times New Roman" w:eastAsia="Times New Roman" w:hAnsi="Times New Roman"/>
          <w:sz w:val="26"/>
          <w:szCs w:val="26"/>
          <w:rtl w:val="0"/>
        </w:rPr>
        <w:t xml:space="preserve"> : /dev/sd</w:t>
      </w:r>
      <w:r w:rsidDel="00000000" w:rsidR="00000000" w:rsidRPr="00000000">
        <w:rPr>
          <w:rFonts w:ascii="Times New Roman" w:cs="Times New Roman" w:eastAsia="Times New Roman" w:hAnsi="Times New Roman"/>
          <w:color w:val="ff0000"/>
          <w:sz w:val="26"/>
          <w:szCs w:val="26"/>
          <w:rtl w:val="0"/>
        </w:rPr>
        <w:t xml:space="preserve">a; </w:t>
      </w:r>
      <w:r w:rsidDel="00000000" w:rsidR="00000000" w:rsidRPr="00000000">
        <w:rPr>
          <w:rFonts w:ascii="Times New Roman" w:cs="Times New Roman" w:eastAsia="Times New Roman" w:hAnsi="Times New Roman"/>
          <w:sz w:val="26"/>
          <w:szCs w:val="26"/>
          <w:rtl w:val="0"/>
        </w:rPr>
        <w:t xml:space="preserve">Partitions : /dev/sd</w:t>
      </w:r>
      <w:r w:rsidDel="00000000" w:rsidR="00000000" w:rsidRPr="00000000">
        <w:rPr>
          <w:rFonts w:ascii="Times New Roman" w:cs="Times New Roman" w:eastAsia="Times New Roman" w:hAnsi="Times New Roman"/>
          <w:color w:val="ff0000"/>
          <w:sz w:val="26"/>
          <w:szCs w:val="26"/>
          <w:rtl w:val="0"/>
        </w:rPr>
        <w:t xml:space="preserve">a1</w:t>
      </w:r>
      <w:r w:rsidDel="00000000" w:rsidR="00000000" w:rsidRPr="00000000">
        <w:rPr>
          <w:rFonts w:ascii="Times New Roman" w:cs="Times New Roman" w:eastAsia="Times New Roman" w:hAnsi="Times New Roman"/>
          <w:sz w:val="26"/>
          <w:szCs w:val="26"/>
          <w:rtl w:val="0"/>
        </w:rPr>
        <w:t xml:space="preserve"> (a peut-être b ou… 1 peut être 2ou3..)</w:t>
      </w:r>
    </w:p>
    <w:p w:rsidR="00000000" w:rsidDel="00000000" w:rsidP="00000000" w:rsidRDefault="00000000" w:rsidRPr="00000000" w14:paraId="00000037">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Disques nvme </w:t>
      </w:r>
      <w:r w:rsidDel="00000000" w:rsidR="00000000" w:rsidRPr="00000000">
        <w:rPr>
          <w:rFonts w:ascii="Times New Roman" w:cs="Times New Roman" w:eastAsia="Times New Roman" w:hAnsi="Times New Roman"/>
          <w:sz w:val="26"/>
          <w:szCs w:val="26"/>
          <w:rtl w:val="0"/>
        </w:rPr>
        <w:t xml:space="preserve">: /dev/nvme</w:t>
      </w:r>
      <w:r w:rsidDel="00000000" w:rsidR="00000000" w:rsidRPr="00000000">
        <w:rPr>
          <w:rFonts w:ascii="Times New Roman" w:cs="Times New Roman" w:eastAsia="Times New Roman" w:hAnsi="Times New Roman"/>
          <w:color w:val="ff0000"/>
          <w:sz w:val="26"/>
          <w:szCs w:val="26"/>
          <w:rtl w:val="0"/>
        </w:rPr>
        <w:t xml:space="preserve">0</w:t>
      </w:r>
      <w:r w:rsidDel="00000000" w:rsidR="00000000" w:rsidRPr="00000000">
        <w:rPr>
          <w:rFonts w:ascii="Times New Roman" w:cs="Times New Roman" w:eastAsia="Times New Roman" w:hAnsi="Times New Roman"/>
          <w:sz w:val="26"/>
          <w:szCs w:val="26"/>
          <w:rtl w:val="0"/>
        </w:rPr>
        <w:t xml:space="preserve">n</w:t>
      </w:r>
      <w:r w:rsidDel="00000000" w:rsidR="00000000" w:rsidRPr="00000000">
        <w:rPr>
          <w:rFonts w:ascii="Times New Roman" w:cs="Times New Roman" w:eastAsia="Times New Roman" w:hAnsi="Times New Roman"/>
          <w:color w:val="ff0000"/>
          <w:sz w:val="26"/>
          <w:szCs w:val="26"/>
          <w:rtl w:val="0"/>
        </w:rPr>
        <w:t xml:space="preserve">1;</w:t>
      </w:r>
      <w:r w:rsidDel="00000000" w:rsidR="00000000" w:rsidRPr="00000000">
        <w:rPr>
          <w:rFonts w:ascii="Times New Roman" w:cs="Times New Roman" w:eastAsia="Times New Roman" w:hAnsi="Times New Roman"/>
          <w:sz w:val="26"/>
          <w:szCs w:val="26"/>
          <w:rtl w:val="0"/>
        </w:rPr>
        <w:t xml:space="preserve"> Partitions : /dev/nvme</w:t>
      </w:r>
      <w:r w:rsidDel="00000000" w:rsidR="00000000" w:rsidRPr="00000000">
        <w:rPr>
          <w:rFonts w:ascii="Times New Roman" w:cs="Times New Roman" w:eastAsia="Times New Roman" w:hAnsi="Times New Roman"/>
          <w:color w:val="ff0000"/>
          <w:sz w:val="26"/>
          <w:szCs w:val="26"/>
          <w:rtl w:val="0"/>
        </w:rPr>
        <w:t xml:space="preserve">0</w:t>
      </w:r>
      <w:r w:rsidDel="00000000" w:rsidR="00000000" w:rsidRPr="00000000">
        <w:rPr>
          <w:rFonts w:ascii="Times New Roman" w:cs="Times New Roman" w:eastAsia="Times New Roman" w:hAnsi="Times New Roman"/>
          <w:sz w:val="26"/>
          <w:szCs w:val="26"/>
          <w:rtl w:val="0"/>
        </w:rPr>
        <w:t xml:space="preserve">n</w:t>
      </w:r>
      <w:r w:rsidDel="00000000" w:rsidR="00000000" w:rsidRPr="00000000">
        <w:rPr>
          <w:rFonts w:ascii="Times New Roman" w:cs="Times New Roman" w:eastAsia="Times New Roman" w:hAnsi="Times New Roman"/>
          <w:color w:val="ff0000"/>
          <w:sz w:val="26"/>
          <w:szCs w:val="26"/>
          <w:rtl w:val="0"/>
        </w:rPr>
        <w:t xml:space="preserve">1</w:t>
      </w:r>
      <w:r w:rsidDel="00000000" w:rsidR="00000000" w:rsidRPr="00000000">
        <w:rPr>
          <w:rFonts w:ascii="Times New Roman" w:cs="Times New Roman" w:eastAsia="Times New Roman" w:hAnsi="Times New Roman"/>
          <w:sz w:val="26"/>
          <w:szCs w:val="26"/>
          <w:rtl w:val="0"/>
        </w:rPr>
        <w:t xml:space="preserve">p</w:t>
      </w:r>
      <w:r w:rsidDel="00000000" w:rsidR="00000000" w:rsidRPr="00000000">
        <w:rPr>
          <w:rFonts w:ascii="Times New Roman" w:cs="Times New Roman" w:eastAsia="Times New Roman" w:hAnsi="Times New Roman"/>
          <w:color w:val="ff0000"/>
          <w:sz w:val="26"/>
          <w:szCs w:val="26"/>
          <w:rtl w:val="0"/>
        </w:rPr>
        <w:t xml:space="preserve">1</w:t>
      </w:r>
      <w:r w:rsidDel="00000000" w:rsidR="00000000" w:rsidRPr="00000000">
        <w:rPr>
          <w:rFonts w:ascii="Times New Roman" w:cs="Times New Roman" w:eastAsia="Times New Roman" w:hAnsi="Times New Roman"/>
          <w:sz w:val="26"/>
          <w:szCs w:val="26"/>
          <w:rtl w:val="0"/>
        </w:rPr>
        <w:t xml:space="preserve">( 0 peut être 1,2….; 1 peut être 2,3…)</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HMAC =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Keyed-hash Message Authentication Code: </w:t>
      </w:r>
      <w:r w:rsidDel="00000000" w:rsidR="00000000" w:rsidRPr="00000000">
        <w:rPr>
          <w:rFonts w:ascii="Times New Roman" w:cs="Times New Roman" w:eastAsia="Times New Roman" w:hAnsi="Times New Roman"/>
          <w:sz w:val="26"/>
          <w:szCs w:val="26"/>
          <w:rtl w:val="0"/>
        </w:rPr>
        <w:t xml:space="preserve">Code d’authentification de message.</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LDAP = </w:t>
      </w:r>
      <w:r w:rsidDel="00000000" w:rsidR="00000000" w:rsidRPr="00000000">
        <w:rPr>
          <w:rFonts w:ascii="Times New Roman" w:cs="Times New Roman" w:eastAsia="Times New Roman" w:hAnsi="Times New Roman"/>
          <w:sz w:val="26"/>
          <w:szCs w:val="26"/>
          <w:rtl w:val="0"/>
        </w:rPr>
        <w:t xml:space="preserve">Lightweight Directory Access Protocol. Norme de système d'annuaire.</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LDIF =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28"/>
          <w:szCs w:val="28"/>
          <w:rtl w:val="0"/>
        </w:rPr>
        <w:t xml:space="preserve">LDIF permet des importations, exportations et modifications d’AD par fichiers de textes. Permet de charger AD à partir d’une BDD externe ou inversement : ex.: gestions des comptes utilisateurs à partir de la BDD RH</w:t>
      </w:r>
    </w:p>
    <w:p w:rsidR="00000000" w:rsidDel="00000000" w:rsidP="00000000" w:rsidRDefault="00000000" w:rsidRPr="00000000" w14:paraId="0000003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SNTP =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Simple Network Time Protocol) </w:t>
      </w:r>
      <w:r w:rsidDel="00000000" w:rsidR="00000000" w:rsidRPr="00000000">
        <w:rPr>
          <w:rFonts w:ascii="Times New Roman" w:cs="Times New Roman" w:eastAsia="Times New Roman" w:hAnsi="Times New Roman"/>
          <w:sz w:val="26"/>
          <w:szCs w:val="26"/>
          <w:rtl w:val="0"/>
        </w:rPr>
        <w:t xml:space="preserve">Permet la synchronisation des horloges des systèmes (stockage de l’heure UTC, affichée en tenant compte du fuseau horaire)</w:t>
      </w:r>
    </w:p>
    <w:p w:rsidR="00000000" w:rsidDel="00000000" w:rsidP="00000000" w:rsidRDefault="00000000" w:rsidRPr="00000000" w14:paraId="0000003E">
      <w:pPr>
        <w:widowControl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Impératif pour le protocole d’authentification de Windows (Kerberos)</w:t>
      </w:r>
    </w:p>
    <w:p w:rsidR="00000000" w:rsidDel="00000000" w:rsidP="00000000" w:rsidRDefault="00000000" w:rsidRPr="00000000" w14:paraId="0000003F">
      <w:pPr>
        <w:widowControl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Une mauvaise synchronisation du temps amène des problèmes : D’authentification Kerberos, De réplication, D’échecs de connexion aux ressources, D’échecs de communication sécurisée (certificats), De journalisation et d’audit.</w:t>
      </w:r>
    </w:p>
    <w:p w:rsidR="00000000" w:rsidDel="00000000" w:rsidP="00000000" w:rsidRDefault="00000000" w:rsidRPr="00000000" w14:paraId="00000040">
      <w:pPr>
        <w:widowControl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Keberos = </w:t>
      </w:r>
      <w:r w:rsidDel="00000000" w:rsidR="00000000" w:rsidRPr="00000000">
        <w:rPr>
          <w:rFonts w:ascii="Times New Roman" w:cs="Times New Roman" w:eastAsia="Times New Roman" w:hAnsi="Times New Roman"/>
          <w:sz w:val="26"/>
          <w:szCs w:val="26"/>
          <w:rtl w:val="0"/>
        </w:rPr>
        <w:t xml:space="preserve">Protocole d’authentification central par défaut depuis Windows 2000 (remplace LM/NTLM utilisé jusqu’à NT4), Compatible Kerberos V5, Authentification mutuelle du client et du serveur, Adresse du serveur Kerberos utilisé pour l’ouverture de session extraite du DNS.</w:t>
      </w:r>
    </w:p>
    <w:p w:rsidR="00000000" w:rsidDel="00000000" w:rsidP="00000000" w:rsidRDefault="00000000" w:rsidRPr="00000000" w14:paraId="00000041">
      <w:pPr>
        <w:widowControl w:val="0"/>
        <w:ind w:left="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 xml:space="preserve">FSMO = </w:t>
      </w:r>
      <w:r w:rsidDel="00000000" w:rsidR="00000000" w:rsidRPr="00000000">
        <w:rPr>
          <w:rFonts w:ascii="Times New Roman" w:cs="Times New Roman" w:eastAsia="Times New Roman" w:hAnsi="Times New Roman"/>
          <w:i w:val="1"/>
          <w:sz w:val="26"/>
          <w:szCs w:val="26"/>
          <w:rtl w:val="0"/>
        </w:rPr>
        <w:t xml:space="preserve">(Flexible Single Master Operation) </w:t>
      </w:r>
    </w:p>
    <w:p w:rsidR="00000000" w:rsidDel="00000000" w:rsidP="00000000" w:rsidRDefault="00000000" w:rsidRPr="00000000" w14:paraId="00000042">
      <w:pPr>
        <w:widowControl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color w:val="0000ff"/>
          <w:sz w:val="26"/>
          <w:szCs w:val="26"/>
          <w:rtl w:val="0"/>
        </w:rPr>
        <w:t xml:space="preserve">Maître de schéma</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Gère la structure du schéma, seul à pouvoir initier des changement dans le LDAP. 1 seul par forêt. Rôle sur le serveur principal. </w:t>
      </w:r>
    </w:p>
    <w:p w:rsidR="00000000" w:rsidDel="00000000" w:rsidP="00000000" w:rsidRDefault="00000000" w:rsidRPr="00000000" w14:paraId="00000043">
      <w:pPr>
        <w:widowControl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color w:val="0000ff"/>
          <w:sz w:val="26"/>
          <w:szCs w:val="26"/>
          <w:rtl w:val="0"/>
        </w:rPr>
        <w:t xml:space="preserve">Maître d’attribution de nom de domaine</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Distribue les noms de domaine aux DC, un seul par forêt. </w:t>
      </w:r>
    </w:p>
    <w:p w:rsidR="00000000" w:rsidDel="00000000" w:rsidP="00000000" w:rsidRDefault="00000000" w:rsidRPr="00000000" w14:paraId="00000044">
      <w:pPr>
        <w:widowControl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color w:val="0000ff"/>
          <w:sz w:val="26"/>
          <w:szCs w:val="26"/>
          <w:rtl w:val="0"/>
        </w:rPr>
        <w:t xml:space="preserve">Maître RID</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Attribue le pool de RID au DC qui attribue le RID des SID des objet AD. Un seul par domaine. Rôle sur le serveur principal. </w:t>
      </w:r>
    </w:p>
    <w:p w:rsidR="00000000" w:rsidDel="00000000" w:rsidP="00000000" w:rsidRDefault="00000000" w:rsidRPr="00000000" w14:paraId="00000045">
      <w:pPr>
        <w:widowControl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color w:val="0000ff"/>
          <w:sz w:val="26"/>
          <w:szCs w:val="26"/>
          <w:rtl w:val="0"/>
        </w:rPr>
        <w:t xml:space="preserve">Maître d’infrastructure</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Gère les références entre plusieurs objets, assure la réplication des informations d’objets sur tous les DC du domaine, même entre 2 domaines différents. Un seul par domaine. </w:t>
      </w:r>
    </w:p>
    <w:p w:rsidR="00000000" w:rsidDel="00000000" w:rsidP="00000000" w:rsidRDefault="00000000" w:rsidRPr="00000000" w14:paraId="00000046">
      <w:pPr>
        <w:widowControl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color w:val="0000ff"/>
          <w:sz w:val="26"/>
          <w:szCs w:val="26"/>
          <w:rtl w:val="0"/>
        </w:rPr>
        <w:t xml:space="preserve">Emulateur PDC</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Primary Domain Controller (Unique dans le domaine) a 5 missions: </w:t>
      </w:r>
    </w:p>
    <w:p w:rsidR="00000000" w:rsidDel="00000000" w:rsidP="00000000" w:rsidRDefault="00000000" w:rsidRPr="00000000" w14:paraId="00000047">
      <w:pPr>
        <w:widowControl w:val="0"/>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Modification des stratégies de groupes du domaine</w:t>
      </w:r>
    </w:p>
    <w:p w:rsidR="00000000" w:rsidDel="00000000" w:rsidP="00000000" w:rsidRDefault="00000000" w:rsidRPr="00000000" w14:paraId="00000048">
      <w:pPr>
        <w:widowControl w:val="0"/>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Synchroniser les horloges sur tous les DC</w:t>
      </w:r>
    </w:p>
    <w:p w:rsidR="00000000" w:rsidDel="00000000" w:rsidP="00000000" w:rsidRDefault="00000000" w:rsidRPr="00000000" w14:paraId="00000049">
      <w:pPr>
        <w:widowControl w:val="0"/>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Gérer le verrouillage des comptes</w:t>
      </w:r>
    </w:p>
    <w:p w:rsidR="00000000" w:rsidDel="00000000" w:rsidP="00000000" w:rsidRDefault="00000000" w:rsidRPr="00000000" w14:paraId="0000004A">
      <w:pPr>
        <w:widowControl w:val="0"/>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Changer les mots de passe</w:t>
      </w:r>
    </w:p>
    <w:p w:rsidR="00000000" w:rsidDel="00000000" w:rsidP="00000000" w:rsidRDefault="00000000" w:rsidRPr="00000000" w14:paraId="0000004B">
      <w:pPr>
        <w:widowControl w:val="0"/>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Assurer la compatibilité avec les DC WindowsNT</w:t>
      </w:r>
    </w:p>
    <w:p w:rsidR="00000000" w:rsidDel="00000000" w:rsidP="00000000" w:rsidRDefault="00000000" w:rsidRPr="00000000" w14:paraId="0000004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 CS</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i w:val="1"/>
          <w:sz w:val="26"/>
          <w:szCs w:val="26"/>
          <w:rtl w:val="0"/>
        </w:rPr>
        <w:t xml:space="preserve">Active Directory Certificate Service</w:t>
      </w:r>
      <w:r w:rsidDel="00000000" w:rsidR="00000000" w:rsidRPr="00000000">
        <w:rPr>
          <w:rFonts w:ascii="Times New Roman" w:cs="Times New Roman" w:eastAsia="Times New Roman" w:hAnsi="Times New Roman"/>
          <w:sz w:val="26"/>
          <w:szCs w:val="26"/>
          <w:rtl w:val="0"/>
        </w:rPr>
        <w:t xml:space="preserve">).Gestion et création des clés ainsi que des certificats</w:t>
      </w:r>
    </w:p>
    <w:p w:rsidR="00000000" w:rsidDel="00000000" w:rsidP="00000000" w:rsidRDefault="00000000" w:rsidRPr="00000000" w14:paraId="0000004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 FS</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i w:val="1"/>
          <w:sz w:val="26"/>
          <w:szCs w:val="26"/>
          <w:rtl w:val="0"/>
        </w:rPr>
        <w:t xml:space="preserve">Active Directory Federation Services</w:t>
      </w:r>
      <w:r w:rsidDel="00000000" w:rsidR="00000000" w:rsidRPr="00000000">
        <w:rPr>
          <w:rFonts w:ascii="Times New Roman" w:cs="Times New Roman" w:eastAsia="Times New Roman" w:hAnsi="Times New Roman"/>
          <w:sz w:val="26"/>
          <w:szCs w:val="26"/>
          <w:rtl w:val="0"/>
        </w:rPr>
        <w:t xml:space="preserve">) - depuis Serv.2008 Via un portail gestion d’un SSO (Single Sign-On) pour les applications</w:t>
      </w:r>
    </w:p>
    <w:p w:rsidR="00000000" w:rsidDel="00000000" w:rsidP="00000000" w:rsidRDefault="00000000" w:rsidRPr="00000000" w14:paraId="0000004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 RMS</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i w:val="1"/>
          <w:sz w:val="26"/>
          <w:szCs w:val="26"/>
          <w:rtl w:val="0"/>
        </w:rPr>
        <w:t xml:space="preserve">Active Directory Rights Management Services</w:t>
      </w:r>
      <w:r w:rsidDel="00000000" w:rsidR="00000000" w:rsidRPr="00000000">
        <w:rPr>
          <w:rFonts w:ascii="Times New Roman" w:cs="Times New Roman" w:eastAsia="Times New Roman" w:hAnsi="Times New Roman"/>
          <w:sz w:val="26"/>
          <w:szCs w:val="26"/>
          <w:rtl w:val="0"/>
        </w:rPr>
        <w:t xml:space="preserve">) - depuis Serv.2008 R2 Gestion des autorisations fine sur les fichiers (uniquement sur applications compatibles, comme Office)</w:t>
      </w:r>
    </w:p>
    <w:p w:rsidR="00000000" w:rsidDel="00000000" w:rsidP="00000000" w:rsidRDefault="00000000" w:rsidRPr="00000000" w14:paraId="0000004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 LDS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Active Directory Lightweight Directory Services</w:t>
      </w:r>
      <w:r w:rsidDel="00000000" w:rsidR="00000000" w:rsidRPr="00000000">
        <w:rPr>
          <w:rFonts w:ascii="Times New Roman" w:cs="Times New Roman" w:eastAsia="Times New Roman" w:hAnsi="Times New Roman"/>
          <w:sz w:val="26"/>
          <w:szCs w:val="26"/>
          <w:rtl w:val="0"/>
        </w:rPr>
        <w:t xml:space="preserve">). Service d’annuaire light, pas de domaine (pas de contrôle d’accès).</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widowControl w:val="0"/>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Active directory: </w:t>
      </w:r>
    </w:p>
    <w:p w:rsidR="00000000" w:rsidDel="00000000" w:rsidP="00000000" w:rsidRDefault="00000000" w:rsidRPr="00000000" w14:paraId="00000052">
      <w:pPr>
        <w:widowControl w:val="0"/>
        <w:shd w:fill="ffffff" w:val="clea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i w:val="1"/>
          <w:sz w:val="26"/>
          <w:szCs w:val="26"/>
          <w:u w:val="single"/>
          <w:rtl w:val="0"/>
        </w:rPr>
        <w:t xml:space="preserve">Catalogue Global</w:t>
      </w:r>
      <w:r w:rsidDel="00000000" w:rsidR="00000000" w:rsidRPr="00000000">
        <w:rPr>
          <w:rFonts w:ascii="Times New Roman" w:cs="Times New Roman" w:eastAsia="Times New Roman" w:hAnsi="Times New Roman"/>
          <w:sz w:val="26"/>
          <w:szCs w:val="26"/>
          <w:u w:val="single"/>
          <w:rtl w:val="0"/>
        </w:rPr>
        <w:t xml:space="preserve"> </w:t>
      </w:r>
      <w:r w:rsidDel="00000000" w:rsidR="00000000" w:rsidRPr="00000000">
        <w:rPr>
          <w:rFonts w:ascii="Times New Roman" w:cs="Times New Roman" w:eastAsia="Times New Roman" w:hAnsi="Times New Roman"/>
          <w:sz w:val="26"/>
          <w:szCs w:val="26"/>
          <w:rtl w:val="0"/>
        </w:rPr>
        <w:t xml:space="preserve">: le conteneur de tous les objets AD DS. Si tu as besoin de trouver le nom d’un utilisateur, ce nom est stocké dans le catalogue global.</w:t>
      </w:r>
    </w:p>
    <w:p w:rsidR="00000000" w:rsidDel="00000000" w:rsidP="00000000" w:rsidRDefault="00000000" w:rsidRPr="00000000" w14:paraId="00000053">
      <w:pPr>
        <w:widowControl w:val="0"/>
        <w:shd w:fill="ffffff" w:val="clea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i w:val="1"/>
          <w:sz w:val="26"/>
          <w:szCs w:val="26"/>
          <w:u w:val="single"/>
          <w:rtl w:val="0"/>
        </w:rPr>
        <w:t xml:space="preserve">Lightweight Directory Access Protocol</w:t>
      </w:r>
      <w:r w:rsidDel="00000000" w:rsidR="00000000" w:rsidRPr="00000000">
        <w:rPr>
          <w:rFonts w:ascii="Times New Roman" w:cs="Times New Roman" w:eastAsia="Times New Roman" w:hAnsi="Times New Roman"/>
          <w:sz w:val="26"/>
          <w:szCs w:val="26"/>
          <w:u w:val="single"/>
          <w:rtl w:val="0"/>
        </w:rPr>
        <w:t xml:space="preserve"> </w:t>
      </w:r>
      <w:r w:rsidDel="00000000" w:rsidR="00000000" w:rsidRPr="00000000">
        <w:rPr>
          <w:rFonts w:ascii="Times New Roman" w:cs="Times New Roman" w:eastAsia="Times New Roman" w:hAnsi="Times New Roman"/>
          <w:sz w:val="26"/>
          <w:szCs w:val="26"/>
          <w:rtl w:val="0"/>
        </w:rPr>
        <w:t xml:space="preserve">(LDAP) : protocole qui permet à AD de communiquer avec d’autres services d’annuaire sur d’autres plates-formes.</w:t>
      </w:r>
    </w:p>
    <w:p w:rsidR="00000000" w:rsidDel="00000000" w:rsidP="00000000" w:rsidRDefault="00000000" w:rsidRPr="00000000" w14:paraId="00000054">
      <w:pPr>
        <w:widowControl w:val="0"/>
        <w:shd w:fill="ffffff" w:val="clea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i w:val="1"/>
          <w:sz w:val="26"/>
          <w:szCs w:val="26"/>
          <w:u w:val="single"/>
          <w:rtl w:val="0"/>
        </w:rPr>
        <w:t xml:space="preserve">Lightweight Directory Services </w:t>
      </w:r>
      <w:r w:rsidDel="00000000" w:rsidR="00000000" w:rsidRPr="00000000">
        <w:rPr>
          <w:rFonts w:ascii="Times New Roman" w:cs="Times New Roman" w:eastAsia="Times New Roman" w:hAnsi="Times New Roman"/>
          <w:sz w:val="26"/>
          <w:szCs w:val="26"/>
          <w:rtl w:val="0"/>
        </w:rPr>
        <w:t xml:space="preserve">: Prend en charge LDAP pour des services de domaine multiplateformes, par exemple l’ensemble des ordinateurs Linux présents sur </w:t>
      </w:r>
    </w:p>
    <w:p w:rsidR="00000000" w:rsidDel="00000000" w:rsidP="00000000" w:rsidRDefault="00000000" w:rsidRPr="00000000" w14:paraId="00000055">
      <w:pPr>
        <w:widowControl w:val="0"/>
        <w:shd w:fill="ffffff" w:val="clea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ton réseau.</w:t>
      </w:r>
    </w:p>
    <w:p w:rsidR="00000000" w:rsidDel="00000000" w:rsidP="00000000" w:rsidRDefault="00000000" w:rsidRPr="00000000" w14:paraId="00000056">
      <w:pPr>
        <w:widowControl w:val="0"/>
        <w:shd w:fill="ffffff" w:val="clear"/>
        <w:spacing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i w:val="1"/>
          <w:sz w:val="26"/>
          <w:szCs w:val="26"/>
          <w:highlight w:val="white"/>
          <w:u w:val="single"/>
          <w:rtl w:val="0"/>
        </w:rPr>
        <w:t xml:space="preserve">Les contrôleur de domaine</w:t>
      </w:r>
      <w:r w:rsidDel="00000000" w:rsidR="00000000" w:rsidRPr="00000000">
        <w:rPr>
          <w:rFonts w:ascii="Times New Roman" w:cs="Times New Roman" w:eastAsia="Times New Roman" w:hAnsi="Times New Roman"/>
          <w:sz w:val="26"/>
          <w:szCs w:val="26"/>
          <w:highlight w:val="white"/>
          <w:rtl w:val="0"/>
        </w:rPr>
        <w:t xml:space="preserve"> (CD) ou en anglais </w:t>
      </w:r>
      <w:r w:rsidDel="00000000" w:rsidR="00000000" w:rsidRPr="00000000">
        <w:rPr>
          <w:rFonts w:ascii="Times New Roman" w:cs="Times New Roman" w:eastAsia="Times New Roman" w:hAnsi="Times New Roman"/>
          <w:i w:val="1"/>
          <w:sz w:val="26"/>
          <w:szCs w:val="26"/>
          <w:highlight w:val="white"/>
          <w:rtl w:val="0"/>
        </w:rPr>
        <w:t xml:space="preserve">DC</w:t>
      </w:r>
      <w:r w:rsidDel="00000000" w:rsidR="00000000" w:rsidRPr="00000000">
        <w:rPr>
          <w:rFonts w:ascii="Times New Roman" w:cs="Times New Roman" w:eastAsia="Times New Roman" w:hAnsi="Times New Roman"/>
          <w:sz w:val="26"/>
          <w:szCs w:val="26"/>
          <w:highlight w:val="white"/>
          <w:rtl w:val="0"/>
        </w:rPr>
        <w:t xml:space="preserve"> pour </w:t>
      </w:r>
      <w:r w:rsidDel="00000000" w:rsidR="00000000" w:rsidRPr="00000000">
        <w:rPr>
          <w:rFonts w:ascii="Times New Roman" w:cs="Times New Roman" w:eastAsia="Times New Roman" w:hAnsi="Times New Roman"/>
          <w:i w:val="1"/>
          <w:sz w:val="26"/>
          <w:szCs w:val="26"/>
          <w:highlight w:val="white"/>
          <w:rtl w:val="0"/>
        </w:rPr>
        <w:t xml:space="preserve">Domain Controller</w:t>
      </w:r>
      <w:r w:rsidDel="00000000" w:rsidR="00000000" w:rsidRPr="00000000">
        <w:rPr>
          <w:rFonts w:ascii="Times New Roman" w:cs="Times New Roman" w:eastAsia="Times New Roman" w:hAnsi="Times New Roman"/>
          <w:sz w:val="26"/>
          <w:szCs w:val="26"/>
          <w:highlight w:val="white"/>
          <w:rtl w:val="0"/>
        </w:rPr>
        <w:t xml:space="preserve">, sont les serveurs de ton réseau qui hébergent AD DS.</w:t>
      </w:r>
    </w:p>
    <w:p w:rsidR="00000000" w:rsidDel="00000000" w:rsidP="00000000" w:rsidRDefault="00000000" w:rsidRPr="00000000" w14:paraId="00000057">
      <w:pPr>
        <w:widowControl w:val="0"/>
        <w:shd w:fill="ffffff" w:val="clear"/>
        <w:spacing w:line="36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r w:rsidDel="00000000" w:rsidR="00000000" w:rsidRPr="00000000">
        <w:rPr>
          <w:rFonts w:ascii="Times New Roman" w:cs="Times New Roman" w:eastAsia="Times New Roman" w:hAnsi="Times New Roman"/>
          <w:i w:val="1"/>
          <w:sz w:val="26"/>
          <w:szCs w:val="26"/>
          <w:highlight w:val="white"/>
          <w:u w:val="single"/>
          <w:rtl w:val="0"/>
        </w:rPr>
        <w:t xml:space="preserve">KDC (Kerberos Key Distribution Center) </w:t>
      </w:r>
      <w:r w:rsidDel="00000000" w:rsidR="00000000" w:rsidRPr="00000000">
        <w:rPr>
          <w:rFonts w:ascii="Times New Roman" w:cs="Times New Roman" w:eastAsia="Times New Roman" w:hAnsi="Times New Roman"/>
          <w:sz w:val="26"/>
          <w:szCs w:val="26"/>
          <w:highlight w:val="white"/>
          <w:rtl w:val="0"/>
        </w:rPr>
        <w:t xml:space="preserve">: Le KDC vérifie et chiffre les tickets Kerberos utilisés par AD DS pour l'authentification</w:t>
      </w:r>
    </w:p>
    <w:p w:rsidR="00000000" w:rsidDel="00000000" w:rsidP="00000000" w:rsidRDefault="00000000" w:rsidRPr="00000000" w14:paraId="00000058">
      <w:pPr>
        <w:widowControl w:val="0"/>
        <w:shd w:fill="ffffff" w:val="clear"/>
        <w:spacing w:line="36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i w:val="1"/>
          <w:sz w:val="26"/>
          <w:szCs w:val="26"/>
          <w:highlight w:val="white"/>
          <w:u w:val="single"/>
          <w:rtl w:val="0"/>
        </w:rPr>
        <w:t xml:space="preserve">IsmServ (Intersite Messaging) </w:t>
      </w:r>
      <w:r w:rsidDel="00000000" w:rsidR="00000000" w:rsidRPr="00000000">
        <w:rPr>
          <w:rFonts w:ascii="Times New Roman" w:cs="Times New Roman" w:eastAsia="Times New Roman" w:hAnsi="Times New Roman"/>
          <w:sz w:val="26"/>
          <w:szCs w:val="26"/>
          <w:highlight w:val="white"/>
          <w:rtl w:val="0"/>
        </w:rPr>
        <w:t xml:space="preserve">: Intersite Messagin permert aux CD de communiquer les uns avec les autres pour la réplication et le routage inter-sites.</w:t>
      </w:r>
    </w:p>
    <w:p w:rsidR="00000000" w:rsidDel="00000000" w:rsidP="00000000" w:rsidRDefault="00000000" w:rsidRPr="00000000" w14:paraId="00000059">
      <w:pPr>
        <w:widowControl w:val="0"/>
        <w:shd w:fill="ffffff" w:val="clear"/>
        <w:spacing w:line="36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i w:val="1"/>
          <w:sz w:val="26"/>
          <w:szCs w:val="26"/>
          <w:highlight w:val="white"/>
          <w:u w:val="single"/>
          <w:rtl w:val="0"/>
        </w:rPr>
        <w:t xml:space="preserve">Organization Unit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sont des conteneurs administratifs. Elles contiennent des objets ayant les mêmes besoins administratifs.</w:t>
      </w:r>
      <w:r w:rsidDel="00000000" w:rsidR="00000000" w:rsidRPr="00000000">
        <w:rPr>
          <w:rtl w:val="0"/>
        </w:rPr>
      </w:r>
    </w:p>
    <w:p w:rsidR="00000000" w:rsidDel="00000000" w:rsidP="00000000" w:rsidRDefault="00000000" w:rsidRPr="00000000" w14:paraId="0000005A">
      <w:pPr>
        <w:widowControl w:val="0"/>
        <w:shd w:fill="ffffff" w:val="clear"/>
        <w:spacing w:line="36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i w:val="1"/>
          <w:sz w:val="26"/>
          <w:szCs w:val="26"/>
          <w:highlight w:val="white"/>
          <w:u w:val="single"/>
          <w:rtl w:val="0"/>
        </w:rPr>
        <w:t xml:space="preserve">Une structure d'un  Active Directory est donc composée de </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5B">
      <w:pPr>
        <w:widowControl w:val="0"/>
        <w:shd w:fill="ffffff" w:val="clear"/>
        <w:spacing w:after="240" w:before="24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 La forêt : structure hiérarchique d'un ou plusieurs domaines indépendants (ensemble de tous les sous domaines Active Directory).</w:t>
      </w:r>
    </w:p>
    <w:p w:rsidR="00000000" w:rsidDel="00000000" w:rsidP="00000000" w:rsidRDefault="00000000" w:rsidRPr="00000000" w14:paraId="0000005C">
      <w:pPr>
        <w:widowControl w:val="0"/>
        <w:shd w:fill="ffffff" w:val="clear"/>
        <w:spacing w:after="240" w:before="240" w:line="240" w:lineRule="auto"/>
        <w:rPr>
          <w:rFonts w:ascii="Times New Roman" w:cs="Times New Roman" w:eastAsia="Times New Roman" w:hAnsi="Times New Roman"/>
          <w:color w:val="e5688f"/>
          <w:sz w:val="23"/>
          <w:szCs w:val="23"/>
          <w:shd w:fill="f5f5f5" w:val="clear"/>
        </w:rPr>
      </w:pPr>
      <w:r w:rsidDel="00000000" w:rsidR="00000000" w:rsidRPr="00000000">
        <w:rPr>
          <w:rFonts w:ascii="Times New Roman" w:cs="Times New Roman" w:eastAsia="Times New Roman" w:hAnsi="Times New Roman"/>
          <w:sz w:val="26"/>
          <w:szCs w:val="26"/>
          <w:highlight w:val="white"/>
          <w:rtl w:val="0"/>
        </w:rPr>
        <w:t xml:space="preserve">2- L'arborescence : domaine de toutes les ramifications. Par exemple, dans l'arbre </w:t>
      </w:r>
      <w:r w:rsidDel="00000000" w:rsidR="00000000" w:rsidRPr="00000000">
        <w:rPr>
          <w:rFonts w:ascii="Times New Roman" w:cs="Times New Roman" w:eastAsia="Times New Roman" w:hAnsi="Times New Roman"/>
          <w:color w:val="e5688f"/>
          <w:sz w:val="23"/>
          <w:szCs w:val="23"/>
          <w:shd w:fill="f5f5f5" w:val="clear"/>
          <w:rtl w:val="0"/>
        </w:rPr>
        <w:t xml:space="preserve">wilders.lan</w:t>
      </w:r>
      <w:r w:rsidDel="00000000" w:rsidR="00000000" w:rsidRPr="00000000">
        <w:rPr>
          <w:rFonts w:ascii="Times New Roman" w:cs="Times New Roman" w:eastAsia="Times New Roman" w:hAnsi="Times New Roman"/>
          <w:color w:val="39424e"/>
          <w:sz w:val="26"/>
          <w:szCs w:val="26"/>
          <w:highlight w:val="white"/>
          <w:rtl w:val="0"/>
        </w:rPr>
        <w:t xml:space="preserve">, </w:t>
      </w:r>
      <w:r w:rsidDel="00000000" w:rsidR="00000000" w:rsidRPr="00000000">
        <w:rPr>
          <w:rFonts w:ascii="Times New Roman" w:cs="Times New Roman" w:eastAsia="Times New Roman" w:hAnsi="Times New Roman"/>
          <w:color w:val="e5688f"/>
          <w:sz w:val="23"/>
          <w:szCs w:val="23"/>
          <w:shd w:fill="f5f5f5" w:val="clear"/>
          <w:rtl w:val="0"/>
        </w:rPr>
        <w:t xml:space="preserve">data.wilders.lan</w:t>
      </w:r>
      <w:r w:rsidDel="00000000" w:rsidR="00000000" w:rsidRPr="00000000">
        <w:rPr>
          <w:rFonts w:ascii="Times New Roman" w:cs="Times New Roman" w:eastAsia="Times New Roman" w:hAnsi="Times New Roman"/>
          <w:color w:val="39424e"/>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et </w:t>
      </w:r>
      <w:r w:rsidDel="00000000" w:rsidR="00000000" w:rsidRPr="00000000">
        <w:rPr>
          <w:rFonts w:ascii="Times New Roman" w:cs="Times New Roman" w:eastAsia="Times New Roman" w:hAnsi="Times New Roman"/>
          <w:color w:val="e5688f"/>
          <w:sz w:val="23"/>
          <w:szCs w:val="23"/>
          <w:shd w:fill="f5f5f5" w:val="clear"/>
          <w:rtl w:val="0"/>
        </w:rPr>
        <w:t xml:space="preserve">dev.wilders.lan</w:t>
      </w:r>
      <w:r w:rsidDel="00000000" w:rsidR="00000000" w:rsidRPr="00000000">
        <w:rPr>
          <w:rFonts w:ascii="Times New Roman" w:cs="Times New Roman" w:eastAsia="Times New Roman" w:hAnsi="Times New Roman"/>
          <w:color w:val="39424e"/>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sont des sous-domaines de</w:t>
      </w:r>
      <w:r w:rsidDel="00000000" w:rsidR="00000000" w:rsidRPr="00000000">
        <w:rPr>
          <w:rFonts w:ascii="Times New Roman" w:cs="Times New Roman" w:eastAsia="Times New Roman" w:hAnsi="Times New Roman"/>
          <w:color w:val="39424e"/>
          <w:sz w:val="26"/>
          <w:szCs w:val="26"/>
          <w:highlight w:val="white"/>
          <w:rtl w:val="0"/>
        </w:rPr>
        <w:t xml:space="preserve"> </w:t>
      </w:r>
      <w:r w:rsidDel="00000000" w:rsidR="00000000" w:rsidRPr="00000000">
        <w:rPr>
          <w:rFonts w:ascii="Times New Roman" w:cs="Times New Roman" w:eastAsia="Times New Roman" w:hAnsi="Times New Roman"/>
          <w:color w:val="e5688f"/>
          <w:sz w:val="23"/>
          <w:szCs w:val="23"/>
          <w:shd w:fill="f5f5f5" w:val="clear"/>
          <w:rtl w:val="0"/>
        </w:rPr>
        <w:t xml:space="preserve">wilders.lan</w:t>
      </w:r>
    </w:p>
    <w:p w:rsidR="00000000" w:rsidDel="00000000" w:rsidP="00000000" w:rsidRDefault="00000000" w:rsidRPr="00000000" w14:paraId="0000005D">
      <w:pPr>
        <w:widowControl w:val="0"/>
        <w:shd w:fill="ffffff" w:val="clear"/>
        <w:spacing w:line="240" w:lineRule="auto"/>
        <w:ind w:left="0" w:firstLine="0"/>
        <w:rPr>
          <w:rFonts w:ascii="Roboto" w:cs="Roboto" w:eastAsia="Roboto" w:hAnsi="Roboto"/>
          <w:color w:val="39424e"/>
          <w:sz w:val="24"/>
          <w:szCs w:val="24"/>
          <w:highlight w:val="white"/>
        </w:rPr>
      </w:pPr>
      <w:r w:rsidDel="00000000" w:rsidR="00000000" w:rsidRPr="00000000">
        <w:rPr>
          <w:rFonts w:ascii="Times New Roman" w:cs="Times New Roman" w:eastAsia="Times New Roman" w:hAnsi="Times New Roman"/>
          <w:sz w:val="26"/>
          <w:szCs w:val="26"/>
          <w:highlight w:val="white"/>
          <w:rtl w:val="0"/>
        </w:rPr>
        <w:t xml:space="preserve">3- Le domaine : constitue les feuilles de l'arborescence.</w:t>
      </w:r>
      <w:r w:rsidDel="00000000" w:rsidR="00000000" w:rsidRPr="00000000">
        <w:rPr>
          <w:rFonts w:ascii="Times New Roman" w:cs="Times New Roman" w:eastAsia="Times New Roman" w:hAnsi="Times New Roman"/>
          <w:color w:val="39424e"/>
          <w:sz w:val="26"/>
          <w:szCs w:val="26"/>
          <w:highlight w:val="white"/>
          <w:rtl w:val="0"/>
        </w:rPr>
        <w:t xml:space="preserve"> </w:t>
      </w:r>
      <w:r w:rsidDel="00000000" w:rsidR="00000000" w:rsidRPr="00000000">
        <w:rPr>
          <w:rFonts w:ascii="Times New Roman" w:cs="Times New Roman" w:eastAsia="Times New Roman" w:hAnsi="Times New Roman"/>
          <w:color w:val="e5688f"/>
          <w:sz w:val="23"/>
          <w:szCs w:val="23"/>
          <w:shd w:fill="f5f5f5" w:val="clear"/>
          <w:rtl w:val="0"/>
        </w:rPr>
        <w:t xml:space="preserve">dev.wilders.lan</w:t>
      </w:r>
      <w:r w:rsidDel="00000000" w:rsidR="00000000" w:rsidRPr="00000000">
        <w:rPr>
          <w:rFonts w:ascii="Times New Roman" w:cs="Times New Roman" w:eastAsia="Times New Roman" w:hAnsi="Times New Roman"/>
          <w:color w:val="39424e"/>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peut-être un domaine au même titre que </w:t>
      </w:r>
      <w:r w:rsidDel="00000000" w:rsidR="00000000" w:rsidRPr="00000000">
        <w:rPr>
          <w:rFonts w:ascii="Times New Roman" w:cs="Times New Roman" w:eastAsia="Times New Roman" w:hAnsi="Times New Roman"/>
          <w:color w:val="e5688f"/>
          <w:sz w:val="23"/>
          <w:szCs w:val="23"/>
          <w:shd w:fill="f5f5f5" w:val="clear"/>
          <w:rtl w:val="0"/>
        </w:rPr>
        <w:t xml:space="preserve">wilders.lan</w:t>
      </w:r>
      <w:r w:rsidDel="00000000" w:rsidR="00000000" w:rsidRPr="00000000">
        <w:rPr>
          <w:rtl w:val="0"/>
        </w:rPr>
      </w:r>
    </w:p>
    <w:p w:rsidR="00000000" w:rsidDel="00000000" w:rsidP="00000000" w:rsidRDefault="00000000" w:rsidRPr="00000000" w14:paraId="0000005E">
      <w:pPr>
        <w:widowControl w:val="0"/>
        <w:shd w:fill="ffffff" w:val="clear"/>
        <w:spacing w:line="240" w:lineRule="auto"/>
        <w:ind w:left="0" w:firstLine="0"/>
        <w:rPr>
          <w:rFonts w:ascii="Roboto" w:cs="Roboto" w:eastAsia="Roboto" w:hAnsi="Roboto"/>
          <w:color w:val="39424e"/>
          <w:sz w:val="24"/>
          <w:szCs w:val="24"/>
          <w:highlight w:val="white"/>
        </w:rPr>
      </w:pPr>
      <w:r w:rsidDel="00000000" w:rsidR="00000000" w:rsidRPr="00000000">
        <w:rPr>
          <w:rtl w:val="0"/>
        </w:rPr>
      </w:r>
    </w:p>
    <w:p w:rsidR="00000000" w:rsidDel="00000000" w:rsidP="00000000" w:rsidRDefault="00000000" w:rsidRPr="00000000" w14:paraId="0000005F">
      <w:pPr>
        <w:widowControl w:val="0"/>
        <w:shd w:fill="ffffff" w:val="clear"/>
        <w:spacing w:line="240" w:lineRule="auto"/>
        <w:ind w:left="0" w:firstLine="0"/>
        <w:rPr>
          <w:rFonts w:ascii="Times New Roman" w:cs="Times New Roman" w:eastAsia="Times New Roman" w:hAnsi="Times New Roman"/>
          <w:b w:val="1"/>
          <w:color w:val="39424e"/>
          <w:sz w:val="24"/>
          <w:szCs w:val="24"/>
          <w:highlight w:val="white"/>
          <w:u w:val="single"/>
        </w:rPr>
      </w:pPr>
      <w:r w:rsidDel="00000000" w:rsidR="00000000" w:rsidRPr="00000000">
        <w:rPr>
          <w:rtl w:val="0"/>
        </w:rPr>
      </w:r>
    </w:p>
    <w:p w:rsidR="00000000" w:rsidDel="00000000" w:rsidP="00000000" w:rsidRDefault="00000000" w:rsidRPr="00000000" w14:paraId="00000060">
      <w:pPr>
        <w:widowControl w:val="0"/>
        <w:shd w:fill="ffffff" w:val="clear"/>
        <w:spacing w:line="240" w:lineRule="auto"/>
        <w:ind w:left="0" w:firstLine="0"/>
        <w:rPr>
          <w:rFonts w:ascii="Roboto" w:cs="Roboto" w:eastAsia="Roboto" w:hAnsi="Roboto"/>
          <w:color w:val="39424e"/>
          <w:sz w:val="24"/>
          <w:szCs w:val="24"/>
          <w:highlight w:val="white"/>
        </w:rPr>
      </w:pPr>
      <w:r w:rsidDel="00000000" w:rsidR="00000000" w:rsidRPr="00000000">
        <w:rPr>
          <w:rtl w:val="0"/>
        </w:rPr>
      </w:r>
    </w:p>
    <w:p w:rsidR="00000000" w:rsidDel="00000000" w:rsidP="00000000" w:rsidRDefault="00000000" w:rsidRPr="00000000" w14:paraId="00000061">
      <w:pPr>
        <w:widowControl w:val="0"/>
        <w:shd w:fill="ffffff" w:val="clear"/>
        <w:spacing w:line="240" w:lineRule="auto"/>
        <w:ind w:left="0" w:firstLine="0"/>
        <w:rPr>
          <w:rFonts w:ascii="Times New Roman" w:cs="Times New Roman" w:eastAsia="Times New Roman" w:hAnsi="Times New Roman"/>
          <w:b w:val="1"/>
          <w:sz w:val="26"/>
          <w:szCs w:val="26"/>
          <w:highlight w:val="white"/>
          <w:u w:val="single"/>
        </w:rPr>
      </w:pPr>
      <w:r w:rsidDel="00000000" w:rsidR="00000000" w:rsidRPr="00000000">
        <w:rPr>
          <w:rFonts w:ascii="Times New Roman" w:cs="Times New Roman" w:eastAsia="Times New Roman" w:hAnsi="Times New Roman"/>
          <w:b w:val="1"/>
          <w:sz w:val="26"/>
          <w:szCs w:val="26"/>
          <w:highlight w:val="white"/>
          <w:u w:val="single"/>
          <w:rtl w:val="0"/>
        </w:rPr>
        <w:t xml:space="preserve">Messagerie:</w:t>
      </w:r>
    </w:p>
    <w:p w:rsidR="00000000" w:rsidDel="00000000" w:rsidP="00000000" w:rsidRDefault="00000000" w:rsidRPr="00000000" w14:paraId="00000062">
      <w:pPr>
        <w:widowControl w:val="0"/>
        <w:shd w:fill="ffffff" w:val="clear"/>
        <w:spacing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731200" cy="1663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widowControl w:val="0"/>
        <w:spacing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MUA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Mail User Agent</w:t>
      </w:r>
      <w:r w:rsidDel="00000000" w:rsidR="00000000" w:rsidRPr="00000000">
        <w:rPr>
          <w:rFonts w:ascii="Times New Roman" w:cs="Times New Roman" w:eastAsia="Times New Roman" w:hAnsi="Times New Roman"/>
          <w:sz w:val="26"/>
          <w:szCs w:val="26"/>
          <w:rtl w:val="0"/>
        </w:rPr>
        <w:t xml:space="preserve">) : client de messagerie (logiciel client)</w:t>
      </w:r>
      <w:r w:rsidDel="00000000" w:rsidR="00000000" w:rsidRPr="00000000">
        <w:rPr>
          <w:rFonts w:ascii="Times New Roman" w:cs="Times New Roman" w:eastAsia="Times New Roman" w:hAnsi="Times New Roman"/>
          <w:sz w:val="24"/>
          <w:szCs w:val="24"/>
          <w:rtl w:val="0"/>
        </w:rPr>
        <w:t xml:space="preserve">Application permettant aux utilisateurs de créer, d'afficher, d'envoyer et de recevoir du courrier électronique. L'application MUA réside sur un système client, tel qu'un poste de travail ou un PC.</w:t>
      </w:r>
      <w:r w:rsidDel="00000000" w:rsidR="00000000" w:rsidRPr="00000000">
        <w:rPr>
          <w:rtl w:val="0"/>
        </w:rPr>
      </w:r>
    </w:p>
    <w:p w:rsidR="00000000" w:rsidDel="00000000" w:rsidP="00000000" w:rsidRDefault="00000000" w:rsidRPr="00000000" w14:paraId="00000064">
      <w:pPr>
        <w:widowControl w:val="0"/>
        <w:spacing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MSA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Mail Submission Agent</w:t>
      </w:r>
      <w:r w:rsidDel="00000000" w:rsidR="00000000" w:rsidRPr="00000000">
        <w:rPr>
          <w:rFonts w:ascii="Times New Roman" w:cs="Times New Roman" w:eastAsia="Times New Roman" w:hAnsi="Times New Roman"/>
          <w:sz w:val="26"/>
          <w:szCs w:val="26"/>
          <w:rtl w:val="0"/>
        </w:rPr>
        <w:t xml:space="preserve">) : composant qui accepte les e-mails du MUA et les transmets au MTA pour livraison.</w:t>
      </w:r>
    </w:p>
    <w:p w:rsidR="00000000" w:rsidDel="00000000" w:rsidP="00000000" w:rsidRDefault="00000000" w:rsidRPr="00000000" w14:paraId="00000065">
      <w:pPr>
        <w:widowControl w:val="0"/>
        <w:spacing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MTA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Mail Transfert Agent</w:t>
      </w:r>
      <w:r w:rsidDel="00000000" w:rsidR="00000000" w:rsidRPr="00000000">
        <w:rPr>
          <w:rFonts w:ascii="Times New Roman" w:cs="Times New Roman" w:eastAsia="Times New Roman" w:hAnsi="Times New Roman"/>
          <w:sz w:val="26"/>
          <w:szCs w:val="26"/>
          <w:rtl w:val="0"/>
        </w:rPr>
        <w:t xml:space="preserve">) : élément principal d'un serveur SMTP qui  transmet les e-mails d’un serveur à un autre. Les e-mails transitent de MTA en MTA.</w:t>
      </w:r>
    </w:p>
    <w:p w:rsidR="00000000" w:rsidDel="00000000" w:rsidP="00000000" w:rsidRDefault="00000000" w:rsidRPr="00000000" w14:paraId="00000066">
      <w:pPr>
        <w:widowControl w:val="0"/>
        <w:spacing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MDA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Mail Delivery Agent</w:t>
      </w:r>
      <w:r w:rsidDel="00000000" w:rsidR="00000000" w:rsidRPr="00000000">
        <w:rPr>
          <w:rFonts w:ascii="Times New Roman" w:cs="Times New Roman" w:eastAsia="Times New Roman" w:hAnsi="Times New Roman"/>
          <w:sz w:val="26"/>
          <w:szCs w:val="26"/>
          <w:rtl w:val="0"/>
        </w:rPr>
        <w:t xml:space="preserve">) : service de remise des e-mails dans les BAL</w:t>
      </w:r>
    </w:p>
    <w:p w:rsidR="00000000" w:rsidDel="00000000" w:rsidP="00000000" w:rsidRDefault="00000000" w:rsidRPr="00000000" w14:paraId="00000067">
      <w:pPr>
        <w:widowControl w:val="0"/>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widowControl w:val="0"/>
        <w:spacing w:line="240" w:lineRule="auto"/>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WIFI:</w:t>
      </w:r>
    </w:p>
    <w:p w:rsidR="00000000" w:rsidDel="00000000" w:rsidP="00000000" w:rsidRDefault="00000000" w:rsidRPr="00000000" w14:paraId="00000069">
      <w:pPr>
        <w:widowControl w:val="0"/>
        <w:spacing w:line="240" w:lineRule="auto"/>
        <w:ind w:left="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SIFS (</w:t>
      </w:r>
      <w:r w:rsidDel="00000000" w:rsidR="00000000" w:rsidRPr="00000000">
        <w:rPr>
          <w:rFonts w:ascii="Times New Roman" w:cs="Times New Roman" w:eastAsia="Times New Roman" w:hAnsi="Times New Roman"/>
          <w:sz w:val="26"/>
          <w:szCs w:val="26"/>
          <w:rtl w:val="0"/>
        </w:rPr>
        <w:t xml:space="preserve">Short InterFrame Space) Intervalle inter trame court: temps (ms) nécessaire à une interface sans-fil, de traiter une trame et répondre avec une trame de réponse.</w:t>
      </w:r>
    </w:p>
    <w:p w:rsidR="00000000" w:rsidDel="00000000" w:rsidP="00000000" w:rsidRDefault="00000000" w:rsidRPr="00000000" w14:paraId="0000006B">
      <w:pPr>
        <w:widowControl w:val="0"/>
        <w:spacing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DIFS (</w:t>
      </w:r>
      <w:r w:rsidDel="00000000" w:rsidR="00000000" w:rsidRPr="00000000">
        <w:rPr>
          <w:rFonts w:ascii="Times New Roman" w:cs="Times New Roman" w:eastAsia="Times New Roman" w:hAnsi="Times New Roman"/>
          <w:sz w:val="26"/>
          <w:szCs w:val="26"/>
          <w:rtl w:val="0"/>
        </w:rPr>
        <w:t xml:space="preserve">DCF InterFrame Space) intervalle inter-trame utilisé par les réseaux WLAN IEEE 802.11. Une station ayant activé le DCF doit sonder le médium pendant une durée d’un DIFS. La station autorise la transmission si le trafic est libre, sinon la transmission est reportée.</w:t>
      </w:r>
    </w:p>
    <w:p w:rsidR="00000000" w:rsidDel="00000000" w:rsidP="00000000" w:rsidRDefault="00000000" w:rsidRPr="00000000" w14:paraId="0000006C">
      <w:pPr>
        <w:widowControl w:val="0"/>
        <w:spacing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RADIUS (</w:t>
      </w:r>
      <w:r w:rsidDel="00000000" w:rsidR="00000000" w:rsidRPr="00000000">
        <w:rPr>
          <w:rFonts w:ascii="Times New Roman" w:cs="Times New Roman" w:eastAsia="Times New Roman" w:hAnsi="Times New Roman"/>
          <w:sz w:val="26"/>
          <w:szCs w:val="26"/>
          <w:rtl w:val="0"/>
        </w:rPr>
        <w:t xml:space="preserve">Remote Authentication Dial-in User Service) protocole client-serveur permettant de centraliser des données d'authentification. </w:t>
      </w:r>
    </w:p>
    <w:p w:rsidR="00000000" w:rsidDel="00000000" w:rsidP="00000000" w:rsidRDefault="00000000" w:rsidRPr="00000000" w14:paraId="0000006D">
      <w:pPr>
        <w:widowControl w:val="0"/>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widowControl w:val="0"/>
        <w:shd w:fill="ffffff" w:val="clear"/>
        <w:spacing w:line="240" w:lineRule="auto"/>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F">
      <w:pPr>
        <w:widowControl w:val="0"/>
        <w:shd w:fill="ffffff" w:val="clear"/>
        <w:spacing w:line="240" w:lineRule="auto"/>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 connaître par-coeur:</w:t>
      </w:r>
    </w:p>
    <w:p w:rsidR="00000000" w:rsidDel="00000000" w:rsidP="00000000" w:rsidRDefault="00000000" w:rsidRPr="00000000" w14:paraId="00000070">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Modèle osi &amp; TCP/IP</w:t>
      </w:r>
    </w:p>
    <w:p w:rsidR="00000000" w:rsidDel="00000000" w:rsidP="00000000" w:rsidRDefault="00000000" w:rsidRPr="00000000" w14:paraId="0000007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Le format des @ mac</w:t>
      </w:r>
    </w:p>
    <w:p w:rsidR="00000000" w:rsidDel="00000000" w:rsidP="00000000" w:rsidRDefault="00000000" w:rsidRPr="00000000" w14:paraId="0000007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Schéma de trame ethernet</w:t>
      </w:r>
    </w:p>
    <w:p w:rsidR="00000000" w:rsidDel="00000000" w:rsidP="00000000" w:rsidRDefault="00000000" w:rsidRPr="00000000" w14:paraId="0000007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Données transportées (Payload)</w:t>
      </w:r>
    </w:p>
    <w:p w:rsidR="00000000" w:rsidDel="00000000" w:rsidP="00000000" w:rsidRDefault="00000000" w:rsidRPr="00000000" w14:paraId="0000007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Glossaire cour notion réseau </w:t>
      </w:r>
    </w:p>
    <w:p w:rsidR="00000000" w:rsidDel="00000000" w:rsidP="00000000" w:rsidRDefault="00000000" w:rsidRPr="00000000" w14:paraId="0000007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Lien physique et logique</w:t>
      </w:r>
    </w:p>
    <w:p w:rsidR="00000000" w:rsidDel="00000000" w:rsidP="00000000" w:rsidRDefault="00000000" w:rsidRPr="00000000" w14:paraId="0000007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Ports TCP et protocoles:</w:t>
      </w:r>
    </w:p>
    <w:p w:rsidR="00000000" w:rsidDel="00000000" w:rsidP="00000000" w:rsidRDefault="00000000" w:rsidRPr="00000000" w14:paraId="00000079">
      <w:pPr>
        <w:spacing w:line="36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6"/>
          <w:szCs w:val="26"/>
          <w:u w:val="single"/>
          <w:rtl w:val="0"/>
        </w:rPr>
        <w:t xml:space="preserve">TCP </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b w:val="1"/>
          <w:i w:val="1"/>
          <w:sz w:val="26"/>
          <w:szCs w:val="26"/>
          <w:rtl w:val="0"/>
        </w:rPr>
        <w:t xml:space="preserve">Couche Transport)</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3"/>
          <w:szCs w:val="23"/>
          <w:rtl w:val="0"/>
        </w:rPr>
        <w:t xml:space="preserve">Transmission Control Protocol (littéralement, « protocole de contrôle de transmissions »), </w:t>
      </w:r>
      <w:hyperlink r:id="rId9">
        <w:r w:rsidDel="00000000" w:rsidR="00000000" w:rsidRPr="00000000">
          <w:rPr>
            <w:rFonts w:ascii="Times New Roman" w:cs="Times New Roman" w:eastAsia="Times New Roman" w:hAnsi="Times New Roman"/>
            <w:sz w:val="23"/>
            <w:szCs w:val="23"/>
            <w:rtl w:val="0"/>
          </w:rPr>
          <w:t xml:space="preserve">abrégé</w:t>
        </w:r>
      </w:hyperlink>
      <w:r w:rsidDel="00000000" w:rsidR="00000000" w:rsidRPr="00000000">
        <w:rPr>
          <w:rFonts w:ascii="Times New Roman" w:cs="Times New Roman" w:eastAsia="Times New Roman" w:hAnsi="Times New Roman"/>
          <w:sz w:val="23"/>
          <w:szCs w:val="23"/>
          <w:rtl w:val="0"/>
        </w:rPr>
        <w:t xml:space="preserve"> TCP, est un protocole de transport fiable, en </w:t>
      </w:r>
      <w:hyperlink r:id="rId10">
        <w:r w:rsidDel="00000000" w:rsidR="00000000" w:rsidRPr="00000000">
          <w:rPr>
            <w:rFonts w:ascii="Times New Roman" w:cs="Times New Roman" w:eastAsia="Times New Roman" w:hAnsi="Times New Roman"/>
            <w:sz w:val="23"/>
            <w:szCs w:val="23"/>
            <w:rtl w:val="0"/>
          </w:rPr>
          <w:t xml:space="preserve">mode connecté</w:t>
        </w:r>
      </w:hyperlink>
      <w:r w:rsidDel="00000000" w:rsidR="00000000" w:rsidRPr="00000000">
        <w:rPr>
          <w:rFonts w:ascii="Times New Roman" w:cs="Times New Roman" w:eastAsia="Times New Roman" w:hAnsi="Times New Roman"/>
          <w:sz w:val="23"/>
          <w:szCs w:val="23"/>
          <w:rtl w:val="0"/>
        </w:rPr>
        <w:t xml:space="preserve">, documenté dans la RFC 9293</w:t>
      </w:r>
      <w:hyperlink r:id="rId11">
        <w:r w:rsidDel="00000000" w:rsidR="00000000" w:rsidRPr="00000000">
          <w:rPr>
            <w:rFonts w:ascii="Times New Roman" w:cs="Times New Roman" w:eastAsia="Times New Roman" w:hAnsi="Times New Roman"/>
            <w:sz w:val="19"/>
            <w:szCs w:val="19"/>
            <w:rtl w:val="0"/>
          </w:rPr>
          <w:t xml:space="preserve">2</w:t>
        </w:r>
      </w:hyperlink>
      <w:r w:rsidDel="00000000" w:rsidR="00000000" w:rsidRPr="00000000">
        <w:rPr>
          <w:rFonts w:ascii="Times New Roman" w:cs="Times New Roman" w:eastAsia="Times New Roman" w:hAnsi="Times New Roman"/>
          <w:sz w:val="23"/>
          <w:szCs w:val="23"/>
          <w:rtl w:val="0"/>
        </w:rPr>
        <w:t xml:space="preserve"> de l’</w:t>
      </w:r>
      <w:hyperlink r:id="rId12">
        <w:r w:rsidDel="00000000" w:rsidR="00000000" w:rsidRPr="00000000">
          <w:rPr>
            <w:rFonts w:ascii="Times New Roman" w:cs="Times New Roman" w:eastAsia="Times New Roman" w:hAnsi="Times New Roman"/>
            <w:sz w:val="23"/>
            <w:szCs w:val="23"/>
            <w:rtl w:val="0"/>
          </w:rPr>
          <w:t xml:space="preserve">IETF</w:t>
        </w:r>
      </w:hyperlink>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7B">
      <w:pPr>
        <w:shd w:fill="ffffff" w:val="clear"/>
        <w:spacing w:after="100" w:before="100" w:line="36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Dans le </w:t>
      </w:r>
      <w:hyperlink r:id="rId13">
        <w:r w:rsidDel="00000000" w:rsidR="00000000" w:rsidRPr="00000000">
          <w:rPr>
            <w:rFonts w:ascii="Times New Roman" w:cs="Times New Roman" w:eastAsia="Times New Roman" w:hAnsi="Times New Roman"/>
            <w:sz w:val="23"/>
            <w:szCs w:val="23"/>
            <w:rtl w:val="0"/>
          </w:rPr>
          <w:t xml:space="preserve">modèle Internet</w:t>
        </w:r>
      </w:hyperlink>
      <w:r w:rsidDel="00000000" w:rsidR="00000000" w:rsidRPr="00000000">
        <w:rPr>
          <w:rFonts w:ascii="Times New Roman" w:cs="Times New Roman" w:eastAsia="Times New Roman" w:hAnsi="Times New Roman"/>
          <w:sz w:val="23"/>
          <w:szCs w:val="23"/>
          <w:rtl w:val="0"/>
        </w:rPr>
        <w:t xml:space="preserve">, aussi appelé modèle TCP/IP, TCP est situé au-dessus de IP. Dans le modèle </w:t>
      </w:r>
      <w:hyperlink r:id="rId14">
        <w:r w:rsidDel="00000000" w:rsidR="00000000" w:rsidRPr="00000000">
          <w:rPr>
            <w:rFonts w:ascii="Times New Roman" w:cs="Times New Roman" w:eastAsia="Times New Roman" w:hAnsi="Times New Roman"/>
            <w:sz w:val="23"/>
            <w:szCs w:val="23"/>
            <w:rtl w:val="0"/>
          </w:rPr>
          <w:t xml:space="preserve">OSI</w:t>
        </w:r>
      </w:hyperlink>
      <w:r w:rsidDel="00000000" w:rsidR="00000000" w:rsidRPr="00000000">
        <w:rPr>
          <w:rFonts w:ascii="Times New Roman" w:cs="Times New Roman" w:eastAsia="Times New Roman" w:hAnsi="Times New Roman"/>
          <w:sz w:val="23"/>
          <w:szCs w:val="23"/>
          <w:rtl w:val="0"/>
        </w:rPr>
        <w:t xml:space="preserve">, il correspond à la </w:t>
      </w:r>
      <w:hyperlink r:id="rId15">
        <w:r w:rsidDel="00000000" w:rsidR="00000000" w:rsidRPr="00000000">
          <w:rPr>
            <w:rFonts w:ascii="Times New Roman" w:cs="Times New Roman" w:eastAsia="Times New Roman" w:hAnsi="Times New Roman"/>
            <w:sz w:val="23"/>
            <w:szCs w:val="23"/>
            <w:rtl w:val="0"/>
          </w:rPr>
          <w:t xml:space="preserve">couche transport</w:t>
        </w:r>
      </w:hyperlink>
      <w:r w:rsidDel="00000000" w:rsidR="00000000" w:rsidRPr="00000000">
        <w:rPr>
          <w:rFonts w:ascii="Times New Roman" w:cs="Times New Roman" w:eastAsia="Times New Roman" w:hAnsi="Times New Roman"/>
          <w:sz w:val="23"/>
          <w:szCs w:val="23"/>
          <w:rtl w:val="0"/>
        </w:rPr>
        <w:t xml:space="preserve">, intermédiaire de la </w:t>
      </w:r>
      <w:hyperlink r:id="rId16">
        <w:r w:rsidDel="00000000" w:rsidR="00000000" w:rsidRPr="00000000">
          <w:rPr>
            <w:rFonts w:ascii="Times New Roman" w:cs="Times New Roman" w:eastAsia="Times New Roman" w:hAnsi="Times New Roman"/>
            <w:sz w:val="23"/>
            <w:szCs w:val="23"/>
            <w:rtl w:val="0"/>
          </w:rPr>
          <w:t xml:space="preserve">couche réseau</w:t>
        </w:r>
      </w:hyperlink>
      <w:r w:rsidDel="00000000" w:rsidR="00000000" w:rsidRPr="00000000">
        <w:rPr>
          <w:rFonts w:ascii="Times New Roman" w:cs="Times New Roman" w:eastAsia="Times New Roman" w:hAnsi="Times New Roman"/>
          <w:sz w:val="23"/>
          <w:szCs w:val="23"/>
          <w:rtl w:val="0"/>
        </w:rPr>
        <w:t xml:space="preserve"> et de la </w:t>
      </w:r>
      <w:hyperlink r:id="rId17">
        <w:r w:rsidDel="00000000" w:rsidR="00000000" w:rsidRPr="00000000">
          <w:rPr>
            <w:rFonts w:ascii="Times New Roman" w:cs="Times New Roman" w:eastAsia="Times New Roman" w:hAnsi="Times New Roman"/>
            <w:sz w:val="23"/>
            <w:szCs w:val="23"/>
            <w:rtl w:val="0"/>
          </w:rPr>
          <w:t xml:space="preserve">couche session</w:t>
        </w:r>
      </w:hyperlink>
      <w:r w:rsidDel="00000000" w:rsidR="00000000" w:rsidRPr="00000000">
        <w:rPr>
          <w:rFonts w:ascii="Times New Roman" w:cs="Times New Roman" w:eastAsia="Times New Roman" w:hAnsi="Times New Roman"/>
          <w:sz w:val="23"/>
          <w:szCs w:val="23"/>
          <w:rtl w:val="0"/>
        </w:rPr>
        <w:t xml:space="preserve">. Les applications transmettent des flux de données sur une connexion réseau. TCP découpe le flux d’</w:t>
      </w:r>
      <w:hyperlink r:id="rId18">
        <w:r w:rsidDel="00000000" w:rsidR="00000000" w:rsidRPr="00000000">
          <w:rPr>
            <w:rFonts w:ascii="Times New Roman" w:cs="Times New Roman" w:eastAsia="Times New Roman" w:hAnsi="Times New Roman"/>
            <w:sz w:val="23"/>
            <w:szCs w:val="23"/>
            <w:rtl w:val="0"/>
          </w:rPr>
          <w:t xml:space="preserve">octets</w:t>
        </w:r>
      </w:hyperlink>
      <w:r w:rsidDel="00000000" w:rsidR="00000000" w:rsidRPr="00000000">
        <w:rPr>
          <w:rFonts w:ascii="Times New Roman" w:cs="Times New Roman" w:eastAsia="Times New Roman" w:hAnsi="Times New Roman"/>
          <w:sz w:val="23"/>
          <w:szCs w:val="23"/>
          <w:rtl w:val="0"/>
        </w:rPr>
        <w:t xml:space="preserve"> en </w:t>
      </w:r>
      <w:r w:rsidDel="00000000" w:rsidR="00000000" w:rsidRPr="00000000">
        <w:rPr>
          <w:rFonts w:ascii="Times New Roman" w:cs="Times New Roman" w:eastAsia="Times New Roman" w:hAnsi="Times New Roman"/>
          <w:i w:val="1"/>
          <w:sz w:val="23"/>
          <w:szCs w:val="23"/>
          <w:rtl w:val="0"/>
        </w:rPr>
        <w:t xml:space="preserve">segments</w:t>
      </w:r>
      <w:r w:rsidDel="00000000" w:rsidR="00000000" w:rsidRPr="00000000">
        <w:rPr>
          <w:rFonts w:ascii="Times New Roman" w:cs="Times New Roman" w:eastAsia="Times New Roman" w:hAnsi="Times New Roman"/>
          <w:sz w:val="23"/>
          <w:szCs w:val="23"/>
          <w:rtl w:val="0"/>
        </w:rPr>
        <w:t xml:space="preserve"> dont la taille dépend de la </w:t>
      </w:r>
      <w:hyperlink r:id="rId19">
        <w:r w:rsidDel="00000000" w:rsidR="00000000" w:rsidRPr="00000000">
          <w:rPr>
            <w:rFonts w:ascii="Times New Roman" w:cs="Times New Roman" w:eastAsia="Times New Roman" w:hAnsi="Times New Roman"/>
            <w:sz w:val="23"/>
            <w:szCs w:val="23"/>
            <w:rtl w:val="0"/>
          </w:rPr>
          <w:t xml:space="preserve">MTU</w:t>
        </w:r>
      </w:hyperlink>
      <w:r w:rsidDel="00000000" w:rsidR="00000000" w:rsidRPr="00000000">
        <w:rPr>
          <w:rFonts w:ascii="Times New Roman" w:cs="Times New Roman" w:eastAsia="Times New Roman" w:hAnsi="Times New Roman"/>
          <w:sz w:val="23"/>
          <w:szCs w:val="23"/>
          <w:rtl w:val="0"/>
        </w:rPr>
        <w:t xml:space="preserve"> du réseau sous-jacen</w:t>
      </w:r>
    </w:p>
    <w:p w:rsidR="00000000" w:rsidDel="00000000" w:rsidP="00000000" w:rsidRDefault="00000000" w:rsidRPr="00000000" w14:paraId="0000007C">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Port 21 = </w:t>
      </w:r>
      <w:r w:rsidDel="00000000" w:rsidR="00000000" w:rsidRPr="00000000">
        <w:rPr>
          <w:rFonts w:ascii="Times New Roman" w:cs="Times New Roman" w:eastAsia="Times New Roman" w:hAnsi="Times New Roman"/>
          <w:b w:val="1"/>
          <w:sz w:val="26"/>
          <w:szCs w:val="26"/>
          <w:rtl w:val="0"/>
        </w:rPr>
        <w:t xml:space="preserve">FTP :</w:t>
      </w:r>
      <w:r w:rsidDel="00000000" w:rsidR="00000000" w:rsidRPr="00000000">
        <w:rPr>
          <w:rFonts w:ascii="Times New Roman" w:cs="Times New Roman" w:eastAsia="Times New Roman" w:hAnsi="Times New Roman"/>
          <w:sz w:val="26"/>
          <w:szCs w:val="26"/>
          <w:rtl w:val="0"/>
        </w:rPr>
        <w:t xml:space="preserve"> sert pour le transfert de fichiers</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port 22= </w:t>
      </w:r>
      <w:r w:rsidDel="00000000" w:rsidR="00000000" w:rsidRPr="00000000">
        <w:rPr>
          <w:rFonts w:ascii="Times New Roman" w:cs="Times New Roman" w:eastAsia="Times New Roman" w:hAnsi="Times New Roman"/>
          <w:b w:val="1"/>
          <w:sz w:val="26"/>
          <w:szCs w:val="26"/>
          <w:rtl w:val="0"/>
        </w:rPr>
        <w:t xml:space="preserve">SSH</w:t>
      </w:r>
      <w:r w:rsidDel="00000000" w:rsidR="00000000" w:rsidRPr="00000000">
        <w:rPr>
          <w:rFonts w:ascii="Times New Roman" w:cs="Times New Roman" w:eastAsia="Times New Roman" w:hAnsi="Times New Roman"/>
          <w:sz w:val="26"/>
          <w:szCs w:val="26"/>
          <w:rtl w:val="0"/>
        </w:rPr>
        <w:t xml:space="preserve">: sert pour un accès à distance sécurisé</w:t>
      </w:r>
    </w:p>
    <w:p w:rsidR="00000000" w:rsidDel="00000000" w:rsidP="00000000" w:rsidRDefault="00000000" w:rsidRPr="00000000" w14:paraId="0000007F">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 xml:space="preserve">port 25 = SMTP (</w:t>
      </w:r>
      <w:r w:rsidDel="00000000" w:rsidR="00000000" w:rsidRPr="00000000">
        <w:rPr>
          <w:rFonts w:ascii="Times New Roman" w:cs="Times New Roman" w:eastAsia="Times New Roman" w:hAnsi="Times New Roman"/>
          <w:b w:val="1"/>
          <w:i w:val="1"/>
          <w:sz w:val="26"/>
          <w:szCs w:val="26"/>
          <w:rtl w:val="0"/>
        </w:rPr>
        <w:t xml:space="preserve">Couche Application)</w:t>
      </w:r>
      <w:r w:rsidDel="00000000" w:rsidR="00000000" w:rsidRPr="00000000">
        <w:rPr>
          <w:rFonts w:ascii="Times New Roman" w:cs="Times New Roman" w:eastAsia="Times New Roman" w:hAnsi="Times New Roman"/>
          <w:sz w:val="26"/>
          <w:szCs w:val="26"/>
          <w:rtl w:val="0"/>
        </w:rPr>
        <w:t xml:space="preserve">: sert pour le transfert des courriels des serveurs de messagerie. </w:t>
      </w:r>
      <w:r w:rsidDel="00000000" w:rsidR="00000000" w:rsidRPr="00000000">
        <w:rPr>
          <w:rFonts w:ascii="Times New Roman" w:cs="Times New Roman" w:eastAsia="Times New Roman" w:hAnsi="Times New Roman"/>
          <w:i w:val="1"/>
          <w:sz w:val="26"/>
          <w:szCs w:val="26"/>
          <w:rtl w:val="0"/>
        </w:rPr>
        <w:t xml:space="preserve">Port </w:t>
      </w:r>
      <w:r w:rsidDel="00000000" w:rsidR="00000000" w:rsidRPr="00000000">
        <w:rPr>
          <w:rFonts w:ascii="Times New Roman" w:cs="Times New Roman" w:eastAsia="Times New Roman" w:hAnsi="Times New Roman"/>
          <w:b w:val="1"/>
          <w:i w:val="1"/>
          <w:sz w:val="26"/>
          <w:szCs w:val="26"/>
          <w:rtl w:val="0"/>
        </w:rPr>
        <w:t xml:space="preserve">465/587</w:t>
      </w:r>
      <w:r w:rsidDel="00000000" w:rsidR="00000000" w:rsidRPr="00000000">
        <w:rPr>
          <w:rFonts w:ascii="Times New Roman" w:cs="Times New Roman" w:eastAsia="Times New Roman" w:hAnsi="Times New Roman"/>
          <w:i w:val="1"/>
          <w:sz w:val="26"/>
          <w:szCs w:val="26"/>
          <w:rtl w:val="0"/>
        </w:rPr>
        <w:t xml:space="preserve"> en chiffrement</w:t>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port 53=DNS (</w:t>
      </w:r>
      <w:r w:rsidDel="00000000" w:rsidR="00000000" w:rsidRPr="00000000">
        <w:rPr>
          <w:rFonts w:ascii="Times New Roman" w:cs="Times New Roman" w:eastAsia="Times New Roman" w:hAnsi="Times New Roman"/>
          <w:b w:val="1"/>
          <w:i w:val="1"/>
          <w:sz w:val="26"/>
          <w:szCs w:val="26"/>
          <w:rtl w:val="0"/>
        </w:rPr>
        <w:t xml:space="preserve">Couche Application)</w:t>
      </w:r>
      <w:r w:rsidDel="00000000" w:rsidR="00000000" w:rsidRPr="00000000">
        <w:rPr>
          <w:rFonts w:ascii="Times New Roman" w:cs="Times New Roman" w:eastAsia="Times New Roman" w:hAnsi="Times New Roman"/>
          <w:sz w:val="26"/>
          <w:szCs w:val="26"/>
          <w:rtl w:val="0"/>
        </w:rPr>
        <w:t xml:space="preserve">: sert à la traduction des noms de domain</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port 67 serveur et 68 client =DHCP</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5"/>
          <w:szCs w:val="25"/>
          <w:rtl w:val="0"/>
        </w:rPr>
        <w:t xml:space="preserve">assure la configuration automatique des paramètres IP d’une </w:t>
      </w:r>
      <w:hyperlink r:id="rId20">
        <w:r w:rsidDel="00000000" w:rsidR="00000000" w:rsidRPr="00000000">
          <w:rPr>
            <w:rFonts w:ascii="Times New Roman" w:cs="Times New Roman" w:eastAsia="Times New Roman" w:hAnsi="Times New Roman"/>
            <w:sz w:val="25"/>
            <w:szCs w:val="25"/>
            <w:rtl w:val="0"/>
          </w:rPr>
          <w:t xml:space="preserve">station</w:t>
        </w:r>
      </w:hyperlink>
      <w:r w:rsidDel="00000000" w:rsidR="00000000" w:rsidRPr="00000000">
        <w:rPr>
          <w:rFonts w:ascii="Times New Roman" w:cs="Times New Roman" w:eastAsia="Times New Roman" w:hAnsi="Times New Roman"/>
          <w:sz w:val="25"/>
          <w:szCs w:val="25"/>
          <w:rtl w:val="0"/>
        </w:rPr>
        <w:t xml:space="preserve"> ou d'une machine, notamment en lui attribuant automatiquement une </w:t>
      </w:r>
      <w:hyperlink r:id="rId21">
        <w:r w:rsidDel="00000000" w:rsidR="00000000" w:rsidRPr="00000000">
          <w:rPr>
            <w:rFonts w:ascii="Times New Roman" w:cs="Times New Roman" w:eastAsia="Times New Roman" w:hAnsi="Times New Roman"/>
            <w:sz w:val="25"/>
            <w:szCs w:val="25"/>
            <w:rtl w:val="0"/>
          </w:rPr>
          <w:t xml:space="preserve">adresse IP</w:t>
        </w:r>
      </w:hyperlink>
      <w:r w:rsidDel="00000000" w:rsidR="00000000" w:rsidRPr="00000000">
        <w:rPr>
          <w:rFonts w:ascii="Times New Roman" w:cs="Times New Roman" w:eastAsia="Times New Roman" w:hAnsi="Times New Roman"/>
          <w:sz w:val="25"/>
          <w:szCs w:val="25"/>
          <w:rtl w:val="0"/>
        </w:rPr>
        <w:t xml:space="preserve"> et un </w:t>
      </w:r>
      <w:hyperlink r:id="rId22">
        <w:r w:rsidDel="00000000" w:rsidR="00000000" w:rsidRPr="00000000">
          <w:rPr>
            <w:rFonts w:ascii="Times New Roman" w:cs="Times New Roman" w:eastAsia="Times New Roman" w:hAnsi="Times New Roman"/>
            <w:sz w:val="25"/>
            <w:szCs w:val="25"/>
            <w:rtl w:val="0"/>
          </w:rPr>
          <w:t xml:space="preserve">masque de sous-réseau</w:t>
        </w:r>
      </w:hyperlink>
      <w:r w:rsidDel="00000000" w:rsidR="00000000" w:rsidRPr="00000000">
        <w:rPr>
          <w:rFonts w:ascii="Times New Roman" w:cs="Times New Roman" w:eastAsia="Times New Roman" w:hAnsi="Times New Roman"/>
          <w:sz w:val="25"/>
          <w:szCs w:val="25"/>
          <w:rtl w:val="0"/>
        </w:rPr>
        <w:t xml:space="preserve">. DHCP peut aussi configurer l’adresse de la </w:t>
      </w:r>
      <w:hyperlink r:id="rId23">
        <w:r w:rsidDel="00000000" w:rsidR="00000000" w:rsidRPr="00000000">
          <w:rPr>
            <w:rFonts w:ascii="Times New Roman" w:cs="Times New Roman" w:eastAsia="Times New Roman" w:hAnsi="Times New Roman"/>
            <w:sz w:val="25"/>
            <w:szCs w:val="25"/>
            <w:rtl w:val="0"/>
          </w:rPr>
          <w:t xml:space="preserve">passerelle</w:t>
        </w:r>
      </w:hyperlink>
      <w:r w:rsidDel="00000000" w:rsidR="00000000" w:rsidRPr="00000000">
        <w:rPr>
          <w:rFonts w:ascii="Times New Roman" w:cs="Times New Roman" w:eastAsia="Times New Roman" w:hAnsi="Times New Roman"/>
          <w:sz w:val="25"/>
          <w:szCs w:val="25"/>
          <w:rtl w:val="0"/>
        </w:rPr>
        <w:t xml:space="preserve"> par défaut et </w:t>
      </w:r>
      <w:hyperlink r:id="rId24">
        <w:r w:rsidDel="00000000" w:rsidR="00000000" w:rsidRPr="00000000">
          <w:rPr>
            <w:rFonts w:ascii="Times New Roman" w:cs="Times New Roman" w:eastAsia="Times New Roman" w:hAnsi="Times New Roman"/>
            <w:sz w:val="25"/>
            <w:szCs w:val="25"/>
            <w:rtl w:val="0"/>
          </w:rPr>
          <w:t xml:space="preserve">DNS</w:t>
        </w:r>
      </w:hyperlink>
      <w:r w:rsidDel="00000000" w:rsidR="00000000" w:rsidRPr="00000000">
        <w:rPr>
          <w:rFonts w:ascii="Times New Roman" w:cs="Times New Roman" w:eastAsia="Times New Roman" w:hAnsi="Times New Roman"/>
          <w:sz w:val="25"/>
          <w:szCs w:val="25"/>
          <w:rtl w:val="0"/>
        </w:rPr>
        <w:t xml:space="preserve">.</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port 80=HTTP</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b w:val="1"/>
          <w:i w:val="1"/>
          <w:sz w:val="26"/>
          <w:szCs w:val="26"/>
          <w:rtl w:val="0"/>
        </w:rPr>
        <w:t xml:space="preserve">Couche Application)</w:t>
      </w:r>
      <w:r w:rsidDel="00000000" w:rsidR="00000000" w:rsidRPr="00000000">
        <w:rPr>
          <w:rFonts w:ascii="Times New Roman" w:cs="Times New Roman" w:eastAsia="Times New Roman" w:hAnsi="Times New Roman"/>
          <w:sz w:val="26"/>
          <w:szCs w:val="26"/>
          <w:rtl w:val="0"/>
        </w:rPr>
        <w:t xml:space="preserve">:  sert pour le transfert de données entre un navigateur web et un serveur web.</w:t>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port 110= POP3: </w:t>
      </w:r>
      <w:r w:rsidDel="00000000" w:rsidR="00000000" w:rsidRPr="00000000">
        <w:rPr>
          <w:rFonts w:ascii="Times New Roman" w:cs="Times New Roman" w:eastAsia="Times New Roman" w:hAnsi="Times New Roman"/>
          <w:sz w:val="26"/>
          <w:szCs w:val="26"/>
          <w:rtl w:val="0"/>
        </w:rPr>
        <w:t xml:space="preserve">Permet de relever le courrier d’un serveur pop qui établit le dialogue entre l’hôte et la BAL sur le serveur mail. Télécharge les mail en local.</w:t>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port 143= IMAP: </w:t>
      </w:r>
      <w:r w:rsidDel="00000000" w:rsidR="00000000" w:rsidRPr="00000000">
        <w:rPr>
          <w:rFonts w:ascii="Times New Roman" w:cs="Times New Roman" w:eastAsia="Times New Roman" w:hAnsi="Times New Roman"/>
          <w:sz w:val="26"/>
          <w:szCs w:val="26"/>
          <w:rtl w:val="0"/>
        </w:rPr>
        <w:t xml:space="preserve">protocol d lecture de mail. Permet de lire les objets de mails ou les effacer sans les lire par exemple. Laisse les mails sur le serveur.</w:t>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port 389= LDAP: </w:t>
      </w:r>
      <w:r w:rsidDel="00000000" w:rsidR="00000000" w:rsidRPr="00000000">
        <w:rPr>
          <w:rFonts w:ascii="Times New Roman" w:cs="Times New Roman" w:eastAsia="Times New Roman" w:hAnsi="Times New Roman"/>
          <w:sz w:val="26"/>
          <w:szCs w:val="26"/>
          <w:rtl w:val="0"/>
        </w:rPr>
        <w:t xml:space="preserve">Protocol d’authentification </w:t>
      </w:r>
    </w:p>
    <w:p w:rsidR="00000000" w:rsidDel="00000000" w:rsidP="00000000" w:rsidRDefault="00000000" w:rsidRPr="00000000" w14:paraId="0000008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port 636= LDAP + TLS</w:t>
      </w:r>
    </w:p>
    <w:p w:rsidR="00000000" w:rsidDel="00000000" w:rsidP="00000000" w:rsidRDefault="00000000" w:rsidRPr="00000000" w14:paraId="0000008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port 853 = DNS over TLS (</w:t>
      </w:r>
      <w:r w:rsidDel="00000000" w:rsidR="00000000" w:rsidRPr="00000000">
        <w:rPr>
          <w:rFonts w:ascii="Times New Roman" w:cs="Times New Roman" w:eastAsia="Times New Roman" w:hAnsi="Times New Roman"/>
          <w:i w:val="1"/>
          <w:sz w:val="25"/>
          <w:szCs w:val="25"/>
          <w:rtl w:val="0"/>
        </w:rPr>
        <w:t xml:space="preserve">Transport Layer Security)</w:t>
      </w:r>
      <w:r w:rsidDel="00000000" w:rsidR="00000000" w:rsidRPr="00000000">
        <w:rPr>
          <w:rFonts w:ascii="Times New Roman" w:cs="Times New Roman" w:eastAsia="Times New Roman" w:hAnsi="Times New Roman"/>
          <w:sz w:val="25"/>
          <w:szCs w:val="25"/>
          <w:rtl w:val="0"/>
        </w:rPr>
        <w:t xml:space="preserve"> « Sécurité de la couche de transport »</w:t>
      </w:r>
      <w:r w:rsidDel="00000000" w:rsidR="00000000" w:rsidRPr="00000000">
        <w:rPr>
          <w:rFonts w:ascii="Times New Roman" w:cs="Times New Roman" w:eastAsia="Times New Roman" w:hAnsi="Times New Roman"/>
          <w:sz w:val="25"/>
          <w:szCs w:val="25"/>
          <w:rtl w:val="0"/>
        </w:rPr>
        <w:t xml:space="preserve"> chiffrement et encapsulation des requêtes et des réponses </w:t>
      </w:r>
      <w:hyperlink r:id="rId25">
        <w:r w:rsidDel="00000000" w:rsidR="00000000" w:rsidRPr="00000000">
          <w:rPr>
            <w:rFonts w:ascii="Times New Roman" w:cs="Times New Roman" w:eastAsia="Times New Roman" w:hAnsi="Times New Roman"/>
            <w:sz w:val="25"/>
            <w:szCs w:val="25"/>
            <w:rtl w:val="0"/>
          </w:rPr>
          <w:t xml:space="preserve">DNS</w:t>
        </w:r>
      </w:hyperlink>
      <w:r w:rsidDel="00000000" w:rsidR="00000000" w:rsidRPr="00000000">
        <w:rPr>
          <w:rFonts w:ascii="Times New Roman" w:cs="Times New Roman" w:eastAsia="Times New Roman" w:hAnsi="Times New Roman"/>
          <w:sz w:val="25"/>
          <w:szCs w:val="25"/>
          <w:rtl w:val="0"/>
        </w:rPr>
        <w:t xml:space="preserve"> via le protocole </w:t>
      </w:r>
      <w:hyperlink r:id="rId26">
        <w:r w:rsidDel="00000000" w:rsidR="00000000" w:rsidRPr="00000000">
          <w:rPr>
            <w:rFonts w:ascii="Times New Roman" w:cs="Times New Roman" w:eastAsia="Times New Roman" w:hAnsi="Times New Roman"/>
            <w:sz w:val="25"/>
            <w:szCs w:val="25"/>
            <w:rtl w:val="0"/>
          </w:rPr>
          <w:t xml:space="preserve">TLS</w:t>
        </w:r>
      </w:hyperlink>
      <w:r w:rsidDel="00000000" w:rsidR="00000000" w:rsidRPr="00000000">
        <w:rPr>
          <w:rFonts w:ascii="Times New Roman" w:cs="Times New Roman" w:eastAsia="Times New Roman" w:hAnsi="Times New Roman"/>
          <w:sz w:val="25"/>
          <w:szCs w:val="25"/>
          <w:rtl w:val="0"/>
        </w:rPr>
        <w:t xml:space="preserve">.</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port 443= HTTPS: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5"/>
          <w:szCs w:val="25"/>
          <w:rtl w:val="0"/>
        </w:rPr>
        <w:t xml:space="preserve">HyperText Transfer Protocol Secure</w:t>
      </w:r>
      <w:r w:rsidDel="00000000" w:rsidR="00000000" w:rsidRPr="00000000">
        <w:rPr>
          <w:color w:val="202122"/>
          <w:sz w:val="21"/>
          <w:szCs w:val="21"/>
          <w:highlight w:val="white"/>
          <w:rtl w:val="0"/>
        </w:rPr>
        <w:t xml:space="preserve"> ) </w:t>
      </w:r>
      <w:r w:rsidDel="00000000" w:rsidR="00000000" w:rsidRPr="00000000">
        <w:rPr>
          <w:rFonts w:ascii="Times New Roman" w:cs="Times New Roman" w:eastAsia="Times New Roman" w:hAnsi="Times New Roman"/>
          <w:sz w:val="25"/>
          <w:szCs w:val="25"/>
          <w:highlight w:val="white"/>
          <w:rtl w:val="0"/>
        </w:rPr>
        <w:t xml:space="preserve">combinaison du </w:t>
      </w:r>
      <w:hyperlink r:id="rId27">
        <w:r w:rsidDel="00000000" w:rsidR="00000000" w:rsidRPr="00000000">
          <w:rPr>
            <w:rFonts w:ascii="Times New Roman" w:cs="Times New Roman" w:eastAsia="Times New Roman" w:hAnsi="Times New Roman"/>
            <w:sz w:val="25"/>
            <w:szCs w:val="25"/>
            <w:highlight w:val="white"/>
            <w:rtl w:val="0"/>
          </w:rPr>
          <w:t xml:space="preserve">HTTP</w:t>
        </w:r>
      </w:hyperlink>
      <w:r w:rsidDel="00000000" w:rsidR="00000000" w:rsidRPr="00000000">
        <w:rPr>
          <w:rFonts w:ascii="Times New Roman" w:cs="Times New Roman" w:eastAsia="Times New Roman" w:hAnsi="Times New Roman"/>
          <w:sz w:val="25"/>
          <w:szCs w:val="25"/>
          <w:highlight w:val="white"/>
          <w:rtl w:val="0"/>
        </w:rPr>
        <w:t xml:space="preserve"> avec une couche de </w:t>
      </w:r>
      <w:hyperlink r:id="rId28">
        <w:r w:rsidDel="00000000" w:rsidR="00000000" w:rsidRPr="00000000">
          <w:rPr>
            <w:rFonts w:ascii="Times New Roman" w:cs="Times New Roman" w:eastAsia="Times New Roman" w:hAnsi="Times New Roman"/>
            <w:sz w:val="25"/>
            <w:szCs w:val="25"/>
            <w:highlight w:val="white"/>
            <w:rtl w:val="0"/>
          </w:rPr>
          <w:t xml:space="preserve">chiffrement</w:t>
        </w:r>
      </w:hyperlink>
      <w:r w:rsidDel="00000000" w:rsidR="00000000" w:rsidRPr="00000000">
        <w:rPr>
          <w:rFonts w:ascii="Times New Roman" w:cs="Times New Roman" w:eastAsia="Times New Roman" w:hAnsi="Times New Roman"/>
          <w:sz w:val="25"/>
          <w:szCs w:val="25"/>
          <w:highlight w:val="white"/>
          <w:rtl w:val="0"/>
        </w:rPr>
        <w:t xml:space="preserve"> </w:t>
      </w:r>
      <w:hyperlink r:id="rId29">
        <w:r w:rsidDel="00000000" w:rsidR="00000000" w:rsidRPr="00000000">
          <w:rPr>
            <w:rFonts w:ascii="Times New Roman" w:cs="Times New Roman" w:eastAsia="Times New Roman" w:hAnsi="Times New Roman"/>
            <w:sz w:val="25"/>
            <w:szCs w:val="25"/>
            <w:highlight w:val="white"/>
            <w:rtl w:val="0"/>
          </w:rPr>
          <w:t xml:space="preserve">TLS</w:t>
        </w:r>
      </w:hyperlink>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Port 520 = Routage RIP</w:t>
      </w:r>
      <w:r w:rsidDel="00000000" w:rsidR="00000000" w:rsidRPr="00000000">
        <w:rPr>
          <w:rFonts w:ascii="Times New Roman" w:cs="Times New Roman" w:eastAsia="Times New Roman" w:hAnsi="Times New Roman"/>
          <w:sz w:val="26"/>
          <w:szCs w:val="26"/>
          <w:rtl w:val="0"/>
        </w:rPr>
        <w:t xml:space="preserve"> (Routing Information Protocol) </w:t>
      </w:r>
      <w:r w:rsidDel="00000000" w:rsidR="00000000" w:rsidRPr="00000000">
        <w:rPr>
          <w:rFonts w:ascii="Times New Roman" w:cs="Times New Roman" w:eastAsia="Times New Roman" w:hAnsi="Times New Roman"/>
          <w:sz w:val="25"/>
          <w:szCs w:val="25"/>
          <w:rtl w:val="0"/>
        </w:rPr>
        <w:t xml:space="preserve">permet à chaque </w:t>
      </w:r>
      <w:hyperlink r:id="rId30">
        <w:r w:rsidDel="00000000" w:rsidR="00000000" w:rsidRPr="00000000">
          <w:rPr>
            <w:rFonts w:ascii="Times New Roman" w:cs="Times New Roman" w:eastAsia="Times New Roman" w:hAnsi="Times New Roman"/>
            <w:sz w:val="25"/>
            <w:szCs w:val="25"/>
            <w:rtl w:val="0"/>
          </w:rPr>
          <w:t xml:space="preserve">routeur</w:t>
        </w:r>
      </w:hyperlink>
      <w:r w:rsidDel="00000000" w:rsidR="00000000" w:rsidRPr="00000000">
        <w:rPr>
          <w:rFonts w:ascii="Times New Roman" w:cs="Times New Roman" w:eastAsia="Times New Roman" w:hAnsi="Times New Roman"/>
          <w:sz w:val="25"/>
          <w:szCs w:val="25"/>
          <w:rtl w:val="0"/>
        </w:rPr>
        <w:t xml:space="preserve"> de communiquer avec les routeurs voisins. La </w:t>
      </w:r>
      <w:hyperlink r:id="rId31">
        <w:r w:rsidDel="00000000" w:rsidR="00000000" w:rsidRPr="00000000">
          <w:rPr>
            <w:rFonts w:ascii="Times New Roman" w:cs="Times New Roman" w:eastAsia="Times New Roman" w:hAnsi="Times New Roman"/>
            <w:sz w:val="25"/>
            <w:szCs w:val="25"/>
            <w:rtl w:val="0"/>
          </w:rPr>
          <w:t xml:space="preserve">métrique</w:t>
        </w:r>
      </w:hyperlink>
      <w:r w:rsidDel="00000000" w:rsidR="00000000" w:rsidRPr="00000000">
        <w:rPr>
          <w:rFonts w:ascii="Times New Roman" w:cs="Times New Roman" w:eastAsia="Times New Roman" w:hAnsi="Times New Roman"/>
          <w:sz w:val="25"/>
          <w:szCs w:val="25"/>
          <w:rtl w:val="0"/>
        </w:rPr>
        <w:t xml:space="preserve"> utilisée est la distance qui sépare un routeur d'un réseau IP déterminé quant au nombre de sauts (ou « </w:t>
      </w:r>
      <w:r w:rsidDel="00000000" w:rsidR="00000000" w:rsidRPr="00000000">
        <w:rPr>
          <w:rFonts w:ascii="Times New Roman" w:cs="Times New Roman" w:eastAsia="Times New Roman" w:hAnsi="Times New Roman"/>
          <w:i w:val="1"/>
          <w:sz w:val="25"/>
          <w:szCs w:val="25"/>
          <w:rtl w:val="0"/>
        </w:rPr>
        <w:t xml:space="preserve">hops</w:t>
      </w:r>
      <w:r w:rsidDel="00000000" w:rsidR="00000000" w:rsidRPr="00000000">
        <w:rPr>
          <w:rFonts w:ascii="Times New Roman" w:cs="Times New Roman" w:eastAsia="Times New Roman" w:hAnsi="Times New Roman"/>
          <w:sz w:val="25"/>
          <w:szCs w:val="25"/>
          <w:rtl w:val="0"/>
        </w:rPr>
        <w:t xml:space="preserve"> » en anglais).</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sz w:val="26"/>
          <w:szCs w:val="26"/>
          <w:rtl w:val="0"/>
        </w:rPr>
        <w:t xml:space="preserve">Port 88 = Routage EIGRP</w:t>
      </w:r>
      <w:r w:rsidDel="00000000" w:rsidR="00000000" w:rsidRPr="00000000">
        <w:rPr>
          <w:rFonts w:ascii="Times New Roman" w:cs="Times New Roman" w:eastAsia="Times New Roman" w:hAnsi="Times New Roman"/>
          <w:sz w:val="26"/>
          <w:szCs w:val="26"/>
          <w:rtl w:val="0"/>
        </w:rPr>
        <w:t xml:space="preserve"> (Enhanced Interior Gateway Routing Protocol) </w:t>
      </w:r>
      <w:r w:rsidDel="00000000" w:rsidR="00000000" w:rsidRPr="00000000">
        <w:rPr>
          <w:rFonts w:ascii="Times New Roman" w:cs="Times New Roman" w:eastAsia="Times New Roman" w:hAnsi="Times New Roman"/>
          <w:b w:val="1"/>
          <w:color w:val="ff0000"/>
          <w:sz w:val="26"/>
          <w:szCs w:val="26"/>
          <w:rtl w:val="0"/>
        </w:rPr>
        <w:t xml:space="preserve">RIP de CISCO</w:t>
      </w:r>
    </w:p>
    <w:p w:rsidR="00000000" w:rsidDel="00000000" w:rsidP="00000000" w:rsidRDefault="00000000" w:rsidRPr="00000000" w14:paraId="0000008B">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6"/>
          <w:szCs w:val="26"/>
          <w:rtl w:val="0"/>
        </w:rPr>
        <w:t xml:space="preserve">Port </w:t>
      </w:r>
      <w:r w:rsidDel="00000000" w:rsidR="00000000" w:rsidRPr="00000000">
        <w:rPr>
          <w:rFonts w:ascii="Times New Roman" w:cs="Times New Roman" w:eastAsia="Times New Roman" w:hAnsi="Times New Roman"/>
          <w:b w:val="1"/>
          <w:sz w:val="26"/>
          <w:szCs w:val="26"/>
          <w:rtl w:val="0"/>
        </w:rPr>
        <w:t xml:space="preserve">89 = Routage OSPF (</w:t>
      </w:r>
      <w:r w:rsidDel="00000000" w:rsidR="00000000" w:rsidRPr="00000000">
        <w:rPr>
          <w:rFonts w:ascii="Times New Roman" w:cs="Times New Roman" w:eastAsia="Times New Roman" w:hAnsi="Times New Roman"/>
          <w:b w:val="1"/>
          <w:i w:val="1"/>
          <w:sz w:val="26"/>
          <w:szCs w:val="26"/>
          <w:rtl w:val="0"/>
        </w:rPr>
        <w:t xml:space="preserve">Couche Application)</w:t>
      </w:r>
      <w:r w:rsidDel="00000000" w:rsidR="00000000" w:rsidRPr="00000000">
        <w:rPr>
          <w:rFonts w:ascii="Times New Roman" w:cs="Times New Roman" w:eastAsia="Times New Roman" w:hAnsi="Times New Roman"/>
          <w:sz w:val="26"/>
          <w:szCs w:val="26"/>
          <w:rtl w:val="0"/>
        </w:rPr>
        <w:t xml:space="preserve"> (Open Shortest Path First) c</w:t>
      </w:r>
      <w:r w:rsidDel="00000000" w:rsidR="00000000" w:rsidRPr="00000000">
        <w:rPr>
          <w:rFonts w:ascii="Times New Roman" w:cs="Times New Roman" w:eastAsia="Times New Roman" w:hAnsi="Times New Roman"/>
          <w:sz w:val="25"/>
          <w:szCs w:val="25"/>
          <w:rtl w:val="0"/>
        </w:rPr>
        <w:t xml:space="preserve">haque </w:t>
      </w:r>
      <w:hyperlink r:id="rId32">
        <w:r w:rsidDel="00000000" w:rsidR="00000000" w:rsidRPr="00000000">
          <w:rPr>
            <w:rFonts w:ascii="Times New Roman" w:cs="Times New Roman" w:eastAsia="Times New Roman" w:hAnsi="Times New Roman"/>
            <w:sz w:val="25"/>
            <w:szCs w:val="25"/>
            <w:rtl w:val="0"/>
          </w:rPr>
          <w:t xml:space="preserve">routeur</w:t>
        </w:r>
      </w:hyperlink>
      <w:r w:rsidDel="00000000" w:rsidR="00000000" w:rsidRPr="00000000">
        <w:rPr>
          <w:rFonts w:ascii="Times New Roman" w:cs="Times New Roman" w:eastAsia="Times New Roman" w:hAnsi="Times New Roman"/>
          <w:sz w:val="25"/>
          <w:szCs w:val="25"/>
          <w:rtl w:val="0"/>
        </w:rPr>
        <w:t xml:space="preserve"> établit des relations d'adjacence avec ses voisins immédiats en envoyant des messages </w:t>
      </w:r>
      <w:r w:rsidDel="00000000" w:rsidR="00000000" w:rsidRPr="00000000">
        <w:rPr>
          <w:rFonts w:ascii="Times New Roman" w:cs="Times New Roman" w:eastAsia="Times New Roman" w:hAnsi="Times New Roman"/>
          <w:i w:val="1"/>
          <w:sz w:val="25"/>
          <w:szCs w:val="25"/>
          <w:rtl w:val="0"/>
        </w:rPr>
        <w:t xml:space="preserve">hello</w:t>
      </w:r>
      <w:r w:rsidDel="00000000" w:rsidR="00000000" w:rsidRPr="00000000">
        <w:rPr>
          <w:rFonts w:ascii="Times New Roman" w:cs="Times New Roman" w:eastAsia="Times New Roman" w:hAnsi="Times New Roman"/>
          <w:sz w:val="25"/>
          <w:szCs w:val="25"/>
          <w:rtl w:val="0"/>
        </w:rPr>
        <w:t xml:space="preserve"> à intervalle régulier. Chaque routeur communique ensuite la liste des réseaux auxquels il est connecté par des messages </w:t>
      </w:r>
      <w:r w:rsidDel="00000000" w:rsidR="00000000" w:rsidRPr="00000000">
        <w:rPr>
          <w:rFonts w:ascii="Times New Roman" w:cs="Times New Roman" w:eastAsia="Times New Roman" w:hAnsi="Times New Roman"/>
          <w:i w:val="1"/>
          <w:sz w:val="25"/>
          <w:szCs w:val="25"/>
          <w:rtl w:val="0"/>
        </w:rPr>
        <w:t xml:space="preserve">Link-state advertisements</w:t>
      </w:r>
      <w:r w:rsidDel="00000000" w:rsidR="00000000" w:rsidRPr="00000000">
        <w:rPr>
          <w:rFonts w:ascii="Times New Roman" w:cs="Times New Roman" w:eastAsia="Times New Roman" w:hAnsi="Times New Roman"/>
          <w:sz w:val="25"/>
          <w:szCs w:val="25"/>
          <w:rtl w:val="0"/>
        </w:rPr>
        <w:t xml:space="preserve"> (</w:t>
      </w:r>
      <w:hyperlink r:id="rId33">
        <w:r w:rsidDel="00000000" w:rsidR="00000000" w:rsidRPr="00000000">
          <w:rPr>
            <w:rFonts w:ascii="Times New Roman" w:cs="Times New Roman" w:eastAsia="Times New Roman" w:hAnsi="Times New Roman"/>
            <w:sz w:val="25"/>
            <w:szCs w:val="25"/>
            <w:rtl w:val="0"/>
          </w:rPr>
          <w:t xml:space="preserve">LSA</w:t>
        </w:r>
      </w:hyperlink>
      <w:r w:rsidDel="00000000" w:rsidR="00000000" w:rsidRPr="00000000">
        <w:rPr>
          <w:rFonts w:ascii="Times New Roman" w:cs="Times New Roman" w:eastAsia="Times New Roman" w:hAnsi="Times New Roman"/>
          <w:sz w:val="25"/>
          <w:szCs w:val="25"/>
          <w:rtl w:val="0"/>
        </w:rPr>
        <w:t xml:space="preserve">) propagés de proche en proche à tous les routeurs du réseau. </w:t>
      </w:r>
    </w:p>
    <w:p w:rsidR="00000000" w:rsidDel="00000000" w:rsidP="00000000" w:rsidRDefault="00000000" w:rsidRPr="00000000" w14:paraId="0000008C">
      <w:pPr>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b w:val="1"/>
          <w:sz w:val="26"/>
          <w:szCs w:val="26"/>
          <w:rtl w:val="0"/>
        </w:rPr>
        <w:t xml:space="preserve">Port </w:t>
      </w:r>
      <w:r w:rsidDel="00000000" w:rsidR="00000000" w:rsidRPr="00000000">
        <w:rPr>
          <w:rFonts w:ascii="Times New Roman" w:cs="Times New Roman" w:eastAsia="Times New Roman" w:hAnsi="Times New Roman"/>
          <w:b w:val="1"/>
          <w:sz w:val="26"/>
          <w:szCs w:val="26"/>
          <w:rtl w:val="0"/>
        </w:rPr>
        <w:t xml:space="preserve">179 = Routage BGP </w:t>
      </w:r>
      <w:r w:rsidDel="00000000" w:rsidR="00000000" w:rsidRPr="00000000">
        <w:rPr>
          <w:rFonts w:ascii="Times New Roman" w:cs="Times New Roman" w:eastAsia="Times New Roman" w:hAnsi="Times New Roman"/>
          <w:sz w:val="26"/>
          <w:szCs w:val="26"/>
          <w:rtl w:val="0"/>
        </w:rPr>
        <w:t xml:space="preserve">(Border Gateway Protocol) </w:t>
      </w:r>
      <w:r w:rsidDel="00000000" w:rsidR="00000000" w:rsidRPr="00000000">
        <w:rPr>
          <w:rFonts w:ascii="Times New Roman" w:cs="Times New Roman" w:eastAsia="Times New Roman" w:hAnsi="Times New Roman"/>
          <w:sz w:val="25"/>
          <w:szCs w:val="25"/>
          <w:highlight w:val="white"/>
          <w:rtl w:val="0"/>
        </w:rPr>
        <w:t xml:space="preserve">échange les informations de routage et d'accessibilité de réseaux.</w:t>
      </w:r>
    </w:p>
    <w:p w:rsidR="00000000" w:rsidDel="00000000" w:rsidP="00000000" w:rsidRDefault="00000000" w:rsidRPr="00000000" w14:paraId="0000008D">
      <w:pPr>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b w:val="1"/>
          <w:sz w:val="25"/>
          <w:szCs w:val="25"/>
          <w:highlight w:val="white"/>
          <w:rtl w:val="0"/>
        </w:rPr>
        <w:t xml:space="preserve">port 1812 (Authentification) &amp; 1813 (Traçabilité): RADIUS</w:t>
      </w:r>
      <w:r w:rsidDel="00000000" w:rsidR="00000000" w:rsidRPr="00000000">
        <w:rPr>
          <w:rFonts w:ascii="Times New Roman" w:cs="Times New Roman" w:eastAsia="Times New Roman" w:hAnsi="Times New Roman"/>
          <w:sz w:val="25"/>
          <w:szCs w:val="25"/>
          <w:highlight w:val="white"/>
          <w:rtl w:val="0"/>
        </w:rPr>
        <w:t xml:space="preserve">: Centralise des données d'authentification.</w:t>
      </w:r>
      <w:r w:rsidDel="00000000" w:rsidR="00000000" w:rsidRPr="00000000">
        <w:rPr>
          <w:rtl w:val="0"/>
        </w:rPr>
      </w:r>
    </w:p>
    <w:p w:rsidR="00000000" w:rsidDel="00000000" w:rsidP="00000000" w:rsidRDefault="00000000" w:rsidRPr="00000000" w14:paraId="0000008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Port 5060=SIP </w:t>
      </w:r>
      <w:r w:rsidDel="00000000" w:rsidR="00000000" w:rsidRPr="00000000">
        <w:rPr>
          <w:rFonts w:ascii="Times New Roman" w:cs="Times New Roman" w:eastAsia="Times New Roman" w:hAnsi="Times New Roman"/>
          <w:sz w:val="26"/>
          <w:szCs w:val="26"/>
          <w:rtl w:val="0"/>
        </w:rPr>
        <w:t xml:space="preserve">(Session Initiation Protocol) protocol de communication qui établit, modifie et termine des sessions multimédia.</w:t>
      </w:r>
    </w:p>
    <w:p w:rsidR="00000000" w:rsidDel="00000000" w:rsidP="00000000" w:rsidRDefault="00000000" w:rsidRPr="00000000" w14:paraId="0000008F">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Port 5061=SIPS</w:t>
      </w:r>
    </w:p>
    <w:p w:rsidR="00000000" w:rsidDel="00000000" w:rsidP="00000000" w:rsidRDefault="00000000" w:rsidRPr="00000000" w14:paraId="00000090">
      <w:pPr>
        <w:widowControl w:val="0"/>
        <w:spacing w:line="240" w:lineRule="auto"/>
        <w:jc w:val="both"/>
        <w:rPr>
          <w:rFonts w:ascii="Raleway" w:cs="Raleway" w:eastAsia="Raleway" w:hAnsi="Raleway"/>
          <w:color w:val="3b424e"/>
          <w:sz w:val="44"/>
          <w:szCs w:val="44"/>
        </w:rPr>
      </w:pPr>
      <w:r w:rsidDel="00000000" w:rsidR="00000000" w:rsidRPr="00000000">
        <w:rPr>
          <w:rtl w:val="0"/>
        </w:rPr>
      </w:r>
    </w:p>
    <w:p w:rsidR="00000000" w:rsidDel="00000000" w:rsidP="00000000" w:rsidRDefault="00000000" w:rsidRPr="00000000" w14:paraId="00000091">
      <w:pPr>
        <w:widowControl w:val="0"/>
        <w:spacing w:line="240" w:lineRule="auto"/>
        <w:jc w:val="both"/>
        <w:rPr>
          <w:rFonts w:ascii="Raleway" w:cs="Raleway" w:eastAsia="Raleway" w:hAnsi="Raleway"/>
          <w:color w:val="3b424e"/>
          <w:sz w:val="44"/>
          <w:szCs w:val="44"/>
        </w:rPr>
      </w:pPr>
      <w:r w:rsidDel="00000000" w:rsidR="00000000" w:rsidRPr="00000000">
        <w:rPr>
          <w:rtl w:val="0"/>
        </w:rPr>
      </w:r>
    </w:p>
    <w:p w:rsidR="00000000" w:rsidDel="00000000" w:rsidP="00000000" w:rsidRDefault="00000000" w:rsidRPr="00000000" w14:paraId="00000092">
      <w:pPr>
        <w:widowControl w:val="0"/>
        <w:spacing w:line="240" w:lineRule="auto"/>
        <w:jc w:val="both"/>
        <w:rPr>
          <w:rFonts w:ascii="Raleway" w:cs="Raleway" w:eastAsia="Raleway" w:hAnsi="Raleway"/>
          <w:color w:val="3b424e"/>
          <w:sz w:val="44"/>
          <w:szCs w:val="44"/>
        </w:rPr>
      </w:pPr>
      <w:r w:rsidDel="00000000" w:rsidR="00000000" w:rsidRPr="00000000">
        <w:rPr>
          <w:rtl w:val="0"/>
        </w:rPr>
      </w:r>
    </w:p>
    <w:p w:rsidR="00000000" w:rsidDel="00000000" w:rsidP="00000000" w:rsidRDefault="00000000" w:rsidRPr="00000000" w14:paraId="00000093">
      <w:pPr>
        <w:widowControl w:val="0"/>
        <w:spacing w:line="240" w:lineRule="auto"/>
        <w:rPr>
          <w:rFonts w:ascii="Times New Roman" w:cs="Times New Roman" w:eastAsia="Times New Roman" w:hAnsi="Times New Roman"/>
          <w:b w:val="1"/>
          <w:sz w:val="4"/>
          <w:szCs w:val="4"/>
          <w:u w:val="single"/>
        </w:rPr>
      </w:pPr>
      <w:r w:rsidDel="00000000" w:rsidR="00000000" w:rsidRPr="00000000">
        <w:rPr>
          <w:rFonts w:ascii="Times New Roman" w:cs="Times New Roman" w:eastAsia="Times New Roman" w:hAnsi="Times New Roman"/>
          <w:b w:val="1"/>
          <w:sz w:val="34"/>
          <w:szCs w:val="34"/>
          <w:u w:val="single"/>
          <w:rtl w:val="0"/>
        </w:rPr>
        <w:t xml:space="preserve">Type de blindage RJ45</w:t>
      </w:r>
      <w:r w:rsidDel="00000000" w:rsidR="00000000" w:rsidRPr="00000000">
        <w:rPr>
          <w:rtl w:val="0"/>
        </w:rPr>
      </w:r>
    </w:p>
    <w:p w:rsidR="00000000" w:rsidDel="00000000" w:rsidP="00000000" w:rsidRDefault="00000000" w:rsidRPr="00000000" w14:paraId="00000094">
      <w:pPr>
        <w:widowControl w:val="0"/>
        <w:spacing w:line="240" w:lineRule="auto"/>
        <w:jc w:val="both"/>
        <w:rPr>
          <w:rFonts w:ascii="Raleway" w:cs="Raleway" w:eastAsia="Raleway" w:hAnsi="Raleway"/>
          <w:color w:val="3b424e"/>
          <w:sz w:val="44"/>
          <w:szCs w:val="44"/>
        </w:rPr>
      </w:pPr>
      <w:r w:rsidDel="00000000" w:rsidR="00000000" w:rsidRPr="00000000">
        <w:rPr>
          <w:rtl w:val="0"/>
        </w:rPr>
      </w:r>
    </w:p>
    <w:p w:rsidR="00000000" w:rsidDel="00000000" w:rsidP="00000000" w:rsidRDefault="00000000" w:rsidRPr="00000000" w14:paraId="00000095">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Définition des blindages:</w:t>
      </w:r>
    </w:p>
    <w:p w:rsidR="00000000" w:rsidDel="00000000" w:rsidP="00000000" w:rsidRDefault="00000000" w:rsidRPr="00000000" w14:paraId="00000096">
      <w:pPr>
        <w:widowControl w:val="0"/>
        <w:numPr>
          <w:ilvl w:val="0"/>
          <w:numId w:val="2"/>
        </w:numPr>
        <w:spacing w:line="240" w:lineRule="auto"/>
        <w:ind w:left="720" w:hanging="360"/>
        <w:jc w:val="both"/>
        <w:rPr>
          <w:rFonts w:ascii="Raleway" w:cs="Raleway" w:eastAsia="Raleway" w:hAnsi="Raleway"/>
          <w:sz w:val="26"/>
          <w:szCs w:val="26"/>
        </w:rPr>
      </w:pPr>
      <w:r w:rsidDel="00000000" w:rsidR="00000000" w:rsidRPr="00000000">
        <w:rPr>
          <w:rFonts w:ascii="Times New Roman" w:cs="Times New Roman" w:eastAsia="Times New Roman" w:hAnsi="Times New Roman"/>
          <w:b w:val="1"/>
          <w:sz w:val="26"/>
          <w:szCs w:val="26"/>
          <w:rtl w:val="0"/>
        </w:rPr>
        <w:t xml:space="preserve">U</w:t>
      </w:r>
      <w:r w:rsidDel="00000000" w:rsidR="00000000" w:rsidRPr="00000000">
        <w:rPr>
          <w:rFonts w:ascii="Times New Roman" w:cs="Times New Roman" w:eastAsia="Times New Roman" w:hAnsi="Times New Roman"/>
          <w:sz w:val="26"/>
          <w:szCs w:val="26"/>
          <w:rtl w:val="0"/>
        </w:rPr>
        <w:t xml:space="preserve"> = Unfoiled (non blindé)</w:t>
      </w:r>
    </w:p>
    <w:p w:rsidR="00000000" w:rsidDel="00000000" w:rsidP="00000000" w:rsidRDefault="00000000" w:rsidRPr="00000000" w14:paraId="00000097">
      <w:pPr>
        <w:widowControl w:val="0"/>
        <w:numPr>
          <w:ilvl w:val="0"/>
          <w:numId w:val="2"/>
        </w:numPr>
        <w:spacing w:line="240" w:lineRule="auto"/>
        <w:ind w:left="720" w:hanging="360"/>
        <w:jc w:val="both"/>
        <w:rPr>
          <w:rFonts w:ascii="Raleway" w:cs="Raleway" w:eastAsia="Raleway" w:hAnsi="Raleway"/>
          <w:sz w:val="26"/>
          <w:szCs w:val="26"/>
        </w:rPr>
      </w:pPr>
      <w:r w:rsidDel="00000000" w:rsidR="00000000" w:rsidRPr="00000000">
        <w:rPr>
          <w:rFonts w:ascii="Times New Roman" w:cs="Times New Roman" w:eastAsia="Times New Roman" w:hAnsi="Times New Roman"/>
          <w:b w:val="1"/>
          <w:sz w:val="26"/>
          <w:szCs w:val="26"/>
          <w:rtl w:val="0"/>
        </w:rPr>
        <w:t xml:space="preserve">F</w:t>
      </w:r>
      <w:r w:rsidDel="00000000" w:rsidR="00000000" w:rsidRPr="00000000">
        <w:rPr>
          <w:rFonts w:ascii="Times New Roman" w:cs="Times New Roman" w:eastAsia="Times New Roman" w:hAnsi="Times New Roman"/>
          <w:sz w:val="26"/>
          <w:szCs w:val="26"/>
          <w:rtl w:val="0"/>
        </w:rPr>
        <w:t xml:space="preserve"> = Foiled (blindage par feuillard aluminium)</w:t>
      </w:r>
    </w:p>
    <w:p w:rsidR="00000000" w:rsidDel="00000000" w:rsidP="00000000" w:rsidRDefault="00000000" w:rsidRPr="00000000" w14:paraId="00000098">
      <w:pPr>
        <w:widowControl w:val="0"/>
        <w:numPr>
          <w:ilvl w:val="0"/>
          <w:numId w:val="2"/>
        </w:numPr>
        <w:spacing w:line="240" w:lineRule="auto"/>
        <w:ind w:left="720" w:hanging="360"/>
        <w:jc w:val="both"/>
        <w:rPr>
          <w:rFonts w:ascii="Raleway" w:cs="Raleway" w:eastAsia="Raleway" w:hAnsi="Raleway"/>
          <w:sz w:val="26"/>
          <w:szCs w:val="26"/>
        </w:rPr>
      </w:pPr>
      <w:r w:rsidDel="00000000" w:rsidR="00000000" w:rsidRPr="00000000">
        <w:rPr>
          <w:rFonts w:ascii="Times New Roman" w:cs="Times New Roman" w:eastAsia="Times New Roman" w:hAnsi="Times New Roman"/>
          <w:b w:val="1"/>
          <w:sz w:val="26"/>
          <w:szCs w:val="26"/>
          <w:rtl w:val="0"/>
        </w:rPr>
        <w:t xml:space="preserve">S</w:t>
      </w:r>
      <w:r w:rsidDel="00000000" w:rsidR="00000000" w:rsidRPr="00000000">
        <w:rPr>
          <w:rFonts w:ascii="Times New Roman" w:cs="Times New Roman" w:eastAsia="Times New Roman" w:hAnsi="Times New Roman"/>
          <w:sz w:val="26"/>
          <w:szCs w:val="26"/>
          <w:rtl w:val="0"/>
        </w:rPr>
        <w:t xml:space="preserve"> = Shielded (blindage par tresse d'aluminium)</w:t>
      </w:r>
    </w:p>
    <w:p w:rsidR="00000000" w:rsidDel="00000000" w:rsidP="00000000" w:rsidRDefault="00000000" w:rsidRPr="00000000" w14:paraId="00000099">
      <w:pPr>
        <w:widowControl w:val="0"/>
        <w:numPr>
          <w:ilvl w:val="0"/>
          <w:numId w:val="2"/>
        </w:numPr>
        <w:spacing w:line="240" w:lineRule="auto"/>
        <w:ind w:left="720" w:hanging="360"/>
        <w:jc w:val="both"/>
        <w:rPr>
          <w:rFonts w:ascii="Raleway" w:cs="Raleway" w:eastAsia="Raleway" w:hAnsi="Raleway"/>
          <w:sz w:val="26"/>
          <w:szCs w:val="26"/>
        </w:rPr>
      </w:pPr>
      <w:r w:rsidDel="00000000" w:rsidR="00000000" w:rsidRPr="00000000">
        <w:rPr>
          <w:rFonts w:ascii="Times New Roman" w:cs="Times New Roman" w:eastAsia="Times New Roman" w:hAnsi="Times New Roman"/>
          <w:b w:val="1"/>
          <w:sz w:val="26"/>
          <w:szCs w:val="26"/>
          <w:rtl w:val="0"/>
        </w:rPr>
        <w:t xml:space="preserve">TP </w:t>
      </w:r>
      <w:r w:rsidDel="00000000" w:rsidR="00000000" w:rsidRPr="00000000">
        <w:rPr>
          <w:rFonts w:ascii="Times New Roman" w:cs="Times New Roman" w:eastAsia="Times New Roman" w:hAnsi="Times New Roman"/>
          <w:sz w:val="26"/>
          <w:szCs w:val="26"/>
          <w:rtl w:val="0"/>
        </w:rPr>
        <w:t xml:space="preserve">= Twisted Pairs (blindage par paires torsadées)</w:t>
      </w:r>
    </w:p>
    <w:p w:rsidR="00000000" w:rsidDel="00000000" w:rsidP="00000000" w:rsidRDefault="00000000" w:rsidRPr="00000000" w14:paraId="0000009A">
      <w:pPr>
        <w:widowControl w:val="0"/>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Ce qui donne les type de câble suivant par niveau de blindage :</w:t>
      </w:r>
    </w:p>
    <w:p w:rsidR="00000000" w:rsidDel="00000000" w:rsidP="00000000" w:rsidRDefault="00000000" w:rsidRPr="00000000" w14:paraId="0000009C">
      <w:pPr>
        <w:widowControl w:val="0"/>
        <w:numPr>
          <w:ilvl w:val="0"/>
          <w:numId w:val="3"/>
        </w:numPr>
        <w:spacing w:line="240" w:lineRule="auto"/>
        <w:ind w:left="720" w:hanging="360"/>
        <w:jc w:val="both"/>
        <w:rPr>
          <w:rFonts w:ascii="Raleway" w:cs="Raleway" w:eastAsia="Raleway" w:hAnsi="Raleway"/>
          <w:sz w:val="26"/>
          <w:szCs w:val="26"/>
        </w:rPr>
      </w:pPr>
      <w:r w:rsidDel="00000000" w:rsidR="00000000" w:rsidRPr="00000000">
        <w:rPr>
          <w:rFonts w:ascii="Times New Roman" w:cs="Times New Roman" w:eastAsia="Times New Roman" w:hAnsi="Times New Roman"/>
          <w:b w:val="1"/>
          <w:sz w:val="26"/>
          <w:szCs w:val="26"/>
          <w:rtl w:val="0"/>
        </w:rPr>
        <w:t xml:space="preserve">U/UTP</w:t>
      </w:r>
      <w:r w:rsidDel="00000000" w:rsidR="00000000" w:rsidRPr="00000000">
        <w:rPr>
          <w:rFonts w:ascii="Times New Roman" w:cs="Times New Roman" w:eastAsia="Times New Roman" w:hAnsi="Times New Roman"/>
          <w:sz w:val="26"/>
          <w:szCs w:val="26"/>
          <w:rtl w:val="0"/>
        </w:rPr>
        <w:t xml:space="preserve"> = non blindé</w:t>
      </w:r>
    </w:p>
    <w:p w:rsidR="00000000" w:rsidDel="00000000" w:rsidP="00000000" w:rsidRDefault="00000000" w:rsidRPr="00000000" w14:paraId="0000009D">
      <w:pPr>
        <w:widowControl w:val="0"/>
        <w:numPr>
          <w:ilvl w:val="0"/>
          <w:numId w:val="3"/>
        </w:numPr>
        <w:spacing w:line="240" w:lineRule="auto"/>
        <w:ind w:left="720" w:hanging="360"/>
        <w:jc w:val="both"/>
        <w:rPr>
          <w:rFonts w:ascii="Raleway" w:cs="Raleway" w:eastAsia="Raleway" w:hAnsi="Raleway"/>
          <w:sz w:val="26"/>
          <w:szCs w:val="26"/>
        </w:rPr>
      </w:pPr>
      <w:r w:rsidDel="00000000" w:rsidR="00000000" w:rsidRPr="00000000">
        <w:rPr>
          <w:rFonts w:ascii="Times New Roman" w:cs="Times New Roman" w:eastAsia="Times New Roman" w:hAnsi="Times New Roman"/>
          <w:b w:val="1"/>
          <w:sz w:val="26"/>
          <w:szCs w:val="26"/>
          <w:rtl w:val="0"/>
        </w:rPr>
        <w:t xml:space="preserve">F/UTP</w:t>
      </w:r>
      <w:r w:rsidDel="00000000" w:rsidR="00000000" w:rsidRPr="00000000">
        <w:rPr>
          <w:rFonts w:ascii="Times New Roman" w:cs="Times New Roman" w:eastAsia="Times New Roman" w:hAnsi="Times New Roman"/>
          <w:sz w:val="26"/>
          <w:szCs w:val="26"/>
          <w:rtl w:val="0"/>
        </w:rPr>
        <w:t xml:space="preserve"> = Blindage général, le câble est globalement blindé sous la gaine</w:t>
      </w:r>
    </w:p>
    <w:p w:rsidR="00000000" w:rsidDel="00000000" w:rsidP="00000000" w:rsidRDefault="00000000" w:rsidRPr="00000000" w14:paraId="0000009E">
      <w:pPr>
        <w:widowControl w:val="0"/>
        <w:numPr>
          <w:ilvl w:val="0"/>
          <w:numId w:val="3"/>
        </w:numPr>
        <w:spacing w:line="240" w:lineRule="auto"/>
        <w:ind w:left="720" w:hanging="360"/>
        <w:jc w:val="both"/>
        <w:rPr>
          <w:rFonts w:ascii="Raleway" w:cs="Raleway" w:eastAsia="Raleway" w:hAnsi="Raleway"/>
          <w:sz w:val="26"/>
          <w:szCs w:val="26"/>
        </w:rPr>
      </w:pPr>
      <w:r w:rsidDel="00000000" w:rsidR="00000000" w:rsidRPr="00000000">
        <w:rPr>
          <w:rFonts w:ascii="Times New Roman" w:cs="Times New Roman" w:eastAsia="Times New Roman" w:hAnsi="Times New Roman"/>
          <w:b w:val="1"/>
          <w:sz w:val="26"/>
          <w:szCs w:val="26"/>
          <w:rtl w:val="0"/>
        </w:rPr>
        <w:t xml:space="preserve">U/FTP</w:t>
      </w:r>
      <w:r w:rsidDel="00000000" w:rsidR="00000000" w:rsidRPr="00000000">
        <w:rPr>
          <w:rFonts w:ascii="Times New Roman" w:cs="Times New Roman" w:eastAsia="Times New Roman" w:hAnsi="Times New Roman"/>
          <w:sz w:val="26"/>
          <w:szCs w:val="26"/>
          <w:rtl w:val="0"/>
        </w:rPr>
        <w:t xml:space="preserve"> = Blindé par paire, les conducteurs sont isolés et blindés</w:t>
      </w:r>
    </w:p>
    <w:p w:rsidR="00000000" w:rsidDel="00000000" w:rsidP="00000000" w:rsidRDefault="00000000" w:rsidRPr="00000000" w14:paraId="0000009F">
      <w:pPr>
        <w:widowControl w:val="0"/>
        <w:numPr>
          <w:ilvl w:val="0"/>
          <w:numId w:val="3"/>
        </w:numPr>
        <w:spacing w:line="240" w:lineRule="auto"/>
        <w:ind w:left="720" w:hanging="360"/>
        <w:jc w:val="both"/>
        <w:rPr>
          <w:rFonts w:ascii="Raleway" w:cs="Raleway" w:eastAsia="Raleway" w:hAnsi="Raleway"/>
          <w:sz w:val="26"/>
          <w:szCs w:val="26"/>
        </w:rPr>
      </w:pPr>
      <w:r w:rsidDel="00000000" w:rsidR="00000000" w:rsidRPr="00000000">
        <w:rPr>
          <w:rFonts w:ascii="Times New Roman" w:cs="Times New Roman" w:eastAsia="Times New Roman" w:hAnsi="Times New Roman"/>
          <w:b w:val="1"/>
          <w:sz w:val="26"/>
          <w:szCs w:val="26"/>
          <w:rtl w:val="0"/>
        </w:rPr>
        <w:t xml:space="preserve">F/FTP</w:t>
      </w:r>
      <w:r w:rsidDel="00000000" w:rsidR="00000000" w:rsidRPr="00000000">
        <w:rPr>
          <w:rFonts w:ascii="Times New Roman" w:cs="Times New Roman" w:eastAsia="Times New Roman" w:hAnsi="Times New Roman"/>
          <w:sz w:val="26"/>
          <w:szCs w:val="26"/>
          <w:rtl w:val="0"/>
        </w:rPr>
        <w:t xml:space="preserve"> = Blindage général et un blindage sur chaque paire</w:t>
      </w:r>
    </w:p>
    <w:p w:rsidR="00000000" w:rsidDel="00000000" w:rsidP="00000000" w:rsidRDefault="00000000" w:rsidRPr="00000000" w14:paraId="000000A0">
      <w:pPr>
        <w:widowControl w:val="0"/>
        <w:numPr>
          <w:ilvl w:val="0"/>
          <w:numId w:val="3"/>
        </w:numPr>
        <w:spacing w:line="240" w:lineRule="auto"/>
        <w:ind w:left="720" w:hanging="360"/>
        <w:jc w:val="both"/>
        <w:rPr>
          <w:rFonts w:ascii="Raleway" w:cs="Raleway" w:eastAsia="Raleway" w:hAnsi="Raleway"/>
          <w:sz w:val="26"/>
          <w:szCs w:val="26"/>
        </w:rPr>
      </w:pPr>
      <w:r w:rsidDel="00000000" w:rsidR="00000000" w:rsidRPr="00000000">
        <w:rPr>
          <w:rFonts w:ascii="Times New Roman" w:cs="Times New Roman" w:eastAsia="Times New Roman" w:hAnsi="Times New Roman"/>
          <w:b w:val="1"/>
          <w:sz w:val="26"/>
          <w:szCs w:val="26"/>
          <w:rtl w:val="0"/>
        </w:rPr>
        <w:t xml:space="preserve">S/FTP</w:t>
      </w:r>
      <w:r w:rsidDel="00000000" w:rsidR="00000000" w:rsidRPr="00000000">
        <w:rPr>
          <w:rFonts w:ascii="Times New Roman" w:cs="Times New Roman" w:eastAsia="Times New Roman" w:hAnsi="Times New Roman"/>
          <w:sz w:val="26"/>
          <w:szCs w:val="26"/>
          <w:rtl w:val="0"/>
        </w:rPr>
        <w:t xml:space="preserve"> = Blindage général en tresse de cuivre étamé et un blindage sur chaque paire</w:t>
      </w:r>
    </w:p>
    <w:p w:rsidR="00000000" w:rsidDel="00000000" w:rsidP="00000000" w:rsidRDefault="00000000" w:rsidRPr="00000000" w14:paraId="000000A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Site de recherche:</w:t>
      </w:r>
    </w:p>
    <w:p w:rsidR="00000000" w:rsidDel="00000000" w:rsidP="00000000" w:rsidRDefault="00000000" w:rsidRPr="00000000" w14:paraId="000000A5">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A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Chercher avec google dork    </w:t>
      </w:r>
      <w:hyperlink r:id="rId34">
        <w:r w:rsidDel="00000000" w:rsidR="00000000" w:rsidRPr="00000000">
          <w:rPr>
            <w:rFonts w:ascii="Roboto" w:cs="Roboto" w:eastAsia="Roboto" w:hAnsi="Roboto"/>
            <w:color w:val="1967d2"/>
            <w:sz w:val="20"/>
            <w:szCs w:val="20"/>
            <w:highlight w:val="white"/>
            <w:u w:val="single"/>
            <w:rtl w:val="0"/>
          </w:rPr>
          <w:t xml:space="preserve">https://www.exploit-db.com/google-hacking-database</w:t>
        </w:r>
      </w:hyperlink>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Neptune.</w:t>
      </w:r>
    </w:p>
    <w:p w:rsidR="00000000" w:rsidDel="00000000" w:rsidP="00000000" w:rsidRDefault="00000000" w:rsidRPr="00000000" w14:paraId="000000A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IT-Connect (Windows)</w:t>
      </w:r>
    </w:p>
    <w:p w:rsidR="00000000" w:rsidDel="00000000" w:rsidP="00000000" w:rsidRDefault="00000000" w:rsidRPr="00000000" w14:paraId="000000A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Chaine cookies connect   </w:t>
      </w:r>
    </w:p>
    <w:p w:rsidR="00000000" w:rsidDel="00000000" w:rsidP="00000000" w:rsidRDefault="00000000" w:rsidRPr="00000000" w14:paraId="000000A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Docs officiels</w:t>
      </w:r>
    </w:p>
    <w:p w:rsidR="00000000" w:rsidDel="00000000" w:rsidP="00000000" w:rsidRDefault="00000000" w:rsidRPr="00000000" w14:paraId="000000A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command+f = recherche dans la page</w:t>
      </w:r>
    </w:p>
    <w:p w:rsidR="00000000" w:rsidDel="00000000" w:rsidP="00000000" w:rsidRDefault="00000000" w:rsidRPr="00000000" w14:paraId="000000AC">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Installation sur Github:</w:t>
      </w:r>
    </w:p>
    <w:p w:rsidR="00000000" w:rsidDel="00000000" w:rsidP="00000000" w:rsidRDefault="00000000" w:rsidRPr="00000000" w14:paraId="000000AF">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Bitwarden</w:t>
      </w:r>
    </w:p>
    <w:p w:rsidR="00000000" w:rsidDel="00000000" w:rsidP="00000000" w:rsidRDefault="00000000" w:rsidRPr="00000000" w14:paraId="000000B0">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Serveur Core DC + intégration AD</w:t>
      </w:r>
    </w:p>
    <w:p w:rsidR="00000000" w:rsidDel="00000000" w:rsidP="00000000" w:rsidRDefault="00000000" w:rsidRPr="00000000" w14:paraId="000000B1">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GLPI + agent</w:t>
      </w:r>
    </w:p>
    <w:p w:rsidR="00000000" w:rsidDel="00000000" w:rsidP="00000000" w:rsidRDefault="00000000" w:rsidRPr="00000000" w14:paraId="000000B2">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PFSense</w:t>
      </w:r>
    </w:p>
    <w:p w:rsidR="00000000" w:rsidDel="00000000" w:rsidP="00000000" w:rsidRDefault="00000000" w:rsidRPr="00000000" w14:paraId="000000B3">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RAID1 Windows graphique</w:t>
      </w:r>
    </w:p>
    <w:p w:rsidR="00000000" w:rsidDel="00000000" w:rsidP="00000000" w:rsidRDefault="00000000" w:rsidRPr="00000000" w14:paraId="000000B4">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Mise en place dossier partagés réseau</w:t>
      </w:r>
    </w:p>
    <w:p w:rsidR="00000000" w:rsidDel="00000000" w:rsidP="00000000" w:rsidRDefault="00000000" w:rsidRPr="00000000" w14:paraId="000000B5">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Restrictions horaire utilisateurs AD</w:t>
      </w:r>
    </w:p>
    <w:p w:rsidR="00000000" w:rsidDel="00000000" w:rsidP="00000000" w:rsidRDefault="00000000" w:rsidRPr="00000000" w14:paraId="000000B6">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Windows Server Backup</w:t>
      </w:r>
    </w:p>
    <w:p w:rsidR="00000000" w:rsidDel="00000000" w:rsidP="00000000" w:rsidRDefault="00000000" w:rsidRPr="00000000" w14:paraId="000000B7">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Restauration Server Backup</w:t>
      </w:r>
    </w:p>
    <w:p w:rsidR="00000000" w:rsidDel="00000000" w:rsidP="00000000" w:rsidRDefault="00000000" w:rsidRPr="00000000" w14:paraId="000000B8">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Zabbix</w:t>
      </w:r>
    </w:p>
    <w:p w:rsidR="00000000" w:rsidDel="00000000" w:rsidP="00000000" w:rsidRDefault="00000000" w:rsidRPr="00000000" w14:paraId="000000B9">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LAPS</w:t>
      </w:r>
    </w:p>
    <w:p w:rsidR="00000000" w:rsidDel="00000000" w:rsidP="00000000" w:rsidRDefault="00000000" w:rsidRPr="00000000" w14:paraId="000000BA">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Zimbra</w:t>
      </w:r>
    </w:p>
    <w:p w:rsidR="00000000" w:rsidDel="00000000" w:rsidP="00000000" w:rsidRDefault="00000000" w:rsidRPr="00000000" w14:paraId="000000BB">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Windows Server Update</w:t>
      </w:r>
    </w:p>
    <w:p w:rsidR="00000000" w:rsidDel="00000000" w:rsidP="00000000" w:rsidRDefault="00000000" w:rsidRPr="00000000" w14:paraId="000000BC">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PRTG</w:t>
      </w:r>
    </w:p>
    <w:p w:rsidR="00000000" w:rsidDel="00000000" w:rsidP="00000000" w:rsidRDefault="00000000" w:rsidRPr="00000000" w14:paraId="000000BD">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Freepbx</w:t>
      </w:r>
    </w:p>
    <w:p w:rsidR="00000000" w:rsidDel="00000000" w:rsidP="00000000" w:rsidRDefault="00000000" w:rsidRPr="00000000" w14:paraId="000000BE">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IredMail</w:t>
      </w:r>
    </w:p>
    <w:p w:rsidR="00000000" w:rsidDel="00000000" w:rsidP="00000000" w:rsidRDefault="00000000" w:rsidRPr="00000000" w14:paraId="000000BF">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RAID1 Debian sur système</w:t>
      </w:r>
    </w:p>
    <w:p w:rsidR="00000000" w:rsidDel="00000000" w:rsidP="00000000" w:rsidRDefault="00000000" w:rsidRPr="00000000" w14:paraId="000000C0">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RAID1 Serveur Core</w:t>
      </w:r>
    </w:p>
    <w:p w:rsidR="00000000" w:rsidDel="00000000" w:rsidP="00000000" w:rsidRDefault="00000000" w:rsidRPr="00000000" w14:paraId="000000C1">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Répartition rôles FSMO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r.wikipedia.org/wiki/Station_de_travail" TargetMode="External"/><Relationship Id="rId22" Type="http://schemas.openxmlformats.org/officeDocument/2006/relationships/hyperlink" Target="https://fr.wikipedia.org/wiki/Masque_de_sous-r%C3%A9seau" TargetMode="External"/><Relationship Id="rId21" Type="http://schemas.openxmlformats.org/officeDocument/2006/relationships/hyperlink" Target="https://fr.wikipedia.org/wiki/Adresse_IP" TargetMode="External"/><Relationship Id="rId24" Type="http://schemas.openxmlformats.org/officeDocument/2006/relationships/hyperlink" Target="https://fr.wikipedia.org/wiki/Domain_Name_System" TargetMode="External"/><Relationship Id="rId23" Type="http://schemas.openxmlformats.org/officeDocument/2006/relationships/hyperlink" Target="https://fr.wikipedia.org/wiki/Passerelle_(informatiq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wikipedia.org/wiki/Abr%C3%A9viation" TargetMode="External"/><Relationship Id="rId26" Type="http://schemas.openxmlformats.org/officeDocument/2006/relationships/hyperlink" Target="https://fr.wikipedia.org/wiki/Transport_Layer_Security" TargetMode="External"/><Relationship Id="rId25" Type="http://schemas.openxmlformats.org/officeDocument/2006/relationships/hyperlink" Target="https://fr.wikipedia.org/wiki/Domain_Name_System" TargetMode="External"/><Relationship Id="rId28" Type="http://schemas.openxmlformats.org/officeDocument/2006/relationships/hyperlink" Target="https://fr.wikipedia.org/wiki/Chiffrement" TargetMode="External"/><Relationship Id="rId27" Type="http://schemas.openxmlformats.org/officeDocument/2006/relationships/hyperlink" Target="https://fr.wikipedia.org/wiki/Hypertext_Transfer_Protocol" TargetMode="External"/><Relationship Id="rId5" Type="http://schemas.openxmlformats.org/officeDocument/2006/relationships/styles" Target="styles.xml"/><Relationship Id="rId6" Type="http://schemas.openxmlformats.org/officeDocument/2006/relationships/hyperlink" Target="https://fr.wikipedia.org/wiki/R%C3%A9seau_informatique" TargetMode="External"/><Relationship Id="rId29" Type="http://schemas.openxmlformats.org/officeDocument/2006/relationships/hyperlink" Target="https://fr.wikipedia.org/wiki/Transport_Layer_Security" TargetMode="External"/><Relationship Id="rId7" Type="http://schemas.openxmlformats.org/officeDocument/2006/relationships/hyperlink" Target="https://fr.wikipedia.org/wiki/Protocol_Data_Unit" TargetMode="External"/><Relationship Id="rId8" Type="http://schemas.openxmlformats.org/officeDocument/2006/relationships/image" Target="media/image1.png"/><Relationship Id="rId31" Type="http://schemas.openxmlformats.org/officeDocument/2006/relationships/hyperlink" Target="https://fr.wikipedia.org/wiki/M%C3%A9trique_(routage)" TargetMode="External"/><Relationship Id="rId30" Type="http://schemas.openxmlformats.org/officeDocument/2006/relationships/hyperlink" Target="https://fr.wikipedia.org/wiki/Routeur" TargetMode="External"/><Relationship Id="rId11" Type="http://schemas.openxmlformats.org/officeDocument/2006/relationships/hyperlink" Target="https://fr.wikipedia.org/wiki/Transmission_Control_Protocol#cite_note-RFC-9293-t-d-2" TargetMode="External"/><Relationship Id="rId33" Type="http://schemas.openxmlformats.org/officeDocument/2006/relationships/hyperlink" Target="https://en.wikipedia.org/wiki/Link-state_advertisement" TargetMode="External"/><Relationship Id="rId10" Type="http://schemas.openxmlformats.org/officeDocument/2006/relationships/hyperlink" Target="https://fr.wikipedia.org/wiki/Mode_connect%C3%A9" TargetMode="External"/><Relationship Id="rId32" Type="http://schemas.openxmlformats.org/officeDocument/2006/relationships/hyperlink" Target="https://fr.wikipedia.org/wiki/Routeur" TargetMode="External"/><Relationship Id="rId13" Type="http://schemas.openxmlformats.org/officeDocument/2006/relationships/hyperlink" Target="https://fr.wikipedia.org/wiki/Suite_des_protocoles_Internet" TargetMode="External"/><Relationship Id="rId12" Type="http://schemas.openxmlformats.org/officeDocument/2006/relationships/hyperlink" Target="https://fr.wikipedia.org/wiki/Internet_Engineering_Task_Force" TargetMode="External"/><Relationship Id="rId34" Type="http://schemas.openxmlformats.org/officeDocument/2006/relationships/hyperlink" Target="https://www.exploit-db.com/google-hacking-database" TargetMode="External"/><Relationship Id="rId15" Type="http://schemas.openxmlformats.org/officeDocument/2006/relationships/hyperlink" Target="https://fr.wikipedia.org/wiki/Couche_transport" TargetMode="External"/><Relationship Id="rId14" Type="http://schemas.openxmlformats.org/officeDocument/2006/relationships/hyperlink" Target="https://fr.wikipedia.org/wiki/Mod%C3%A8le_OSI" TargetMode="External"/><Relationship Id="rId17" Type="http://schemas.openxmlformats.org/officeDocument/2006/relationships/hyperlink" Target="https://fr.wikipedia.org/wiki/Couche_session" TargetMode="External"/><Relationship Id="rId16" Type="http://schemas.openxmlformats.org/officeDocument/2006/relationships/hyperlink" Target="https://fr.wikipedia.org/wiki/Couche_r%C3%A9seau" TargetMode="External"/><Relationship Id="rId19" Type="http://schemas.openxmlformats.org/officeDocument/2006/relationships/hyperlink" Target="https://fr.wikipedia.org/wiki/Maximum_Transmission_Unit" TargetMode="External"/><Relationship Id="rId18" Type="http://schemas.openxmlformats.org/officeDocument/2006/relationships/hyperlink" Target="https://fr.wikipedia.org/wiki/Oct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