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8A66" w14:textId="468A72C1" w:rsidR="008A2000" w:rsidRDefault="00AC0593" w:rsidP="00AC0593">
      <w:pPr>
        <w:jc w:val="center"/>
        <w:rPr>
          <w:sz w:val="36"/>
          <w:szCs w:val="36"/>
        </w:rPr>
      </w:pPr>
      <w:r w:rsidRPr="00AC0593">
        <w:rPr>
          <w:sz w:val="36"/>
          <w:szCs w:val="36"/>
        </w:rPr>
        <w:t>Le cahier des charges</w:t>
      </w:r>
      <w:r>
        <w:rPr>
          <w:sz w:val="36"/>
          <w:szCs w:val="36"/>
        </w:rPr>
        <w:t xml:space="preserve"> </w:t>
      </w:r>
    </w:p>
    <w:p w14:paraId="48613619" w14:textId="5368FA88" w:rsidR="00AC0593" w:rsidRDefault="00AC0593" w:rsidP="00AC0593">
      <w:pPr>
        <w:jc w:val="center"/>
        <w:rPr>
          <w:sz w:val="36"/>
          <w:szCs w:val="36"/>
        </w:rPr>
      </w:pPr>
      <w:r>
        <w:rPr>
          <w:sz w:val="36"/>
          <w:szCs w:val="36"/>
        </w:rPr>
        <w:t>Application SaaS (de gestion d’entreprise)</w:t>
      </w:r>
    </w:p>
    <w:p w14:paraId="7D602824" w14:textId="6CF0ED21" w:rsidR="00AC0593" w:rsidRDefault="00AC0593" w:rsidP="00AC0593">
      <w:pPr>
        <w:jc w:val="center"/>
        <w:rPr>
          <w:sz w:val="36"/>
          <w:szCs w:val="36"/>
        </w:rPr>
      </w:pPr>
    </w:p>
    <w:p w14:paraId="73DF536D" w14:textId="77777777" w:rsidR="00AC0593" w:rsidRPr="00AC0593" w:rsidRDefault="00AC0593" w:rsidP="00AC0593">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1. Contexte et Objectifs</w:t>
      </w:r>
    </w:p>
    <w:p w14:paraId="5990705C" w14:textId="77777777" w:rsidR="00AC0593" w:rsidRPr="00AC0593" w:rsidRDefault="00AC0593" w:rsidP="00AC0593">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Contexte :</w:t>
      </w:r>
    </w:p>
    <w:p w14:paraId="15336BB1" w14:textId="6F4C1BB5" w:rsidR="00AC0593" w:rsidRPr="00AC0593" w:rsidRDefault="00AC0593" w:rsidP="00AC0593">
      <w:p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L'objectif est d'offrir une solution complète et intuitive professionnels, leur permettant de simplifier la gestion des devis, factures, et la communication client. En centralisant ces tâches, l'application permet de gagner du temps et de mieux suivre la performance de l'entreprise. La solution doit non seulement être fonctionnelle, mais aussi ergonomique et fiable, garantissant une expérience utilisateur fluide.</w:t>
      </w:r>
    </w:p>
    <w:p w14:paraId="70B718D9" w14:textId="77777777" w:rsidR="00AC0593" w:rsidRPr="00AC0593" w:rsidRDefault="00AC0593" w:rsidP="00AC0593">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Objectifs :</w:t>
      </w:r>
    </w:p>
    <w:p w14:paraId="3B413BD6" w14:textId="77777777" w:rsidR="00AC0593" w:rsidRPr="00AC0593" w:rsidRDefault="00AC0593" w:rsidP="00AC0593">
      <w:pPr>
        <w:numPr>
          <w:ilvl w:val="0"/>
          <w:numId w:val="1"/>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b/>
          <w:bCs/>
          <w:sz w:val="28"/>
          <w:szCs w:val="28"/>
          <w:lang w:eastAsia="fr-FR"/>
        </w:rPr>
        <w:t>Créer, gérer, et envoyer des devis et des factures</w:t>
      </w:r>
      <w:r w:rsidRPr="00AC0593">
        <w:rPr>
          <w:rFonts w:asciiTheme="majorHAnsi" w:eastAsia="Times New Roman" w:hAnsiTheme="majorHAnsi" w:cstheme="majorHAnsi"/>
          <w:sz w:val="28"/>
          <w:szCs w:val="28"/>
          <w:lang w:eastAsia="fr-FR"/>
        </w:rPr>
        <w:t xml:space="preserve"> : Intégrer une fonctionnalité de création rapide, avec des modèles personnalisables, facilitant le calcul des prix et des taxes, et l'exportation en formats courants (PDF, Excel).</w:t>
      </w:r>
    </w:p>
    <w:p w14:paraId="50A15616" w14:textId="77777777" w:rsidR="00AC0593" w:rsidRPr="00AC0593" w:rsidRDefault="00AC0593" w:rsidP="00AC0593">
      <w:pPr>
        <w:numPr>
          <w:ilvl w:val="0"/>
          <w:numId w:val="1"/>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b/>
          <w:bCs/>
          <w:sz w:val="28"/>
          <w:szCs w:val="28"/>
          <w:lang w:eastAsia="fr-FR"/>
        </w:rPr>
        <w:t>Faciliter la communication</w:t>
      </w:r>
      <w:r w:rsidRPr="00AC0593">
        <w:rPr>
          <w:rFonts w:asciiTheme="majorHAnsi" w:eastAsia="Times New Roman" w:hAnsiTheme="majorHAnsi" w:cstheme="majorHAnsi"/>
          <w:sz w:val="28"/>
          <w:szCs w:val="28"/>
          <w:lang w:eastAsia="fr-FR"/>
        </w:rPr>
        <w:t xml:space="preserve"> : Intégrer une messagerie centralisée, avec notifications et suivi des interactions.</w:t>
      </w:r>
    </w:p>
    <w:p w14:paraId="58705F8F" w14:textId="77777777" w:rsidR="00AC0593" w:rsidRPr="00AC0593" w:rsidRDefault="00AC0593" w:rsidP="00AC0593">
      <w:pPr>
        <w:numPr>
          <w:ilvl w:val="0"/>
          <w:numId w:val="1"/>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b/>
          <w:bCs/>
          <w:sz w:val="28"/>
          <w:szCs w:val="28"/>
          <w:lang w:eastAsia="fr-FR"/>
        </w:rPr>
        <w:t>Tableau de bord</w:t>
      </w:r>
      <w:r w:rsidRPr="00AC0593">
        <w:rPr>
          <w:rFonts w:asciiTheme="majorHAnsi" w:eastAsia="Times New Roman" w:hAnsiTheme="majorHAnsi" w:cstheme="majorHAnsi"/>
          <w:sz w:val="28"/>
          <w:szCs w:val="28"/>
          <w:lang w:eastAsia="fr-FR"/>
        </w:rPr>
        <w:t xml:space="preserve"> : Suivi en temps réel des métriques clés (revenus, interactions clients, etc.), avec des options de filtrage avancées pour affiner les rapports.</w:t>
      </w:r>
    </w:p>
    <w:p w14:paraId="6A0EDB6C" w14:textId="77777777" w:rsidR="00AC0593" w:rsidRPr="00AC0593" w:rsidRDefault="00AC0593" w:rsidP="00AC0593">
      <w:pPr>
        <w:numPr>
          <w:ilvl w:val="0"/>
          <w:numId w:val="1"/>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b/>
          <w:bCs/>
          <w:sz w:val="28"/>
          <w:szCs w:val="28"/>
          <w:lang w:eastAsia="fr-FR"/>
        </w:rPr>
        <w:t>Accessibilité, intuitivité, et sécurité</w:t>
      </w:r>
      <w:r w:rsidRPr="00AC0593">
        <w:rPr>
          <w:rFonts w:asciiTheme="majorHAnsi" w:eastAsia="Times New Roman" w:hAnsiTheme="majorHAnsi" w:cstheme="majorHAnsi"/>
          <w:sz w:val="28"/>
          <w:szCs w:val="28"/>
          <w:lang w:eastAsia="fr-FR"/>
        </w:rPr>
        <w:t xml:space="preserve"> : Interface claire et agréable, accessible sur toutes les plateformes avec des normes de sécurité strictes (authentification, chiffrement des données sensibles).</w:t>
      </w:r>
    </w:p>
    <w:p w14:paraId="6BE9200F" w14:textId="77777777" w:rsidR="00AC0593" w:rsidRPr="00AC0593" w:rsidRDefault="00AC0593" w:rsidP="00AC0593">
      <w:pPr>
        <w:pStyle w:val="Titre3"/>
        <w:rPr>
          <w:rFonts w:asciiTheme="majorHAnsi" w:hAnsiTheme="majorHAnsi" w:cstheme="majorHAnsi"/>
          <w:sz w:val="28"/>
          <w:szCs w:val="28"/>
        </w:rPr>
      </w:pPr>
      <w:r w:rsidRPr="00AC0593">
        <w:rPr>
          <w:rFonts w:asciiTheme="majorHAnsi" w:hAnsiTheme="majorHAnsi" w:cstheme="majorHAnsi"/>
          <w:sz w:val="28"/>
          <w:szCs w:val="28"/>
        </w:rPr>
        <w:t xml:space="preserve">2. </w:t>
      </w:r>
      <w:r w:rsidRPr="00AC0593">
        <w:rPr>
          <w:rStyle w:val="lev"/>
          <w:rFonts w:asciiTheme="majorHAnsi" w:hAnsiTheme="majorHAnsi" w:cstheme="majorHAnsi"/>
          <w:b/>
          <w:bCs/>
          <w:sz w:val="28"/>
          <w:szCs w:val="28"/>
        </w:rPr>
        <w:t>Public Cible</w:t>
      </w:r>
    </w:p>
    <w:p w14:paraId="697FBFBB" w14:textId="10D5A4EE" w:rsidR="00AC0593" w:rsidRPr="00AC0593" w:rsidRDefault="00AC0593" w:rsidP="00AC0593">
      <w:pPr>
        <w:pStyle w:val="NormalWeb"/>
        <w:rPr>
          <w:rFonts w:asciiTheme="majorHAnsi" w:hAnsiTheme="majorHAnsi" w:cstheme="majorHAnsi"/>
          <w:sz w:val="28"/>
          <w:szCs w:val="28"/>
        </w:rPr>
      </w:pPr>
      <w:r w:rsidRPr="00AC0593">
        <w:rPr>
          <w:rFonts w:asciiTheme="majorHAnsi" w:hAnsiTheme="majorHAnsi" w:cstheme="majorHAnsi"/>
          <w:sz w:val="28"/>
          <w:szCs w:val="28"/>
        </w:rPr>
        <w:t xml:space="preserve">La solution est ciblée principalement vers des PME et professionnels libéraux, tout secteur confondu. Elle pourrait s'adresser également à des secteurs plus spécifiques comme les startups, les </w:t>
      </w:r>
      <w:r w:rsidRPr="00AC0593">
        <w:rPr>
          <w:rFonts w:asciiTheme="majorHAnsi" w:hAnsiTheme="majorHAnsi" w:cstheme="majorHAnsi"/>
          <w:sz w:val="28"/>
          <w:szCs w:val="28"/>
        </w:rPr>
        <w:t>Freelancer</w:t>
      </w:r>
      <w:r w:rsidRPr="00AC0593">
        <w:rPr>
          <w:rFonts w:asciiTheme="majorHAnsi" w:hAnsiTheme="majorHAnsi" w:cstheme="majorHAnsi"/>
          <w:sz w:val="28"/>
          <w:szCs w:val="28"/>
        </w:rPr>
        <w:t xml:space="preserve"> en design, marketing, etc., offrant un environnement flexible.</w:t>
      </w:r>
    </w:p>
    <w:p w14:paraId="71C5F529" w14:textId="6F250BC9" w:rsidR="00AC0593" w:rsidRDefault="00AC0593" w:rsidP="00AC0593">
      <w:pPr>
        <w:rPr>
          <w:rFonts w:asciiTheme="majorHAnsi" w:hAnsiTheme="majorHAnsi" w:cstheme="majorHAnsi"/>
          <w:sz w:val="36"/>
          <w:szCs w:val="36"/>
        </w:rPr>
      </w:pPr>
    </w:p>
    <w:p w14:paraId="7B42093D" w14:textId="2F6966AB" w:rsidR="00AC0593" w:rsidRDefault="00AC0593" w:rsidP="00AC0593">
      <w:pPr>
        <w:rPr>
          <w:rFonts w:asciiTheme="majorHAnsi" w:hAnsiTheme="majorHAnsi" w:cstheme="majorHAnsi"/>
          <w:sz w:val="36"/>
          <w:szCs w:val="36"/>
        </w:rPr>
      </w:pPr>
    </w:p>
    <w:p w14:paraId="6C003D8C" w14:textId="77777777" w:rsidR="00AC0593" w:rsidRPr="00AC0593" w:rsidRDefault="00AC0593" w:rsidP="00AC0593">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lastRenderedPageBreak/>
        <w:t>3. Fonctionnalités Requises</w:t>
      </w:r>
    </w:p>
    <w:p w14:paraId="604611B4" w14:textId="77777777" w:rsidR="00AC0593" w:rsidRPr="00AC0593" w:rsidRDefault="00AC0593" w:rsidP="00AC0593">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a. Gestion des Devis :</w:t>
      </w:r>
    </w:p>
    <w:p w14:paraId="7B220B51" w14:textId="77777777" w:rsidR="00AC0593" w:rsidRPr="00AC0593" w:rsidRDefault="00AC0593" w:rsidP="00AC0593">
      <w:pPr>
        <w:numPr>
          <w:ilvl w:val="0"/>
          <w:numId w:val="2"/>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Ajout de champs personnalisés pour plus de flexibilité (par exemple, mode de paiement, conditions spéciales).</w:t>
      </w:r>
    </w:p>
    <w:p w14:paraId="641915F7" w14:textId="77777777" w:rsidR="00AC0593" w:rsidRPr="00AC0593" w:rsidRDefault="00AC0593" w:rsidP="00AC0593">
      <w:pPr>
        <w:numPr>
          <w:ilvl w:val="0"/>
          <w:numId w:val="2"/>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Option pour sauvegarder les devis en tant que modèles réutilisables.</w:t>
      </w:r>
    </w:p>
    <w:p w14:paraId="316C822B" w14:textId="77777777" w:rsidR="00AC0593" w:rsidRPr="00AC0593" w:rsidRDefault="00AC0593" w:rsidP="00AC0593">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b. Gestion des Factures :</w:t>
      </w:r>
    </w:p>
    <w:p w14:paraId="2ACA7281" w14:textId="77777777" w:rsidR="00AC0593" w:rsidRPr="00AC0593" w:rsidRDefault="00AC0593" w:rsidP="00AC0593">
      <w:pPr>
        <w:numPr>
          <w:ilvl w:val="0"/>
          <w:numId w:val="3"/>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Intégration d'un suivi des paiements partiels avec génération automatique de rappels pour relancer les clients en cas de retard.</w:t>
      </w:r>
    </w:p>
    <w:p w14:paraId="33979242" w14:textId="77777777" w:rsidR="00AC0593" w:rsidRPr="00AC0593" w:rsidRDefault="00AC0593" w:rsidP="00AC0593">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c. Communication :</w:t>
      </w:r>
    </w:p>
    <w:p w14:paraId="58D2CE2F" w14:textId="77777777" w:rsidR="00AC0593" w:rsidRPr="00AC0593" w:rsidRDefault="00AC0593" w:rsidP="00AC0593">
      <w:pPr>
        <w:numPr>
          <w:ilvl w:val="0"/>
          <w:numId w:val="4"/>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Intégration d'une fonctionnalité de suivi de statut des messages (lu/non lu).</w:t>
      </w:r>
    </w:p>
    <w:p w14:paraId="2A3CC39B" w14:textId="77777777" w:rsidR="00AC0593" w:rsidRPr="00AC0593" w:rsidRDefault="00AC0593" w:rsidP="00AC0593">
      <w:pPr>
        <w:numPr>
          <w:ilvl w:val="0"/>
          <w:numId w:val="4"/>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Historique des messages de chaque client pour un suivi facilité.</w:t>
      </w:r>
    </w:p>
    <w:p w14:paraId="7828E5AD" w14:textId="77777777" w:rsidR="00AC0593" w:rsidRPr="00AC0593" w:rsidRDefault="00AC0593" w:rsidP="00AC0593">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d. Tableau de Bord :</w:t>
      </w:r>
    </w:p>
    <w:p w14:paraId="54000BEB" w14:textId="77777777" w:rsidR="00AC0593" w:rsidRPr="00AC0593" w:rsidRDefault="00AC0593" w:rsidP="00AC0593">
      <w:pPr>
        <w:numPr>
          <w:ilvl w:val="0"/>
          <w:numId w:val="5"/>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Filtres avancés pour les statistiques : par période, par client, par produit/service.</w:t>
      </w:r>
    </w:p>
    <w:p w14:paraId="20D609C5" w14:textId="77777777" w:rsidR="00AC0593" w:rsidRPr="00AC0593" w:rsidRDefault="00AC0593" w:rsidP="00AC0593">
      <w:pPr>
        <w:numPr>
          <w:ilvl w:val="0"/>
          <w:numId w:val="5"/>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Alerte sur les objectifs de performance (par exemple, seuil de revenu mensuel).</w:t>
      </w:r>
    </w:p>
    <w:p w14:paraId="4E418469" w14:textId="77777777" w:rsidR="00AC0593" w:rsidRPr="00AC0593" w:rsidRDefault="00AC0593" w:rsidP="00AC0593">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e. Sécurité :</w:t>
      </w:r>
    </w:p>
    <w:p w14:paraId="428192AD" w14:textId="77777777" w:rsidR="00AC0593" w:rsidRPr="00AC0593" w:rsidRDefault="00AC0593" w:rsidP="00AC0593">
      <w:pPr>
        <w:numPr>
          <w:ilvl w:val="0"/>
          <w:numId w:val="6"/>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Ajouter des tests de pénétration réguliers pour assurer une sécurité maximale.</w:t>
      </w:r>
    </w:p>
    <w:p w14:paraId="7FE4CB37" w14:textId="77777777" w:rsidR="00AC0593" w:rsidRPr="00AC0593" w:rsidRDefault="00AC0593" w:rsidP="00AC0593">
      <w:pPr>
        <w:numPr>
          <w:ilvl w:val="0"/>
          <w:numId w:val="6"/>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Utilisation de protocoles de sécurité avancés, comme le HSTS et la protection contre les attaques de type injection SQL.</w:t>
      </w:r>
    </w:p>
    <w:p w14:paraId="0754EB0E" w14:textId="77777777" w:rsidR="00AC0593" w:rsidRPr="00AC0593" w:rsidRDefault="00AC0593" w:rsidP="00AC0593">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4. Contraintes Techniques</w:t>
      </w:r>
    </w:p>
    <w:p w14:paraId="5FCA251E" w14:textId="77777777" w:rsidR="00AC0593" w:rsidRPr="00AC0593" w:rsidRDefault="00AC0593" w:rsidP="00AC0593">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a. Frontend :</w:t>
      </w:r>
    </w:p>
    <w:p w14:paraId="68FED01B" w14:textId="77777777" w:rsidR="00AC0593" w:rsidRPr="00AC0593" w:rsidRDefault="00AC0593" w:rsidP="00AC0593">
      <w:pPr>
        <w:numPr>
          <w:ilvl w:val="0"/>
          <w:numId w:val="7"/>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 xml:space="preserve">L'implémentation de React.js avec </w:t>
      </w:r>
      <w:proofErr w:type="spellStart"/>
      <w:r w:rsidRPr="00AC0593">
        <w:rPr>
          <w:rFonts w:asciiTheme="majorHAnsi" w:eastAsia="Times New Roman" w:hAnsiTheme="majorHAnsi" w:cstheme="majorHAnsi"/>
          <w:sz w:val="28"/>
          <w:szCs w:val="28"/>
          <w:lang w:eastAsia="fr-FR"/>
        </w:rPr>
        <w:t>Tailwind</w:t>
      </w:r>
      <w:proofErr w:type="spellEnd"/>
      <w:r w:rsidRPr="00AC0593">
        <w:rPr>
          <w:rFonts w:asciiTheme="majorHAnsi" w:eastAsia="Times New Roman" w:hAnsiTheme="majorHAnsi" w:cstheme="majorHAnsi"/>
          <w:sz w:val="28"/>
          <w:szCs w:val="28"/>
          <w:lang w:eastAsia="fr-FR"/>
        </w:rPr>
        <w:t xml:space="preserve"> CSS permet de garantir une interface responsive et moderne.</w:t>
      </w:r>
    </w:p>
    <w:p w14:paraId="12827E58" w14:textId="78F91A35" w:rsidR="00AC0593" w:rsidRDefault="00AC0593" w:rsidP="00AC0593">
      <w:pPr>
        <w:numPr>
          <w:ilvl w:val="0"/>
          <w:numId w:val="7"/>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Prévoir un support pour les PWA (Progressive Web App), afin que l'application soit utilisée aussi bien en mode hors ligne qu'en ligne.</w:t>
      </w:r>
    </w:p>
    <w:p w14:paraId="076F603D" w14:textId="77777777" w:rsidR="00AC0593" w:rsidRPr="00AC0593" w:rsidRDefault="00AC0593" w:rsidP="00AC0593">
      <w:pPr>
        <w:spacing w:before="100" w:beforeAutospacing="1" w:after="100" w:afterAutospacing="1" w:line="240" w:lineRule="auto"/>
        <w:ind w:left="720"/>
        <w:rPr>
          <w:rFonts w:asciiTheme="majorHAnsi" w:eastAsia="Times New Roman" w:hAnsiTheme="majorHAnsi" w:cstheme="majorHAnsi"/>
          <w:sz w:val="28"/>
          <w:szCs w:val="28"/>
          <w:lang w:eastAsia="fr-FR"/>
        </w:rPr>
      </w:pPr>
    </w:p>
    <w:p w14:paraId="3335A3FA" w14:textId="77777777" w:rsidR="00AC0593" w:rsidRPr="00AC0593" w:rsidRDefault="00AC0593" w:rsidP="00AC0593">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b. Backend :</w:t>
      </w:r>
    </w:p>
    <w:p w14:paraId="2BE07587" w14:textId="77777777" w:rsidR="00AC0593" w:rsidRPr="00AC0593" w:rsidRDefault="00AC0593" w:rsidP="00AC0593">
      <w:pPr>
        <w:numPr>
          <w:ilvl w:val="0"/>
          <w:numId w:val="8"/>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L'utilisation de Spring Boot et de JWT pour l'authentification est un bon choix, surtout pour garantir des performances élevées et une gestion simple des sessions utilisateurs.</w:t>
      </w:r>
    </w:p>
    <w:p w14:paraId="5D098F5D" w14:textId="77777777" w:rsidR="00AC0593" w:rsidRPr="00AC0593" w:rsidRDefault="00AC0593" w:rsidP="00AC0593">
      <w:pPr>
        <w:numPr>
          <w:ilvl w:val="0"/>
          <w:numId w:val="8"/>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Ajouter des mécanismes de gestion de la charge, comme des files d'attente pour les tâches lourdes (envois massifs de factures, génération de rapports).</w:t>
      </w:r>
    </w:p>
    <w:p w14:paraId="52CDBC06" w14:textId="77777777" w:rsidR="00AC0593" w:rsidRPr="00AC0593" w:rsidRDefault="00AC0593" w:rsidP="00AC0593">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c. Hébergement :</w:t>
      </w:r>
    </w:p>
    <w:p w14:paraId="39B318D5" w14:textId="77777777" w:rsidR="00AC0593" w:rsidRPr="00AC0593" w:rsidRDefault="00AC0593" w:rsidP="00AC0593">
      <w:pPr>
        <w:numPr>
          <w:ilvl w:val="0"/>
          <w:numId w:val="9"/>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sz w:val="28"/>
          <w:szCs w:val="28"/>
          <w:lang w:eastAsia="fr-FR"/>
        </w:rPr>
        <w:t xml:space="preserve">Choisir des solutions cloud pour l'évolutivité. Par exemple, AWS Lambda pour certaines fonctionnalités </w:t>
      </w:r>
      <w:proofErr w:type="spellStart"/>
      <w:r w:rsidRPr="00AC0593">
        <w:rPr>
          <w:rFonts w:asciiTheme="majorHAnsi" w:eastAsia="Times New Roman" w:hAnsiTheme="majorHAnsi" w:cstheme="majorHAnsi"/>
          <w:sz w:val="28"/>
          <w:szCs w:val="28"/>
          <w:lang w:eastAsia="fr-FR"/>
        </w:rPr>
        <w:t>serveurless</w:t>
      </w:r>
      <w:proofErr w:type="spellEnd"/>
      <w:r w:rsidRPr="00AC0593">
        <w:rPr>
          <w:rFonts w:asciiTheme="majorHAnsi" w:eastAsia="Times New Roman" w:hAnsiTheme="majorHAnsi" w:cstheme="majorHAnsi"/>
          <w:sz w:val="28"/>
          <w:szCs w:val="28"/>
          <w:lang w:eastAsia="fr-FR"/>
        </w:rPr>
        <w:t xml:space="preserve"> ou Google Cloud </w:t>
      </w:r>
      <w:proofErr w:type="spellStart"/>
      <w:r w:rsidRPr="00AC0593">
        <w:rPr>
          <w:rFonts w:asciiTheme="majorHAnsi" w:eastAsia="Times New Roman" w:hAnsiTheme="majorHAnsi" w:cstheme="majorHAnsi"/>
          <w:sz w:val="28"/>
          <w:szCs w:val="28"/>
          <w:lang w:eastAsia="fr-FR"/>
        </w:rPr>
        <w:t>Functions</w:t>
      </w:r>
      <w:proofErr w:type="spellEnd"/>
      <w:r w:rsidRPr="00AC0593">
        <w:rPr>
          <w:rFonts w:asciiTheme="majorHAnsi" w:eastAsia="Times New Roman" w:hAnsiTheme="majorHAnsi" w:cstheme="majorHAnsi"/>
          <w:sz w:val="28"/>
          <w:szCs w:val="28"/>
          <w:lang w:eastAsia="fr-FR"/>
        </w:rPr>
        <w:t xml:space="preserve"> pour les tâches ponctuelles et autonomes.</w:t>
      </w:r>
    </w:p>
    <w:p w14:paraId="79946B2F" w14:textId="56CBB6BC" w:rsidR="00AC0593" w:rsidRDefault="00AC0593" w:rsidP="00AC0593">
      <w:pPr>
        <w:rPr>
          <w:rFonts w:asciiTheme="majorHAnsi" w:hAnsiTheme="majorHAnsi" w:cstheme="majorHAnsi"/>
          <w:sz w:val="36"/>
          <w:szCs w:val="36"/>
        </w:rPr>
      </w:pPr>
    </w:p>
    <w:p w14:paraId="3C2CDAE9" w14:textId="17A1BA98" w:rsidR="00AC0593" w:rsidRDefault="00AC0593" w:rsidP="00AC0593">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AC0593">
        <w:rPr>
          <w:rFonts w:asciiTheme="majorHAnsi" w:eastAsia="Times New Roman" w:hAnsiTheme="majorHAnsi" w:cstheme="majorHAnsi"/>
          <w:b/>
          <w:bCs/>
          <w:sz w:val="28"/>
          <w:szCs w:val="28"/>
          <w:lang w:eastAsia="fr-FR"/>
        </w:rPr>
        <w:t>5. Design et Expérience Utilisateur (UX)</w:t>
      </w:r>
    </w:p>
    <w:p w14:paraId="3280201A" w14:textId="079F6C61" w:rsidR="00AC0593" w:rsidRPr="00AC0593" w:rsidRDefault="00AC0593" w:rsidP="00AC0593">
      <w:pPr>
        <w:spacing w:before="100" w:beforeAutospacing="1" w:after="100" w:afterAutospacing="1" w:line="240" w:lineRule="auto"/>
        <w:outlineLvl w:val="2"/>
        <w:rPr>
          <w:rFonts w:asciiTheme="majorHAnsi" w:eastAsia="Times New Roman" w:hAnsiTheme="majorHAnsi" w:cstheme="majorHAnsi"/>
          <w:b/>
          <w:bCs/>
          <w:sz w:val="32"/>
          <w:szCs w:val="32"/>
          <w:lang w:eastAsia="fr-FR"/>
        </w:rPr>
      </w:pPr>
      <w:r w:rsidRPr="00AC0593">
        <w:rPr>
          <w:rFonts w:asciiTheme="majorHAnsi" w:eastAsia="Times New Roman" w:hAnsiTheme="majorHAnsi" w:cstheme="majorHAnsi"/>
          <w:b/>
          <w:bCs/>
          <w:sz w:val="32"/>
          <w:szCs w:val="32"/>
          <w:lang w:eastAsia="fr-FR"/>
        </w:rPr>
        <w:t>Landing Page</w:t>
      </w:r>
    </w:p>
    <w:p w14:paraId="1FD7009A" w14:textId="77777777" w:rsidR="00AC0593" w:rsidRPr="00AC0593" w:rsidRDefault="00AC0593" w:rsidP="00AC0593">
      <w:pPr>
        <w:numPr>
          <w:ilvl w:val="0"/>
          <w:numId w:val="10"/>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b/>
          <w:bCs/>
          <w:sz w:val="28"/>
          <w:szCs w:val="28"/>
          <w:lang w:eastAsia="fr-FR"/>
        </w:rPr>
        <w:t>Couleurs et Interface</w:t>
      </w:r>
      <w:r w:rsidRPr="00AC0593">
        <w:rPr>
          <w:rFonts w:asciiTheme="majorHAnsi" w:eastAsia="Times New Roman" w:hAnsiTheme="majorHAnsi" w:cstheme="majorHAnsi"/>
          <w:sz w:val="28"/>
          <w:szCs w:val="28"/>
          <w:lang w:eastAsia="fr-FR"/>
        </w:rPr>
        <w:t xml:space="preserve"> : Prévoir des couleurs neutres (gris clair, bleu, vert) pour ne pas surcharger visuellement l'utilisateur, tout en mettant en avant des éléments interactifs par des nuances plus vives.</w:t>
      </w:r>
    </w:p>
    <w:p w14:paraId="163ED343" w14:textId="77777777" w:rsidR="00AC0593" w:rsidRPr="00AC0593" w:rsidRDefault="00AC0593" w:rsidP="00AC0593">
      <w:pPr>
        <w:numPr>
          <w:ilvl w:val="0"/>
          <w:numId w:val="10"/>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b/>
          <w:bCs/>
          <w:sz w:val="28"/>
          <w:szCs w:val="28"/>
          <w:lang w:eastAsia="fr-FR"/>
        </w:rPr>
        <w:t>Mode sombre</w:t>
      </w:r>
      <w:r w:rsidRPr="00AC0593">
        <w:rPr>
          <w:rFonts w:asciiTheme="majorHAnsi" w:eastAsia="Times New Roman" w:hAnsiTheme="majorHAnsi" w:cstheme="majorHAnsi"/>
          <w:sz w:val="28"/>
          <w:szCs w:val="28"/>
          <w:lang w:eastAsia="fr-FR"/>
        </w:rPr>
        <w:t xml:space="preserve"> : Une option permettant de basculer entre le mode clair et sombre améliore l'expérience, en particulier pour les utilisateurs longs, réduisant la fatigue oculaire.</w:t>
      </w:r>
    </w:p>
    <w:p w14:paraId="033B777A" w14:textId="2A5B6A60" w:rsidR="00AC0593" w:rsidRDefault="00AC0593" w:rsidP="00AC0593">
      <w:pPr>
        <w:numPr>
          <w:ilvl w:val="0"/>
          <w:numId w:val="10"/>
        </w:numPr>
        <w:spacing w:before="100" w:beforeAutospacing="1" w:after="100" w:afterAutospacing="1" w:line="240" w:lineRule="auto"/>
        <w:rPr>
          <w:rFonts w:asciiTheme="majorHAnsi" w:eastAsia="Times New Roman" w:hAnsiTheme="majorHAnsi" w:cstheme="majorHAnsi"/>
          <w:sz w:val="28"/>
          <w:szCs w:val="28"/>
          <w:lang w:eastAsia="fr-FR"/>
        </w:rPr>
      </w:pPr>
      <w:r w:rsidRPr="00AC0593">
        <w:rPr>
          <w:rFonts w:asciiTheme="majorHAnsi" w:eastAsia="Times New Roman" w:hAnsiTheme="majorHAnsi" w:cstheme="majorHAnsi"/>
          <w:b/>
          <w:bCs/>
          <w:sz w:val="28"/>
          <w:szCs w:val="28"/>
          <w:lang w:eastAsia="fr-FR"/>
        </w:rPr>
        <w:t>Navigation intuitive</w:t>
      </w:r>
      <w:r w:rsidRPr="00AC0593">
        <w:rPr>
          <w:rFonts w:asciiTheme="majorHAnsi" w:eastAsia="Times New Roman" w:hAnsiTheme="majorHAnsi" w:cstheme="majorHAnsi"/>
          <w:sz w:val="28"/>
          <w:szCs w:val="28"/>
          <w:lang w:eastAsia="fr-FR"/>
        </w:rPr>
        <w:t xml:space="preserve"> : La barre de navigation doit être simple et accessible à tout moment, avec des menus bien structurés.</w:t>
      </w:r>
    </w:p>
    <w:p w14:paraId="100CA29F" w14:textId="3AFC572A" w:rsidR="006262CA" w:rsidRPr="00AC0593" w:rsidRDefault="006262CA" w:rsidP="00AC0593">
      <w:pPr>
        <w:numPr>
          <w:ilvl w:val="0"/>
          <w:numId w:val="10"/>
        </w:numPr>
        <w:spacing w:before="100" w:beforeAutospacing="1" w:after="100" w:afterAutospacing="1" w:line="240" w:lineRule="auto"/>
        <w:rPr>
          <w:rFonts w:asciiTheme="majorHAnsi" w:eastAsia="Times New Roman" w:hAnsiTheme="majorHAnsi" w:cstheme="majorHAnsi"/>
          <w:sz w:val="28"/>
          <w:szCs w:val="28"/>
          <w:lang w:eastAsia="fr-FR"/>
        </w:rPr>
      </w:pPr>
      <w:r>
        <w:rPr>
          <w:rFonts w:asciiTheme="majorHAnsi" w:eastAsia="Times New Roman" w:hAnsiTheme="majorHAnsi" w:cstheme="majorHAnsi"/>
          <w:b/>
          <w:bCs/>
          <w:sz w:val="28"/>
          <w:szCs w:val="28"/>
          <w:lang w:eastAsia="fr-FR"/>
        </w:rPr>
        <w:t>Avantage </w:t>
      </w:r>
      <w:r w:rsidRPr="006262CA">
        <w:rPr>
          <w:rFonts w:asciiTheme="majorHAnsi" w:eastAsia="Times New Roman" w:hAnsiTheme="majorHAnsi" w:cstheme="majorHAnsi"/>
          <w:sz w:val="28"/>
          <w:szCs w:val="28"/>
          <w:lang w:eastAsia="fr-FR"/>
        </w:rPr>
        <w:t>:</w:t>
      </w:r>
      <w:r>
        <w:rPr>
          <w:rFonts w:asciiTheme="majorHAnsi" w:eastAsia="Times New Roman" w:hAnsiTheme="majorHAnsi" w:cstheme="majorHAnsi"/>
          <w:sz w:val="28"/>
          <w:szCs w:val="28"/>
          <w:lang w:eastAsia="fr-FR"/>
        </w:rPr>
        <w:t xml:space="preserve"> page pour lister les avantages d’application et aussi leurs fonctionnalités comme (Contact : Export de PDF et aussi envoie de mail) / (Produit : gestion de produit et votre stock ou ajout le produit) / (Projet : Dashboard personnaliser pour suivre les performances de votre entreprise) / (Vente et achat : création de devis personnaliser et de facture) / (Contapiliter : Gestion simplifier des factures et aussi exportation en Excel)   </w:t>
      </w:r>
    </w:p>
    <w:p w14:paraId="602E3B70" w14:textId="7DA8A8CA" w:rsidR="00AC0593" w:rsidRDefault="00AC0593" w:rsidP="00AC0593">
      <w:pPr>
        <w:tabs>
          <w:tab w:val="left" w:pos="2784"/>
        </w:tabs>
        <w:rPr>
          <w:rFonts w:asciiTheme="majorHAnsi" w:hAnsiTheme="majorHAnsi" w:cstheme="majorHAnsi"/>
          <w:sz w:val="36"/>
          <w:szCs w:val="36"/>
        </w:rPr>
      </w:pPr>
    </w:p>
    <w:p w14:paraId="18BCF031" w14:textId="235755CE" w:rsidR="006262CA" w:rsidRDefault="006262CA" w:rsidP="00AC0593">
      <w:pPr>
        <w:tabs>
          <w:tab w:val="left" w:pos="2784"/>
        </w:tabs>
        <w:rPr>
          <w:rFonts w:asciiTheme="majorHAnsi" w:hAnsiTheme="majorHAnsi" w:cstheme="majorHAnsi"/>
          <w:sz w:val="36"/>
          <w:szCs w:val="36"/>
        </w:rPr>
      </w:pPr>
    </w:p>
    <w:p w14:paraId="47D43882" w14:textId="77777777" w:rsidR="006262CA" w:rsidRPr="006262CA" w:rsidRDefault="006262CA" w:rsidP="006262CA">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6262CA">
        <w:rPr>
          <w:rFonts w:asciiTheme="majorHAnsi" w:eastAsia="Times New Roman" w:hAnsiTheme="majorHAnsi" w:cstheme="majorHAnsi"/>
          <w:b/>
          <w:bCs/>
          <w:sz w:val="28"/>
          <w:szCs w:val="28"/>
          <w:lang w:eastAsia="fr-FR"/>
        </w:rPr>
        <w:t>6. Livrables</w:t>
      </w:r>
    </w:p>
    <w:p w14:paraId="3388B815" w14:textId="77777777" w:rsidR="006262CA" w:rsidRPr="006262CA" w:rsidRDefault="006262CA" w:rsidP="006262CA">
      <w:pPr>
        <w:spacing w:before="100" w:beforeAutospacing="1" w:after="100" w:afterAutospacing="1" w:line="240" w:lineRule="auto"/>
        <w:rPr>
          <w:rFonts w:asciiTheme="majorHAnsi" w:eastAsia="Times New Roman" w:hAnsiTheme="majorHAnsi" w:cstheme="majorHAnsi"/>
          <w:sz w:val="28"/>
          <w:szCs w:val="28"/>
          <w:lang w:eastAsia="fr-FR"/>
        </w:rPr>
      </w:pPr>
      <w:r w:rsidRPr="006262CA">
        <w:rPr>
          <w:rFonts w:asciiTheme="majorHAnsi" w:eastAsia="Times New Roman" w:hAnsiTheme="majorHAnsi" w:cstheme="majorHAnsi"/>
          <w:sz w:val="28"/>
          <w:szCs w:val="28"/>
          <w:lang w:eastAsia="fr-FR"/>
        </w:rPr>
        <w:t>Les livrables sont répartis en quatre phases, avec des jalons définis :</w:t>
      </w:r>
    </w:p>
    <w:p w14:paraId="1F0AC3D7" w14:textId="77777777" w:rsidR="006262CA" w:rsidRPr="006262CA" w:rsidRDefault="006262CA" w:rsidP="006262CA">
      <w:pPr>
        <w:numPr>
          <w:ilvl w:val="0"/>
          <w:numId w:val="11"/>
        </w:numPr>
        <w:spacing w:before="100" w:beforeAutospacing="1" w:after="100" w:afterAutospacing="1" w:line="240" w:lineRule="auto"/>
        <w:rPr>
          <w:rFonts w:asciiTheme="majorHAnsi" w:eastAsia="Times New Roman" w:hAnsiTheme="majorHAnsi" w:cstheme="majorHAnsi"/>
          <w:sz w:val="28"/>
          <w:szCs w:val="28"/>
          <w:lang w:eastAsia="fr-FR"/>
        </w:rPr>
      </w:pPr>
      <w:r w:rsidRPr="006262CA">
        <w:rPr>
          <w:rFonts w:asciiTheme="majorHAnsi" w:eastAsia="Times New Roman" w:hAnsiTheme="majorHAnsi" w:cstheme="majorHAnsi"/>
          <w:b/>
          <w:bCs/>
          <w:sz w:val="28"/>
          <w:szCs w:val="28"/>
          <w:lang w:eastAsia="fr-FR"/>
        </w:rPr>
        <w:t>Phase 1</w:t>
      </w:r>
      <w:r w:rsidRPr="006262CA">
        <w:rPr>
          <w:rFonts w:asciiTheme="majorHAnsi" w:eastAsia="Times New Roman" w:hAnsiTheme="majorHAnsi" w:cstheme="majorHAnsi"/>
          <w:sz w:val="28"/>
          <w:szCs w:val="28"/>
          <w:lang w:eastAsia="fr-FR"/>
        </w:rPr>
        <w:t xml:space="preserve"> : Développer et tester la page d’accueil et le système d’authentification.</w:t>
      </w:r>
    </w:p>
    <w:p w14:paraId="7B07CA25" w14:textId="77777777" w:rsidR="006262CA" w:rsidRPr="006262CA" w:rsidRDefault="006262CA" w:rsidP="006262CA">
      <w:pPr>
        <w:numPr>
          <w:ilvl w:val="0"/>
          <w:numId w:val="11"/>
        </w:numPr>
        <w:spacing w:before="100" w:beforeAutospacing="1" w:after="100" w:afterAutospacing="1" w:line="240" w:lineRule="auto"/>
        <w:rPr>
          <w:rFonts w:asciiTheme="majorHAnsi" w:eastAsia="Times New Roman" w:hAnsiTheme="majorHAnsi" w:cstheme="majorHAnsi"/>
          <w:sz w:val="28"/>
          <w:szCs w:val="28"/>
          <w:lang w:eastAsia="fr-FR"/>
        </w:rPr>
      </w:pPr>
      <w:r w:rsidRPr="006262CA">
        <w:rPr>
          <w:rFonts w:asciiTheme="majorHAnsi" w:eastAsia="Times New Roman" w:hAnsiTheme="majorHAnsi" w:cstheme="majorHAnsi"/>
          <w:b/>
          <w:bCs/>
          <w:sz w:val="28"/>
          <w:szCs w:val="28"/>
          <w:lang w:eastAsia="fr-FR"/>
        </w:rPr>
        <w:t>Phase 2</w:t>
      </w:r>
      <w:r w:rsidRPr="006262CA">
        <w:rPr>
          <w:rFonts w:asciiTheme="majorHAnsi" w:eastAsia="Times New Roman" w:hAnsiTheme="majorHAnsi" w:cstheme="majorHAnsi"/>
          <w:sz w:val="28"/>
          <w:szCs w:val="28"/>
          <w:lang w:eastAsia="fr-FR"/>
        </w:rPr>
        <w:t xml:space="preserve"> : Se concentrer sur la gestion des devis et factures avec une interface utilisateur simple.</w:t>
      </w:r>
    </w:p>
    <w:p w14:paraId="74E2F2BC" w14:textId="77777777" w:rsidR="006262CA" w:rsidRPr="006262CA" w:rsidRDefault="006262CA" w:rsidP="006262CA">
      <w:pPr>
        <w:numPr>
          <w:ilvl w:val="0"/>
          <w:numId w:val="11"/>
        </w:numPr>
        <w:spacing w:before="100" w:beforeAutospacing="1" w:after="100" w:afterAutospacing="1" w:line="240" w:lineRule="auto"/>
        <w:rPr>
          <w:rFonts w:asciiTheme="majorHAnsi" w:eastAsia="Times New Roman" w:hAnsiTheme="majorHAnsi" w:cstheme="majorHAnsi"/>
          <w:sz w:val="28"/>
          <w:szCs w:val="28"/>
          <w:lang w:eastAsia="fr-FR"/>
        </w:rPr>
      </w:pPr>
      <w:r w:rsidRPr="006262CA">
        <w:rPr>
          <w:rFonts w:asciiTheme="majorHAnsi" w:eastAsia="Times New Roman" w:hAnsiTheme="majorHAnsi" w:cstheme="majorHAnsi"/>
          <w:b/>
          <w:bCs/>
          <w:sz w:val="28"/>
          <w:szCs w:val="28"/>
          <w:lang w:eastAsia="fr-FR"/>
        </w:rPr>
        <w:t>Phase 3</w:t>
      </w:r>
      <w:r w:rsidRPr="006262CA">
        <w:rPr>
          <w:rFonts w:asciiTheme="majorHAnsi" w:eastAsia="Times New Roman" w:hAnsiTheme="majorHAnsi" w:cstheme="majorHAnsi"/>
          <w:sz w:val="28"/>
          <w:szCs w:val="28"/>
          <w:lang w:eastAsia="fr-FR"/>
        </w:rPr>
        <w:t xml:space="preserve"> : Ajouter la messagerie et les graphiques pour le tableau de bord.</w:t>
      </w:r>
    </w:p>
    <w:p w14:paraId="41871BE5" w14:textId="77777777" w:rsidR="006262CA" w:rsidRPr="006262CA" w:rsidRDefault="006262CA" w:rsidP="006262CA">
      <w:pPr>
        <w:numPr>
          <w:ilvl w:val="0"/>
          <w:numId w:val="11"/>
        </w:numPr>
        <w:spacing w:before="100" w:beforeAutospacing="1" w:after="100" w:afterAutospacing="1" w:line="240" w:lineRule="auto"/>
        <w:rPr>
          <w:rFonts w:asciiTheme="majorHAnsi" w:eastAsia="Times New Roman" w:hAnsiTheme="majorHAnsi" w:cstheme="majorHAnsi"/>
          <w:sz w:val="28"/>
          <w:szCs w:val="28"/>
          <w:lang w:eastAsia="fr-FR"/>
        </w:rPr>
      </w:pPr>
      <w:r w:rsidRPr="006262CA">
        <w:rPr>
          <w:rFonts w:asciiTheme="majorHAnsi" w:eastAsia="Times New Roman" w:hAnsiTheme="majorHAnsi" w:cstheme="majorHAnsi"/>
          <w:b/>
          <w:bCs/>
          <w:sz w:val="28"/>
          <w:szCs w:val="28"/>
          <w:lang w:eastAsia="fr-FR"/>
        </w:rPr>
        <w:t>Phase 4</w:t>
      </w:r>
      <w:r w:rsidRPr="006262CA">
        <w:rPr>
          <w:rFonts w:asciiTheme="majorHAnsi" w:eastAsia="Times New Roman" w:hAnsiTheme="majorHAnsi" w:cstheme="majorHAnsi"/>
          <w:sz w:val="28"/>
          <w:szCs w:val="28"/>
          <w:lang w:eastAsia="fr-FR"/>
        </w:rPr>
        <w:t xml:space="preserve"> : Optimisation des performances et renforcement de la sécurité avec des tests approfondis.</w:t>
      </w:r>
    </w:p>
    <w:p w14:paraId="77BE1435" w14:textId="18CE80D0" w:rsidR="006262CA" w:rsidRPr="006262CA" w:rsidRDefault="006262CA" w:rsidP="006262CA">
      <w:pPr>
        <w:pStyle w:val="Titre3"/>
        <w:rPr>
          <w:rFonts w:asciiTheme="majorHAnsi" w:hAnsiTheme="majorHAnsi" w:cstheme="majorHAnsi"/>
          <w:sz w:val="28"/>
          <w:szCs w:val="28"/>
        </w:rPr>
      </w:pPr>
      <w:r w:rsidRPr="006262CA">
        <w:rPr>
          <w:rFonts w:asciiTheme="majorHAnsi" w:hAnsiTheme="majorHAnsi" w:cstheme="majorHAnsi"/>
          <w:sz w:val="28"/>
          <w:szCs w:val="28"/>
        </w:rPr>
        <w:t>7</w:t>
      </w:r>
      <w:r w:rsidRPr="006262CA">
        <w:rPr>
          <w:rFonts w:asciiTheme="majorHAnsi" w:hAnsiTheme="majorHAnsi" w:cstheme="majorHAnsi"/>
          <w:sz w:val="28"/>
          <w:szCs w:val="28"/>
        </w:rPr>
        <w:t xml:space="preserve">. </w:t>
      </w:r>
      <w:r w:rsidRPr="006262CA">
        <w:rPr>
          <w:rStyle w:val="lev"/>
          <w:rFonts w:asciiTheme="majorHAnsi" w:hAnsiTheme="majorHAnsi" w:cstheme="majorHAnsi"/>
          <w:b/>
          <w:bCs/>
          <w:sz w:val="28"/>
          <w:szCs w:val="28"/>
        </w:rPr>
        <w:t>Budget Prévisionnel</w:t>
      </w:r>
    </w:p>
    <w:p w14:paraId="521A24D2" w14:textId="02E11C5A" w:rsidR="006262CA" w:rsidRDefault="006262CA" w:rsidP="006262CA">
      <w:pPr>
        <w:pStyle w:val="NormalWeb"/>
        <w:rPr>
          <w:rFonts w:asciiTheme="majorHAnsi" w:hAnsiTheme="majorHAnsi" w:cstheme="majorHAnsi"/>
          <w:sz w:val="28"/>
          <w:szCs w:val="28"/>
        </w:rPr>
      </w:pPr>
      <w:r w:rsidRPr="006262CA">
        <w:rPr>
          <w:rFonts w:asciiTheme="majorHAnsi" w:hAnsiTheme="majorHAnsi" w:cstheme="majorHAnsi"/>
          <w:sz w:val="28"/>
          <w:szCs w:val="28"/>
        </w:rPr>
        <w:t>Le budget estimé semble raisonnable pour le développement et la mise en œuvre des fonctionnalités proposées. Une suggestion est d'ajouter un budget pour des licences logicielles spécifiques ou des outils tiers (comme des services d'emailing pour l'envoi des factures, ou un service d'authentification 2FA).</w:t>
      </w:r>
    </w:p>
    <w:p w14:paraId="110953C8" w14:textId="77777777" w:rsidR="00570542" w:rsidRPr="006262CA" w:rsidRDefault="00570542" w:rsidP="006262CA">
      <w:pPr>
        <w:pStyle w:val="NormalWeb"/>
        <w:rPr>
          <w:rFonts w:asciiTheme="majorHAnsi" w:hAnsiTheme="majorHAnsi" w:cstheme="majorHAnsi"/>
          <w:sz w:val="28"/>
          <w:szCs w:val="28"/>
        </w:rPr>
      </w:pPr>
    </w:p>
    <w:p w14:paraId="191A12B5" w14:textId="33A0F2CD" w:rsidR="006262CA" w:rsidRPr="00570542" w:rsidRDefault="006262CA" w:rsidP="006262CA">
      <w:pPr>
        <w:pStyle w:val="Titre3"/>
        <w:rPr>
          <w:rFonts w:asciiTheme="majorHAnsi" w:hAnsiTheme="majorHAnsi" w:cstheme="majorHAnsi"/>
          <w:sz w:val="28"/>
          <w:szCs w:val="28"/>
        </w:rPr>
      </w:pPr>
      <w:r w:rsidRPr="00570542">
        <w:rPr>
          <w:rFonts w:asciiTheme="majorHAnsi" w:hAnsiTheme="majorHAnsi" w:cstheme="majorHAnsi"/>
          <w:sz w:val="28"/>
          <w:szCs w:val="28"/>
        </w:rPr>
        <w:t>8</w:t>
      </w:r>
      <w:r w:rsidRPr="00570542">
        <w:rPr>
          <w:rFonts w:asciiTheme="majorHAnsi" w:hAnsiTheme="majorHAnsi" w:cstheme="majorHAnsi"/>
          <w:sz w:val="28"/>
          <w:szCs w:val="28"/>
        </w:rPr>
        <w:t xml:space="preserve">. </w:t>
      </w:r>
      <w:r w:rsidRPr="00570542">
        <w:rPr>
          <w:rStyle w:val="lev"/>
          <w:rFonts w:asciiTheme="majorHAnsi" w:hAnsiTheme="majorHAnsi" w:cstheme="majorHAnsi"/>
          <w:b/>
          <w:bCs/>
          <w:sz w:val="28"/>
          <w:szCs w:val="28"/>
        </w:rPr>
        <w:t xml:space="preserve">Technologie pour le développement </w:t>
      </w:r>
    </w:p>
    <w:p w14:paraId="47677229" w14:textId="120F97A2" w:rsidR="006262CA" w:rsidRPr="00570542" w:rsidRDefault="00570542" w:rsidP="006262CA">
      <w:pPr>
        <w:tabs>
          <w:tab w:val="left" w:pos="2784"/>
        </w:tabs>
        <w:rPr>
          <w:rFonts w:asciiTheme="majorHAnsi" w:hAnsiTheme="majorHAnsi" w:cstheme="majorHAnsi"/>
          <w:sz w:val="28"/>
          <w:szCs w:val="28"/>
        </w:rPr>
      </w:pPr>
      <w:r w:rsidRPr="00570542">
        <w:rPr>
          <w:rFonts w:asciiTheme="majorHAnsi" w:hAnsiTheme="majorHAnsi" w:cstheme="majorHAnsi"/>
          <w:sz w:val="28"/>
          <w:szCs w:val="28"/>
        </w:rPr>
        <w:t>Développement de l’application full stack</w:t>
      </w:r>
    </w:p>
    <w:p w14:paraId="22CF6DC2" w14:textId="77777777" w:rsidR="00570542" w:rsidRPr="00570542" w:rsidRDefault="00570542" w:rsidP="00570542">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1. Frontend (Interface utilisateur)</w:t>
      </w:r>
    </w:p>
    <w:p w14:paraId="0AB27B94"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a. Framework JavaScript :</w:t>
      </w:r>
    </w:p>
    <w:p w14:paraId="7C3B96E8" w14:textId="4CA20E4D" w:rsidR="00570542" w:rsidRPr="00570542" w:rsidRDefault="00570542" w:rsidP="00570542">
      <w:pPr>
        <w:numPr>
          <w:ilvl w:val="0"/>
          <w:numId w:val="12"/>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React.js</w:t>
      </w:r>
      <w:r>
        <w:rPr>
          <w:rFonts w:asciiTheme="majorHAnsi" w:eastAsia="Times New Roman" w:hAnsiTheme="majorHAnsi" w:cstheme="majorHAnsi"/>
          <w:b/>
          <w:bCs/>
          <w:sz w:val="28"/>
          <w:szCs w:val="28"/>
          <w:lang w:eastAsia="fr-FR"/>
        </w:rPr>
        <w:t>/Next.js</w:t>
      </w:r>
      <w:r w:rsidRPr="00570542">
        <w:rPr>
          <w:rFonts w:asciiTheme="majorHAnsi" w:eastAsia="Times New Roman" w:hAnsiTheme="majorHAnsi" w:cstheme="majorHAnsi"/>
          <w:sz w:val="28"/>
          <w:szCs w:val="28"/>
          <w:lang w:eastAsia="fr-FR"/>
        </w:rPr>
        <w:t xml:space="preserve"> : Utilisé pour créer des interfaces dynamiques et interactives. </w:t>
      </w:r>
      <w:proofErr w:type="spellStart"/>
      <w:r w:rsidRPr="00570542">
        <w:rPr>
          <w:rFonts w:asciiTheme="majorHAnsi" w:eastAsia="Times New Roman" w:hAnsiTheme="majorHAnsi" w:cstheme="majorHAnsi"/>
          <w:sz w:val="28"/>
          <w:szCs w:val="28"/>
          <w:lang w:eastAsia="fr-FR"/>
        </w:rPr>
        <w:t>React</w:t>
      </w:r>
      <w:proofErr w:type="spellEnd"/>
      <w:r w:rsidRPr="00570542">
        <w:rPr>
          <w:rFonts w:asciiTheme="majorHAnsi" w:eastAsia="Times New Roman" w:hAnsiTheme="majorHAnsi" w:cstheme="majorHAnsi"/>
          <w:sz w:val="28"/>
          <w:szCs w:val="28"/>
          <w:lang w:eastAsia="fr-FR"/>
        </w:rPr>
        <w:t xml:space="preserve"> permet une gestion efficace des états et une meilleure expérience utilisateur avec des rendus rapides.</w:t>
      </w:r>
    </w:p>
    <w:p w14:paraId="151940B0"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 xml:space="preserve">b. </w:t>
      </w:r>
      <w:proofErr w:type="spellStart"/>
      <w:r w:rsidRPr="00570542">
        <w:rPr>
          <w:rFonts w:asciiTheme="majorHAnsi" w:eastAsia="Times New Roman" w:hAnsiTheme="majorHAnsi" w:cstheme="majorHAnsi"/>
          <w:b/>
          <w:bCs/>
          <w:sz w:val="28"/>
          <w:szCs w:val="28"/>
          <w:lang w:eastAsia="fr-FR"/>
        </w:rPr>
        <w:t>Styling</w:t>
      </w:r>
      <w:proofErr w:type="spellEnd"/>
      <w:r w:rsidRPr="00570542">
        <w:rPr>
          <w:rFonts w:asciiTheme="majorHAnsi" w:eastAsia="Times New Roman" w:hAnsiTheme="majorHAnsi" w:cstheme="majorHAnsi"/>
          <w:b/>
          <w:bCs/>
          <w:sz w:val="28"/>
          <w:szCs w:val="28"/>
          <w:lang w:eastAsia="fr-FR"/>
        </w:rPr>
        <w:t xml:space="preserve"> et Design :</w:t>
      </w:r>
    </w:p>
    <w:p w14:paraId="04D363E7" w14:textId="77777777" w:rsidR="00570542" w:rsidRPr="00570542" w:rsidRDefault="00570542" w:rsidP="00570542">
      <w:pPr>
        <w:numPr>
          <w:ilvl w:val="0"/>
          <w:numId w:val="13"/>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Tailwind</w:t>
      </w:r>
      <w:proofErr w:type="spellEnd"/>
      <w:r w:rsidRPr="00570542">
        <w:rPr>
          <w:rFonts w:asciiTheme="majorHAnsi" w:eastAsia="Times New Roman" w:hAnsiTheme="majorHAnsi" w:cstheme="majorHAnsi"/>
          <w:b/>
          <w:bCs/>
          <w:sz w:val="28"/>
          <w:szCs w:val="28"/>
          <w:lang w:eastAsia="fr-FR"/>
        </w:rPr>
        <w:t xml:space="preserve"> CSS</w:t>
      </w:r>
      <w:r w:rsidRPr="00570542">
        <w:rPr>
          <w:rFonts w:asciiTheme="majorHAnsi" w:eastAsia="Times New Roman" w:hAnsiTheme="majorHAnsi" w:cstheme="majorHAnsi"/>
          <w:sz w:val="28"/>
          <w:szCs w:val="28"/>
          <w:lang w:eastAsia="fr-FR"/>
        </w:rPr>
        <w:t xml:space="preserve"> : Framework CSS utilitaire pour un design réactif et rapide, qui permet de créer des interfaces élégantes et modernes avec un minimum d'effort.</w:t>
      </w:r>
    </w:p>
    <w:p w14:paraId="3CAC3EBA" w14:textId="000B8B6D" w:rsidR="00570542" w:rsidRDefault="00570542" w:rsidP="00570542">
      <w:pPr>
        <w:numPr>
          <w:ilvl w:val="0"/>
          <w:numId w:val="13"/>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 xml:space="preserve">CSS </w:t>
      </w:r>
      <w:proofErr w:type="spellStart"/>
      <w:r w:rsidRPr="00570542">
        <w:rPr>
          <w:rFonts w:asciiTheme="majorHAnsi" w:eastAsia="Times New Roman" w:hAnsiTheme="majorHAnsi" w:cstheme="majorHAnsi"/>
          <w:b/>
          <w:bCs/>
          <w:sz w:val="28"/>
          <w:szCs w:val="28"/>
          <w:lang w:eastAsia="fr-FR"/>
        </w:rPr>
        <w:t>Grid</w:t>
      </w:r>
      <w:proofErr w:type="spellEnd"/>
      <w:r w:rsidRPr="00570542">
        <w:rPr>
          <w:rFonts w:asciiTheme="majorHAnsi" w:eastAsia="Times New Roman" w:hAnsiTheme="majorHAnsi" w:cstheme="majorHAnsi"/>
          <w:b/>
          <w:bCs/>
          <w:sz w:val="28"/>
          <w:szCs w:val="28"/>
          <w:lang w:eastAsia="fr-FR"/>
        </w:rPr>
        <w:t xml:space="preserve"> et </w:t>
      </w:r>
      <w:proofErr w:type="spellStart"/>
      <w:r w:rsidRPr="00570542">
        <w:rPr>
          <w:rFonts w:asciiTheme="majorHAnsi" w:eastAsia="Times New Roman" w:hAnsiTheme="majorHAnsi" w:cstheme="majorHAnsi"/>
          <w:b/>
          <w:bCs/>
          <w:sz w:val="28"/>
          <w:szCs w:val="28"/>
          <w:lang w:eastAsia="fr-FR"/>
        </w:rPr>
        <w:t>Flexbox</w:t>
      </w:r>
      <w:proofErr w:type="spellEnd"/>
      <w:r w:rsidRPr="00570542">
        <w:rPr>
          <w:rFonts w:asciiTheme="majorHAnsi" w:eastAsia="Times New Roman" w:hAnsiTheme="majorHAnsi" w:cstheme="majorHAnsi"/>
          <w:sz w:val="28"/>
          <w:szCs w:val="28"/>
          <w:lang w:eastAsia="fr-FR"/>
        </w:rPr>
        <w:t xml:space="preserve"> : Pour un agencement fluide et flexible des éléments sur la page.</w:t>
      </w:r>
    </w:p>
    <w:p w14:paraId="55F073D7" w14:textId="77777777" w:rsidR="00570542" w:rsidRPr="00570542" w:rsidRDefault="00570542" w:rsidP="00570542">
      <w:pPr>
        <w:spacing w:before="100" w:beforeAutospacing="1" w:after="100" w:afterAutospacing="1" w:line="240" w:lineRule="auto"/>
        <w:rPr>
          <w:rFonts w:asciiTheme="majorHAnsi" w:eastAsia="Times New Roman" w:hAnsiTheme="majorHAnsi" w:cstheme="majorHAnsi"/>
          <w:sz w:val="28"/>
          <w:szCs w:val="28"/>
          <w:lang w:eastAsia="fr-FR"/>
        </w:rPr>
      </w:pPr>
    </w:p>
    <w:p w14:paraId="36EF4D0C"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c. Gestion des états :</w:t>
      </w:r>
    </w:p>
    <w:p w14:paraId="156B9948" w14:textId="77777777" w:rsidR="00570542" w:rsidRPr="00570542" w:rsidRDefault="00570542" w:rsidP="00570542">
      <w:pPr>
        <w:numPr>
          <w:ilvl w:val="0"/>
          <w:numId w:val="14"/>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Redux</w:t>
      </w:r>
      <w:proofErr w:type="spellEnd"/>
      <w:r w:rsidRPr="00570542">
        <w:rPr>
          <w:rFonts w:asciiTheme="majorHAnsi" w:eastAsia="Times New Roman" w:hAnsiTheme="majorHAnsi" w:cstheme="majorHAnsi"/>
          <w:sz w:val="28"/>
          <w:szCs w:val="28"/>
          <w:lang w:eastAsia="fr-FR"/>
        </w:rPr>
        <w:t xml:space="preserve"> ou </w:t>
      </w:r>
      <w:proofErr w:type="spellStart"/>
      <w:r w:rsidRPr="00570542">
        <w:rPr>
          <w:rFonts w:asciiTheme="majorHAnsi" w:eastAsia="Times New Roman" w:hAnsiTheme="majorHAnsi" w:cstheme="majorHAnsi"/>
          <w:b/>
          <w:bCs/>
          <w:sz w:val="28"/>
          <w:szCs w:val="28"/>
          <w:lang w:eastAsia="fr-FR"/>
        </w:rPr>
        <w:t>Context</w:t>
      </w:r>
      <w:proofErr w:type="spellEnd"/>
      <w:r w:rsidRPr="00570542">
        <w:rPr>
          <w:rFonts w:asciiTheme="majorHAnsi" w:eastAsia="Times New Roman" w:hAnsiTheme="majorHAnsi" w:cstheme="majorHAnsi"/>
          <w:b/>
          <w:bCs/>
          <w:sz w:val="28"/>
          <w:szCs w:val="28"/>
          <w:lang w:eastAsia="fr-FR"/>
        </w:rPr>
        <w:t xml:space="preserve"> API</w:t>
      </w:r>
      <w:r w:rsidRPr="00570542">
        <w:rPr>
          <w:rFonts w:asciiTheme="majorHAnsi" w:eastAsia="Times New Roman" w:hAnsiTheme="majorHAnsi" w:cstheme="majorHAnsi"/>
          <w:sz w:val="28"/>
          <w:szCs w:val="28"/>
          <w:lang w:eastAsia="fr-FR"/>
        </w:rPr>
        <w:t xml:space="preserve"> : Pour gérer l’état global de l'application, comme les utilisateurs connectés, les données dynamiques (devis, factures), et les informations du tableau de bord.</w:t>
      </w:r>
    </w:p>
    <w:p w14:paraId="5BE4236A"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d. Outils de routage :</w:t>
      </w:r>
    </w:p>
    <w:p w14:paraId="5A2F858E" w14:textId="77777777" w:rsidR="00570542" w:rsidRPr="00570542" w:rsidRDefault="00570542" w:rsidP="00570542">
      <w:pPr>
        <w:numPr>
          <w:ilvl w:val="0"/>
          <w:numId w:val="15"/>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React</w:t>
      </w:r>
      <w:proofErr w:type="spellEnd"/>
      <w:r w:rsidRPr="00570542">
        <w:rPr>
          <w:rFonts w:asciiTheme="majorHAnsi" w:eastAsia="Times New Roman" w:hAnsiTheme="majorHAnsi" w:cstheme="majorHAnsi"/>
          <w:b/>
          <w:bCs/>
          <w:sz w:val="28"/>
          <w:szCs w:val="28"/>
          <w:lang w:eastAsia="fr-FR"/>
        </w:rPr>
        <w:t xml:space="preserve"> Router</w:t>
      </w:r>
      <w:r w:rsidRPr="00570542">
        <w:rPr>
          <w:rFonts w:asciiTheme="majorHAnsi" w:eastAsia="Times New Roman" w:hAnsiTheme="majorHAnsi" w:cstheme="majorHAnsi"/>
          <w:sz w:val="28"/>
          <w:szCs w:val="28"/>
          <w:lang w:eastAsia="fr-FR"/>
        </w:rPr>
        <w:t xml:space="preserve"> : Pour gérer la navigation entre les différentes pages de l'application.</w:t>
      </w:r>
    </w:p>
    <w:p w14:paraId="6C236F93"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e. API et requêtes HTTP :</w:t>
      </w:r>
    </w:p>
    <w:p w14:paraId="267C5630" w14:textId="77777777" w:rsidR="00570542" w:rsidRPr="00570542" w:rsidRDefault="00570542" w:rsidP="00570542">
      <w:pPr>
        <w:numPr>
          <w:ilvl w:val="0"/>
          <w:numId w:val="16"/>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Axios</w:t>
      </w:r>
      <w:r w:rsidRPr="00570542">
        <w:rPr>
          <w:rFonts w:asciiTheme="majorHAnsi" w:eastAsia="Times New Roman" w:hAnsiTheme="majorHAnsi" w:cstheme="majorHAnsi"/>
          <w:sz w:val="28"/>
          <w:szCs w:val="28"/>
          <w:lang w:eastAsia="fr-FR"/>
        </w:rPr>
        <w:t xml:space="preserve"> : Pour effectuer des requêtes API (GET, POST, PUT, DELETE) de manière simple et flexible.</w:t>
      </w:r>
    </w:p>
    <w:p w14:paraId="0B03259D"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f. Sécurité et authentification :</w:t>
      </w:r>
    </w:p>
    <w:p w14:paraId="12C6B807" w14:textId="77777777" w:rsidR="00570542" w:rsidRPr="00570542" w:rsidRDefault="00570542" w:rsidP="00570542">
      <w:pPr>
        <w:numPr>
          <w:ilvl w:val="0"/>
          <w:numId w:val="17"/>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 xml:space="preserve">JWT (JSON Web </w:t>
      </w:r>
      <w:proofErr w:type="spellStart"/>
      <w:r w:rsidRPr="00570542">
        <w:rPr>
          <w:rFonts w:asciiTheme="majorHAnsi" w:eastAsia="Times New Roman" w:hAnsiTheme="majorHAnsi" w:cstheme="majorHAnsi"/>
          <w:b/>
          <w:bCs/>
          <w:sz w:val="28"/>
          <w:szCs w:val="28"/>
          <w:lang w:eastAsia="fr-FR"/>
        </w:rPr>
        <w:t>Tokens</w:t>
      </w:r>
      <w:proofErr w:type="spellEnd"/>
      <w:r w:rsidRPr="00570542">
        <w:rPr>
          <w:rFonts w:asciiTheme="majorHAnsi" w:eastAsia="Times New Roman" w:hAnsiTheme="majorHAnsi" w:cstheme="majorHAnsi"/>
          <w:b/>
          <w:bCs/>
          <w:sz w:val="28"/>
          <w:szCs w:val="28"/>
          <w:lang w:eastAsia="fr-FR"/>
        </w:rPr>
        <w:t>)</w:t>
      </w:r>
      <w:r w:rsidRPr="00570542">
        <w:rPr>
          <w:rFonts w:asciiTheme="majorHAnsi" w:eastAsia="Times New Roman" w:hAnsiTheme="majorHAnsi" w:cstheme="majorHAnsi"/>
          <w:sz w:val="28"/>
          <w:szCs w:val="28"/>
          <w:lang w:eastAsia="fr-FR"/>
        </w:rPr>
        <w:t xml:space="preserve"> : Pour la gestion de l'authentification et des sessions utilisateur côté frontend, en collaboration avec le backend.</w:t>
      </w:r>
    </w:p>
    <w:p w14:paraId="6C8E9CA9"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g. Tests Frontend :</w:t>
      </w:r>
    </w:p>
    <w:p w14:paraId="361D0179" w14:textId="77777777" w:rsidR="00570542" w:rsidRPr="00570542" w:rsidRDefault="00570542" w:rsidP="00570542">
      <w:pPr>
        <w:numPr>
          <w:ilvl w:val="0"/>
          <w:numId w:val="18"/>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Jest</w:t>
      </w:r>
      <w:proofErr w:type="spellEnd"/>
      <w:r w:rsidRPr="00570542">
        <w:rPr>
          <w:rFonts w:asciiTheme="majorHAnsi" w:eastAsia="Times New Roman" w:hAnsiTheme="majorHAnsi" w:cstheme="majorHAnsi"/>
          <w:sz w:val="28"/>
          <w:szCs w:val="28"/>
          <w:lang w:eastAsia="fr-FR"/>
        </w:rPr>
        <w:t xml:space="preserve"> et </w:t>
      </w:r>
      <w:proofErr w:type="spellStart"/>
      <w:r w:rsidRPr="00570542">
        <w:rPr>
          <w:rFonts w:asciiTheme="majorHAnsi" w:eastAsia="Times New Roman" w:hAnsiTheme="majorHAnsi" w:cstheme="majorHAnsi"/>
          <w:b/>
          <w:bCs/>
          <w:sz w:val="28"/>
          <w:szCs w:val="28"/>
          <w:lang w:eastAsia="fr-FR"/>
        </w:rPr>
        <w:t>React</w:t>
      </w:r>
      <w:proofErr w:type="spellEnd"/>
      <w:r w:rsidRPr="00570542">
        <w:rPr>
          <w:rFonts w:asciiTheme="majorHAnsi" w:eastAsia="Times New Roman" w:hAnsiTheme="majorHAnsi" w:cstheme="majorHAnsi"/>
          <w:b/>
          <w:bCs/>
          <w:sz w:val="28"/>
          <w:szCs w:val="28"/>
          <w:lang w:eastAsia="fr-FR"/>
        </w:rPr>
        <w:t xml:space="preserve"> </w:t>
      </w:r>
      <w:proofErr w:type="spellStart"/>
      <w:r w:rsidRPr="00570542">
        <w:rPr>
          <w:rFonts w:asciiTheme="majorHAnsi" w:eastAsia="Times New Roman" w:hAnsiTheme="majorHAnsi" w:cstheme="majorHAnsi"/>
          <w:b/>
          <w:bCs/>
          <w:sz w:val="28"/>
          <w:szCs w:val="28"/>
          <w:lang w:eastAsia="fr-FR"/>
        </w:rPr>
        <w:t>Testing</w:t>
      </w:r>
      <w:proofErr w:type="spellEnd"/>
      <w:r w:rsidRPr="00570542">
        <w:rPr>
          <w:rFonts w:asciiTheme="majorHAnsi" w:eastAsia="Times New Roman" w:hAnsiTheme="majorHAnsi" w:cstheme="majorHAnsi"/>
          <w:b/>
          <w:bCs/>
          <w:sz w:val="28"/>
          <w:szCs w:val="28"/>
          <w:lang w:eastAsia="fr-FR"/>
        </w:rPr>
        <w:t xml:space="preserve"> Library</w:t>
      </w:r>
      <w:r w:rsidRPr="00570542">
        <w:rPr>
          <w:rFonts w:asciiTheme="majorHAnsi" w:eastAsia="Times New Roman" w:hAnsiTheme="majorHAnsi" w:cstheme="majorHAnsi"/>
          <w:sz w:val="28"/>
          <w:szCs w:val="28"/>
          <w:lang w:eastAsia="fr-FR"/>
        </w:rPr>
        <w:t xml:space="preserve"> : Pour les tests unitaires et d’intégration des composants </w:t>
      </w:r>
      <w:proofErr w:type="spellStart"/>
      <w:r w:rsidRPr="00570542">
        <w:rPr>
          <w:rFonts w:asciiTheme="majorHAnsi" w:eastAsia="Times New Roman" w:hAnsiTheme="majorHAnsi" w:cstheme="majorHAnsi"/>
          <w:sz w:val="28"/>
          <w:szCs w:val="28"/>
          <w:lang w:eastAsia="fr-FR"/>
        </w:rPr>
        <w:t>React</w:t>
      </w:r>
      <w:proofErr w:type="spellEnd"/>
      <w:r w:rsidRPr="00570542">
        <w:rPr>
          <w:rFonts w:asciiTheme="majorHAnsi" w:eastAsia="Times New Roman" w:hAnsiTheme="majorHAnsi" w:cstheme="majorHAnsi"/>
          <w:sz w:val="28"/>
          <w:szCs w:val="28"/>
          <w:lang w:eastAsia="fr-FR"/>
        </w:rPr>
        <w:t>.</w:t>
      </w:r>
    </w:p>
    <w:p w14:paraId="7B38D074" w14:textId="77777777" w:rsidR="00570542" w:rsidRPr="00570542" w:rsidRDefault="00570542" w:rsidP="006262CA">
      <w:pPr>
        <w:tabs>
          <w:tab w:val="left" w:pos="2784"/>
        </w:tabs>
        <w:rPr>
          <w:rFonts w:asciiTheme="majorHAnsi" w:hAnsiTheme="majorHAnsi" w:cstheme="majorHAnsi"/>
          <w:sz w:val="28"/>
          <w:szCs w:val="28"/>
        </w:rPr>
      </w:pPr>
    </w:p>
    <w:p w14:paraId="71027630" w14:textId="77777777" w:rsidR="00570542" w:rsidRPr="00570542" w:rsidRDefault="00570542" w:rsidP="00570542">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2. Backend (Serveur et logique métier)</w:t>
      </w:r>
    </w:p>
    <w:p w14:paraId="067CF8A4"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a. Framework Backend :</w:t>
      </w:r>
    </w:p>
    <w:p w14:paraId="035B5FF5" w14:textId="77777777" w:rsidR="00570542" w:rsidRPr="00570542" w:rsidRDefault="00570542" w:rsidP="00570542">
      <w:pPr>
        <w:numPr>
          <w:ilvl w:val="0"/>
          <w:numId w:val="19"/>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Spring Boot (Java)</w:t>
      </w:r>
      <w:r w:rsidRPr="00570542">
        <w:rPr>
          <w:rFonts w:asciiTheme="majorHAnsi" w:eastAsia="Times New Roman" w:hAnsiTheme="majorHAnsi" w:cstheme="majorHAnsi"/>
          <w:sz w:val="28"/>
          <w:szCs w:val="28"/>
          <w:lang w:eastAsia="fr-FR"/>
        </w:rPr>
        <w:t xml:space="preserve"> : Framework puissant pour créer des applications backend robustes et sécurisées. Spring Boot facilite le développement rapide avec des configurations minimales et une architecture modulaire.</w:t>
      </w:r>
    </w:p>
    <w:p w14:paraId="637CEC34"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b. API :</w:t>
      </w:r>
    </w:p>
    <w:p w14:paraId="4A7E7B8E" w14:textId="77777777" w:rsidR="00570542" w:rsidRPr="00570542" w:rsidRDefault="00570542" w:rsidP="00570542">
      <w:pPr>
        <w:numPr>
          <w:ilvl w:val="0"/>
          <w:numId w:val="20"/>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RESTful API</w:t>
      </w:r>
      <w:r w:rsidRPr="00570542">
        <w:rPr>
          <w:rFonts w:asciiTheme="majorHAnsi" w:eastAsia="Times New Roman" w:hAnsiTheme="majorHAnsi" w:cstheme="majorHAnsi"/>
          <w:sz w:val="28"/>
          <w:szCs w:val="28"/>
          <w:lang w:eastAsia="fr-FR"/>
        </w:rPr>
        <w:t xml:space="preserve"> : Utilisation d'API REST pour la communication entre le frontend et le backend, en utilisant des verbes HTTP standards (GET, POST, PUT, DELETE).</w:t>
      </w:r>
    </w:p>
    <w:p w14:paraId="7156C94E"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c. Sécurité :</w:t>
      </w:r>
    </w:p>
    <w:p w14:paraId="2975A38F" w14:textId="77777777" w:rsidR="00570542" w:rsidRPr="00570542" w:rsidRDefault="00570542" w:rsidP="00570542">
      <w:pPr>
        <w:numPr>
          <w:ilvl w:val="0"/>
          <w:numId w:val="21"/>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Spring Security</w:t>
      </w:r>
      <w:r w:rsidRPr="00570542">
        <w:rPr>
          <w:rFonts w:asciiTheme="majorHAnsi" w:eastAsia="Times New Roman" w:hAnsiTheme="majorHAnsi" w:cstheme="majorHAnsi"/>
          <w:sz w:val="28"/>
          <w:szCs w:val="28"/>
          <w:lang w:eastAsia="fr-FR"/>
        </w:rPr>
        <w:t xml:space="preserve"> : Pour sécuriser l'application backend, gérer l'authentification et les autorisations (par exemple, 2FA, rôles utilisateur).</w:t>
      </w:r>
    </w:p>
    <w:p w14:paraId="21105FEC" w14:textId="77777777" w:rsidR="00570542" w:rsidRPr="00570542" w:rsidRDefault="00570542" w:rsidP="00570542">
      <w:pPr>
        <w:numPr>
          <w:ilvl w:val="0"/>
          <w:numId w:val="21"/>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 xml:space="preserve">JWT (JSON Web </w:t>
      </w:r>
      <w:proofErr w:type="spellStart"/>
      <w:r w:rsidRPr="00570542">
        <w:rPr>
          <w:rFonts w:asciiTheme="majorHAnsi" w:eastAsia="Times New Roman" w:hAnsiTheme="majorHAnsi" w:cstheme="majorHAnsi"/>
          <w:b/>
          <w:bCs/>
          <w:sz w:val="28"/>
          <w:szCs w:val="28"/>
          <w:lang w:eastAsia="fr-FR"/>
        </w:rPr>
        <w:t>Token</w:t>
      </w:r>
      <w:proofErr w:type="spellEnd"/>
      <w:r w:rsidRPr="00570542">
        <w:rPr>
          <w:rFonts w:asciiTheme="majorHAnsi" w:eastAsia="Times New Roman" w:hAnsiTheme="majorHAnsi" w:cstheme="majorHAnsi"/>
          <w:b/>
          <w:bCs/>
          <w:sz w:val="28"/>
          <w:szCs w:val="28"/>
          <w:lang w:eastAsia="fr-FR"/>
        </w:rPr>
        <w:t>)</w:t>
      </w:r>
      <w:r w:rsidRPr="00570542">
        <w:rPr>
          <w:rFonts w:asciiTheme="majorHAnsi" w:eastAsia="Times New Roman" w:hAnsiTheme="majorHAnsi" w:cstheme="majorHAnsi"/>
          <w:sz w:val="28"/>
          <w:szCs w:val="28"/>
          <w:lang w:eastAsia="fr-FR"/>
        </w:rPr>
        <w:t xml:space="preserve"> : Pour l'authentification et la gestion des sessions utilisateurs.</w:t>
      </w:r>
    </w:p>
    <w:p w14:paraId="0C3C9257"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d. Gestion des bases de données :</w:t>
      </w:r>
    </w:p>
    <w:p w14:paraId="0AC6D087" w14:textId="77777777" w:rsidR="00570542" w:rsidRPr="00570542" w:rsidRDefault="00570542" w:rsidP="00570542">
      <w:pPr>
        <w:numPr>
          <w:ilvl w:val="0"/>
          <w:numId w:val="22"/>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 xml:space="preserve">JPA (Java </w:t>
      </w:r>
      <w:proofErr w:type="spellStart"/>
      <w:r w:rsidRPr="00570542">
        <w:rPr>
          <w:rFonts w:asciiTheme="majorHAnsi" w:eastAsia="Times New Roman" w:hAnsiTheme="majorHAnsi" w:cstheme="majorHAnsi"/>
          <w:b/>
          <w:bCs/>
          <w:sz w:val="28"/>
          <w:szCs w:val="28"/>
          <w:lang w:eastAsia="fr-FR"/>
        </w:rPr>
        <w:t>Persistence</w:t>
      </w:r>
      <w:proofErr w:type="spellEnd"/>
      <w:r w:rsidRPr="00570542">
        <w:rPr>
          <w:rFonts w:asciiTheme="majorHAnsi" w:eastAsia="Times New Roman" w:hAnsiTheme="majorHAnsi" w:cstheme="majorHAnsi"/>
          <w:b/>
          <w:bCs/>
          <w:sz w:val="28"/>
          <w:szCs w:val="28"/>
          <w:lang w:eastAsia="fr-FR"/>
        </w:rPr>
        <w:t xml:space="preserve"> API)</w:t>
      </w:r>
      <w:r w:rsidRPr="00570542">
        <w:rPr>
          <w:rFonts w:asciiTheme="majorHAnsi" w:eastAsia="Times New Roman" w:hAnsiTheme="majorHAnsi" w:cstheme="majorHAnsi"/>
          <w:sz w:val="28"/>
          <w:szCs w:val="28"/>
          <w:lang w:eastAsia="fr-FR"/>
        </w:rPr>
        <w:t xml:space="preserve"> avec </w:t>
      </w:r>
      <w:r w:rsidRPr="00570542">
        <w:rPr>
          <w:rFonts w:asciiTheme="majorHAnsi" w:eastAsia="Times New Roman" w:hAnsiTheme="majorHAnsi" w:cstheme="majorHAnsi"/>
          <w:b/>
          <w:bCs/>
          <w:sz w:val="28"/>
          <w:szCs w:val="28"/>
          <w:lang w:eastAsia="fr-FR"/>
        </w:rPr>
        <w:t>Spring Data</w:t>
      </w:r>
      <w:r w:rsidRPr="00570542">
        <w:rPr>
          <w:rFonts w:asciiTheme="majorHAnsi" w:eastAsia="Times New Roman" w:hAnsiTheme="majorHAnsi" w:cstheme="majorHAnsi"/>
          <w:sz w:val="28"/>
          <w:szCs w:val="28"/>
          <w:lang w:eastAsia="fr-FR"/>
        </w:rPr>
        <w:t xml:space="preserve"> : Pour l’interaction avec la base de données et la gestion des entités de manière élégante et simple.</w:t>
      </w:r>
    </w:p>
    <w:p w14:paraId="083A7202" w14:textId="77777777" w:rsidR="00570542" w:rsidRPr="00570542" w:rsidRDefault="00570542" w:rsidP="00570542">
      <w:pPr>
        <w:numPr>
          <w:ilvl w:val="0"/>
          <w:numId w:val="22"/>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MySQL</w:t>
      </w:r>
      <w:r w:rsidRPr="00570542">
        <w:rPr>
          <w:rFonts w:asciiTheme="majorHAnsi" w:eastAsia="Times New Roman" w:hAnsiTheme="majorHAnsi" w:cstheme="majorHAnsi"/>
          <w:sz w:val="28"/>
          <w:szCs w:val="28"/>
          <w:lang w:eastAsia="fr-FR"/>
        </w:rPr>
        <w:t xml:space="preserve"> ou </w:t>
      </w:r>
      <w:r w:rsidRPr="00570542">
        <w:rPr>
          <w:rFonts w:asciiTheme="majorHAnsi" w:eastAsia="Times New Roman" w:hAnsiTheme="majorHAnsi" w:cstheme="majorHAnsi"/>
          <w:b/>
          <w:bCs/>
          <w:sz w:val="28"/>
          <w:szCs w:val="28"/>
          <w:lang w:eastAsia="fr-FR"/>
        </w:rPr>
        <w:t>PostgreSQL</w:t>
      </w:r>
      <w:r w:rsidRPr="00570542">
        <w:rPr>
          <w:rFonts w:asciiTheme="majorHAnsi" w:eastAsia="Times New Roman" w:hAnsiTheme="majorHAnsi" w:cstheme="majorHAnsi"/>
          <w:sz w:val="28"/>
          <w:szCs w:val="28"/>
          <w:lang w:eastAsia="fr-FR"/>
        </w:rPr>
        <w:t xml:space="preserve"> : Bases de données relationnelles, robustes et bien supportées. PostgreSQL peut être préféré pour une gestion avancée des transactions.</w:t>
      </w:r>
    </w:p>
    <w:p w14:paraId="45347B96" w14:textId="77777777" w:rsidR="00570542" w:rsidRPr="00570542" w:rsidRDefault="00570542" w:rsidP="00570542">
      <w:pPr>
        <w:numPr>
          <w:ilvl w:val="0"/>
          <w:numId w:val="22"/>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Flyway</w:t>
      </w:r>
      <w:proofErr w:type="spellEnd"/>
      <w:r w:rsidRPr="00570542">
        <w:rPr>
          <w:rFonts w:asciiTheme="majorHAnsi" w:eastAsia="Times New Roman" w:hAnsiTheme="majorHAnsi" w:cstheme="majorHAnsi"/>
          <w:sz w:val="28"/>
          <w:szCs w:val="28"/>
          <w:lang w:eastAsia="fr-FR"/>
        </w:rPr>
        <w:t xml:space="preserve"> ou </w:t>
      </w:r>
      <w:proofErr w:type="spellStart"/>
      <w:r w:rsidRPr="00570542">
        <w:rPr>
          <w:rFonts w:asciiTheme="majorHAnsi" w:eastAsia="Times New Roman" w:hAnsiTheme="majorHAnsi" w:cstheme="majorHAnsi"/>
          <w:b/>
          <w:bCs/>
          <w:sz w:val="28"/>
          <w:szCs w:val="28"/>
          <w:lang w:eastAsia="fr-FR"/>
        </w:rPr>
        <w:t>Liquibase</w:t>
      </w:r>
      <w:proofErr w:type="spellEnd"/>
      <w:r w:rsidRPr="00570542">
        <w:rPr>
          <w:rFonts w:asciiTheme="majorHAnsi" w:eastAsia="Times New Roman" w:hAnsiTheme="majorHAnsi" w:cstheme="majorHAnsi"/>
          <w:sz w:val="28"/>
          <w:szCs w:val="28"/>
          <w:lang w:eastAsia="fr-FR"/>
        </w:rPr>
        <w:t xml:space="preserve"> : Pour la gestion des migrations de bases de données.</w:t>
      </w:r>
    </w:p>
    <w:p w14:paraId="09760090"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e. Gestion des tâches en arrière-plan :</w:t>
      </w:r>
    </w:p>
    <w:p w14:paraId="0F004A57" w14:textId="77777777" w:rsidR="00570542" w:rsidRPr="00570542" w:rsidRDefault="00570542" w:rsidP="00570542">
      <w:pPr>
        <w:numPr>
          <w:ilvl w:val="0"/>
          <w:numId w:val="23"/>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Spring Batch</w:t>
      </w:r>
      <w:r w:rsidRPr="00570542">
        <w:rPr>
          <w:rFonts w:asciiTheme="majorHAnsi" w:eastAsia="Times New Roman" w:hAnsiTheme="majorHAnsi" w:cstheme="majorHAnsi"/>
          <w:sz w:val="28"/>
          <w:szCs w:val="28"/>
          <w:lang w:eastAsia="fr-FR"/>
        </w:rPr>
        <w:t xml:space="preserve"> ou </w:t>
      </w:r>
      <w:r w:rsidRPr="00570542">
        <w:rPr>
          <w:rFonts w:asciiTheme="majorHAnsi" w:eastAsia="Times New Roman" w:hAnsiTheme="majorHAnsi" w:cstheme="majorHAnsi"/>
          <w:b/>
          <w:bCs/>
          <w:sz w:val="28"/>
          <w:szCs w:val="28"/>
          <w:lang w:eastAsia="fr-FR"/>
        </w:rPr>
        <w:t>Quartz</w:t>
      </w:r>
      <w:r w:rsidRPr="00570542">
        <w:rPr>
          <w:rFonts w:asciiTheme="majorHAnsi" w:eastAsia="Times New Roman" w:hAnsiTheme="majorHAnsi" w:cstheme="majorHAnsi"/>
          <w:sz w:val="28"/>
          <w:szCs w:val="28"/>
          <w:lang w:eastAsia="fr-FR"/>
        </w:rPr>
        <w:t xml:space="preserve"> : Pour exécuter des tâches planifiées en arrière-plan, comme l'envoi de rappels de paiement ou la génération de rapports périodiques.</w:t>
      </w:r>
    </w:p>
    <w:p w14:paraId="19309DA9"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f. Tests Backend :</w:t>
      </w:r>
    </w:p>
    <w:p w14:paraId="791D1CC1" w14:textId="77777777" w:rsidR="00570542" w:rsidRPr="00570542" w:rsidRDefault="00570542" w:rsidP="00570542">
      <w:pPr>
        <w:numPr>
          <w:ilvl w:val="0"/>
          <w:numId w:val="24"/>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JUnit</w:t>
      </w:r>
      <w:r w:rsidRPr="00570542">
        <w:rPr>
          <w:rFonts w:asciiTheme="majorHAnsi" w:eastAsia="Times New Roman" w:hAnsiTheme="majorHAnsi" w:cstheme="majorHAnsi"/>
          <w:sz w:val="28"/>
          <w:szCs w:val="28"/>
          <w:lang w:eastAsia="fr-FR"/>
        </w:rPr>
        <w:t xml:space="preserve"> et </w:t>
      </w:r>
      <w:proofErr w:type="spellStart"/>
      <w:r w:rsidRPr="00570542">
        <w:rPr>
          <w:rFonts w:asciiTheme="majorHAnsi" w:eastAsia="Times New Roman" w:hAnsiTheme="majorHAnsi" w:cstheme="majorHAnsi"/>
          <w:b/>
          <w:bCs/>
          <w:sz w:val="28"/>
          <w:szCs w:val="28"/>
          <w:lang w:eastAsia="fr-FR"/>
        </w:rPr>
        <w:t>Mockito</w:t>
      </w:r>
      <w:proofErr w:type="spellEnd"/>
      <w:r w:rsidRPr="00570542">
        <w:rPr>
          <w:rFonts w:asciiTheme="majorHAnsi" w:eastAsia="Times New Roman" w:hAnsiTheme="majorHAnsi" w:cstheme="majorHAnsi"/>
          <w:sz w:val="28"/>
          <w:szCs w:val="28"/>
          <w:lang w:eastAsia="fr-FR"/>
        </w:rPr>
        <w:t xml:space="preserve"> : Pour les tests unitaires et d’intégration du backend.</w:t>
      </w:r>
    </w:p>
    <w:p w14:paraId="6CE51970" w14:textId="77777777" w:rsidR="00570542" w:rsidRPr="00570542" w:rsidRDefault="00570542" w:rsidP="00570542">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3. Base de Données</w:t>
      </w:r>
    </w:p>
    <w:p w14:paraId="2C0DCB4F" w14:textId="77777777" w:rsidR="00570542" w:rsidRPr="00570542" w:rsidRDefault="00570542" w:rsidP="00570542">
      <w:pPr>
        <w:numPr>
          <w:ilvl w:val="0"/>
          <w:numId w:val="25"/>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MySQL</w:t>
      </w:r>
      <w:r w:rsidRPr="00570542">
        <w:rPr>
          <w:rFonts w:asciiTheme="majorHAnsi" w:eastAsia="Times New Roman" w:hAnsiTheme="majorHAnsi" w:cstheme="majorHAnsi"/>
          <w:sz w:val="28"/>
          <w:szCs w:val="28"/>
          <w:lang w:eastAsia="fr-FR"/>
        </w:rPr>
        <w:t xml:space="preserve"> ou </w:t>
      </w:r>
      <w:r w:rsidRPr="00570542">
        <w:rPr>
          <w:rFonts w:asciiTheme="majorHAnsi" w:eastAsia="Times New Roman" w:hAnsiTheme="majorHAnsi" w:cstheme="majorHAnsi"/>
          <w:b/>
          <w:bCs/>
          <w:sz w:val="28"/>
          <w:szCs w:val="28"/>
          <w:lang w:eastAsia="fr-FR"/>
        </w:rPr>
        <w:t>PostgreSQL</w:t>
      </w:r>
      <w:r w:rsidRPr="00570542">
        <w:rPr>
          <w:rFonts w:asciiTheme="majorHAnsi" w:eastAsia="Times New Roman" w:hAnsiTheme="majorHAnsi" w:cstheme="majorHAnsi"/>
          <w:sz w:val="28"/>
          <w:szCs w:val="28"/>
          <w:lang w:eastAsia="fr-FR"/>
        </w:rPr>
        <w:t xml:space="preserve"> : Pour stocker les données des utilisateurs, des devis, des factures, et autres informations de l'entreprise.</w:t>
      </w:r>
    </w:p>
    <w:p w14:paraId="283D65A6" w14:textId="77777777" w:rsidR="00570542" w:rsidRPr="00570542" w:rsidRDefault="00570542" w:rsidP="00570542">
      <w:pPr>
        <w:numPr>
          <w:ilvl w:val="0"/>
          <w:numId w:val="25"/>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Redis</w:t>
      </w:r>
      <w:r w:rsidRPr="00570542">
        <w:rPr>
          <w:rFonts w:asciiTheme="majorHAnsi" w:eastAsia="Times New Roman" w:hAnsiTheme="majorHAnsi" w:cstheme="majorHAnsi"/>
          <w:sz w:val="28"/>
          <w:szCs w:val="28"/>
          <w:lang w:eastAsia="fr-FR"/>
        </w:rPr>
        <w:t xml:space="preserve"> (optionnel) : Utilisé pour le stockage en cache pour améliorer la performance de l'application, notamment pour les sessions et les données fréquemment consultées.</w:t>
      </w:r>
    </w:p>
    <w:p w14:paraId="567163E0" w14:textId="77777777" w:rsidR="00570542" w:rsidRPr="00570542" w:rsidRDefault="00570542" w:rsidP="00570542">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4. Hébergement et Infrastructure</w:t>
      </w:r>
    </w:p>
    <w:p w14:paraId="571168A8"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a. Frontend :</w:t>
      </w:r>
    </w:p>
    <w:p w14:paraId="51E8DE88" w14:textId="77777777" w:rsidR="00570542" w:rsidRPr="00570542" w:rsidRDefault="00570542" w:rsidP="00570542">
      <w:pPr>
        <w:numPr>
          <w:ilvl w:val="0"/>
          <w:numId w:val="26"/>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Netlify</w:t>
      </w:r>
      <w:proofErr w:type="spellEnd"/>
      <w:r w:rsidRPr="00570542">
        <w:rPr>
          <w:rFonts w:asciiTheme="majorHAnsi" w:eastAsia="Times New Roman" w:hAnsiTheme="majorHAnsi" w:cstheme="majorHAnsi"/>
          <w:sz w:val="28"/>
          <w:szCs w:val="28"/>
          <w:lang w:eastAsia="fr-FR"/>
        </w:rPr>
        <w:t xml:space="preserve"> ou </w:t>
      </w:r>
      <w:proofErr w:type="spellStart"/>
      <w:r w:rsidRPr="00570542">
        <w:rPr>
          <w:rFonts w:asciiTheme="majorHAnsi" w:eastAsia="Times New Roman" w:hAnsiTheme="majorHAnsi" w:cstheme="majorHAnsi"/>
          <w:b/>
          <w:bCs/>
          <w:sz w:val="28"/>
          <w:szCs w:val="28"/>
          <w:lang w:eastAsia="fr-FR"/>
        </w:rPr>
        <w:t>Vercel</w:t>
      </w:r>
      <w:proofErr w:type="spellEnd"/>
      <w:r w:rsidRPr="00570542">
        <w:rPr>
          <w:rFonts w:asciiTheme="majorHAnsi" w:eastAsia="Times New Roman" w:hAnsiTheme="majorHAnsi" w:cstheme="majorHAnsi"/>
          <w:sz w:val="28"/>
          <w:szCs w:val="28"/>
          <w:lang w:eastAsia="fr-FR"/>
        </w:rPr>
        <w:t xml:space="preserve"> : Pour héberger l'application frontend. Ces plateformes offrent des déploiements faciles, optimisés pour les applications </w:t>
      </w:r>
      <w:proofErr w:type="spellStart"/>
      <w:r w:rsidRPr="00570542">
        <w:rPr>
          <w:rFonts w:asciiTheme="majorHAnsi" w:eastAsia="Times New Roman" w:hAnsiTheme="majorHAnsi" w:cstheme="majorHAnsi"/>
          <w:sz w:val="28"/>
          <w:szCs w:val="28"/>
          <w:lang w:eastAsia="fr-FR"/>
        </w:rPr>
        <w:t>React</w:t>
      </w:r>
      <w:proofErr w:type="spellEnd"/>
      <w:r w:rsidRPr="00570542">
        <w:rPr>
          <w:rFonts w:asciiTheme="majorHAnsi" w:eastAsia="Times New Roman" w:hAnsiTheme="majorHAnsi" w:cstheme="majorHAnsi"/>
          <w:sz w:val="28"/>
          <w:szCs w:val="28"/>
          <w:lang w:eastAsia="fr-FR"/>
        </w:rPr>
        <w:t>, et incluent des fonctionnalités comme la gestion des certificats SSL.</w:t>
      </w:r>
    </w:p>
    <w:p w14:paraId="6DADD7A7"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b. Backend :</w:t>
      </w:r>
    </w:p>
    <w:p w14:paraId="4137101D" w14:textId="77777777" w:rsidR="00570542" w:rsidRPr="00570542" w:rsidRDefault="00570542" w:rsidP="00570542">
      <w:pPr>
        <w:numPr>
          <w:ilvl w:val="0"/>
          <w:numId w:val="27"/>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AWS EC2</w:t>
      </w:r>
      <w:r w:rsidRPr="00570542">
        <w:rPr>
          <w:rFonts w:asciiTheme="majorHAnsi" w:eastAsia="Times New Roman" w:hAnsiTheme="majorHAnsi" w:cstheme="majorHAnsi"/>
          <w:sz w:val="28"/>
          <w:szCs w:val="28"/>
          <w:lang w:eastAsia="fr-FR"/>
        </w:rPr>
        <w:t xml:space="preserve">, </w:t>
      </w:r>
      <w:r w:rsidRPr="00570542">
        <w:rPr>
          <w:rFonts w:asciiTheme="majorHAnsi" w:eastAsia="Times New Roman" w:hAnsiTheme="majorHAnsi" w:cstheme="majorHAnsi"/>
          <w:b/>
          <w:bCs/>
          <w:sz w:val="28"/>
          <w:szCs w:val="28"/>
          <w:lang w:eastAsia="fr-FR"/>
        </w:rPr>
        <w:t>Google Cloud App Engine</w:t>
      </w:r>
      <w:r w:rsidRPr="00570542">
        <w:rPr>
          <w:rFonts w:asciiTheme="majorHAnsi" w:eastAsia="Times New Roman" w:hAnsiTheme="majorHAnsi" w:cstheme="majorHAnsi"/>
          <w:sz w:val="28"/>
          <w:szCs w:val="28"/>
          <w:lang w:eastAsia="fr-FR"/>
        </w:rPr>
        <w:t xml:space="preserve"> ou </w:t>
      </w:r>
      <w:proofErr w:type="spellStart"/>
      <w:r w:rsidRPr="00570542">
        <w:rPr>
          <w:rFonts w:asciiTheme="majorHAnsi" w:eastAsia="Times New Roman" w:hAnsiTheme="majorHAnsi" w:cstheme="majorHAnsi"/>
          <w:b/>
          <w:bCs/>
          <w:sz w:val="28"/>
          <w:szCs w:val="28"/>
          <w:lang w:eastAsia="fr-FR"/>
        </w:rPr>
        <w:t>Heroku</w:t>
      </w:r>
      <w:proofErr w:type="spellEnd"/>
      <w:r w:rsidRPr="00570542">
        <w:rPr>
          <w:rFonts w:asciiTheme="majorHAnsi" w:eastAsia="Times New Roman" w:hAnsiTheme="majorHAnsi" w:cstheme="majorHAnsi"/>
          <w:sz w:val="28"/>
          <w:szCs w:val="28"/>
          <w:lang w:eastAsia="fr-FR"/>
        </w:rPr>
        <w:t xml:space="preserve"> : Pour héberger l'application backend. Ces services offrent des solutions évolutives et une gestion simplifiée de l'infrastructure serveur.</w:t>
      </w:r>
    </w:p>
    <w:p w14:paraId="7871F87B" w14:textId="77777777" w:rsidR="00570542" w:rsidRPr="00570542" w:rsidRDefault="00570542" w:rsidP="00570542">
      <w:pPr>
        <w:numPr>
          <w:ilvl w:val="0"/>
          <w:numId w:val="27"/>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Docker</w:t>
      </w:r>
      <w:r w:rsidRPr="00570542">
        <w:rPr>
          <w:rFonts w:asciiTheme="majorHAnsi" w:eastAsia="Times New Roman" w:hAnsiTheme="majorHAnsi" w:cstheme="majorHAnsi"/>
          <w:sz w:val="28"/>
          <w:szCs w:val="28"/>
          <w:lang w:eastAsia="fr-FR"/>
        </w:rPr>
        <w:t xml:space="preserve"> (optionnel) : Pour containeriser l'application backend et faciliter le déploiement sur différentes infrastructures.</w:t>
      </w:r>
    </w:p>
    <w:p w14:paraId="47567F9E"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c. Base de Données Cloud :</w:t>
      </w:r>
    </w:p>
    <w:p w14:paraId="5C6AB0D4" w14:textId="77777777" w:rsidR="00570542" w:rsidRPr="00570542" w:rsidRDefault="00570542" w:rsidP="00570542">
      <w:pPr>
        <w:numPr>
          <w:ilvl w:val="0"/>
          <w:numId w:val="28"/>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AWS RDS (MySQL/PostgreSQL)</w:t>
      </w:r>
      <w:r w:rsidRPr="00570542">
        <w:rPr>
          <w:rFonts w:asciiTheme="majorHAnsi" w:eastAsia="Times New Roman" w:hAnsiTheme="majorHAnsi" w:cstheme="majorHAnsi"/>
          <w:sz w:val="28"/>
          <w:szCs w:val="28"/>
          <w:lang w:eastAsia="fr-FR"/>
        </w:rPr>
        <w:t xml:space="preserve"> ou </w:t>
      </w:r>
      <w:r w:rsidRPr="00570542">
        <w:rPr>
          <w:rFonts w:asciiTheme="majorHAnsi" w:eastAsia="Times New Roman" w:hAnsiTheme="majorHAnsi" w:cstheme="majorHAnsi"/>
          <w:b/>
          <w:bCs/>
          <w:sz w:val="28"/>
          <w:szCs w:val="28"/>
          <w:lang w:eastAsia="fr-FR"/>
        </w:rPr>
        <w:t>Google Cloud SQL</w:t>
      </w:r>
      <w:r w:rsidRPr="00570542">
        <w:rPr>
          <w:rFonts w:asciiTheme="majorHAnsi" w:eastAsia="Times New Roman" w:hAnsiTheme="majorHAnsi" w:cstheme="majorHAnsi"/>
          <w:sz w:val="28"/>
          <w:szCs w:val="28"/>
          <w:lang w:eastAsia="fr-FR"/>
        </w:rPr>
        <w:t xml:space="preserve"> : Pour héberger la base de données sur le cloud, avec une gestion simplifiée des backups et de la scalabilité.</w:t>
      </w:r>
    </w:p>
    <w:p w14:paraId="040EAC75" w14:textId="77777777" w:rsidR="00570542" w:rsidRPr="00570542" w:rsidRDefault="00570542" w:rsidP="00570542">
      <w:pPr>
        <w:spacing w:before="100" w:beforeAutospacing="1" w:after="100" w:afterAutospacing="1" w:line="240" w:lineRule="auto"/>
        <w:outlineLvl w:val="3"/>
        <w:rPr>
          <w:rFonts w:asciiTheme="majorHAnsi" w:eastAsia="Times New Roman" w:hAnsiTheme="majorHAnsi" w:cstheme="majorHAnsi"/>
          <w:b/>
          <w:bCs/>
          <w:sz w:val="28"/>
          <w:szCs w:val="28"/>
          <w:lang w:val="en-US" w:eastAsia="fr-FR"/>
        </w:rPr>
      </w:pPr>
      <w:r w:rsidRPr="00570542">
        <w:rPr>
          <w:rFonts w:asciiTheme="majorHAnsi" w:eastAsia="Times New Roman" w:hAnsiTheme="majorHAnsi" w:cstheme="majorHAnsi"/>
          <w:b/>
          <w:bCs/>
          <w:sz w:val="28"/>
          <w:szCs w:val="28"/>
          <w:lang w:val="en-US" w:eastAsia="fr-FR"/>
        </w:rPr>
        <w:t>d. CDN (Content Delivery Network</w:t>
      </w:r>
      <w:proofErr w:type="gramStart"/>
      <w:r w:rsidRPr="00570542">
        <w:rPr>
          <w:rFonts w:asciiTheme="majorHAnsi" w:eastAsia="Times New Roman" w:hAnsiTheme="majorHAnsi" w:cstheme="majorHAnsi"/>
          <w:b/>
          <w:bCs/>
          <w:sz w:val="28"/>
          <w:szCs w:val="28"/>
          <w:lang w:val="en-US" w:eastAsia="fr-FR"/>
        </w:rPr>
        <w:t>) :</w:t>
      </w:r>
      <w:proofErr w:type="gramEnd"/>
    </w:p>
    <w:p w14:paraId="41FAA626" w14:textId="77777777" w:rsidR="00570542" w:rsidRPr="00570542" w:rsidRDefault="00570542" w:rsidP="00570542">
      <w:pPr>
        <w:numPr>
          <w:ilvl w:val="0"/>
          <w:numId w:val="29"/>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Cloudflare</w:t>
      </w:r>
      <w:proofErr w:type="spellEnd"/>
      <w:r w:rsidRPr="00570542">
        <w:rPr>
          <w:rFonts w:asciiTheme="majorHAnsi" w:eastAsia="Times New Roman" w:hAnsiTheme="majorHAnsi" w:cstheme="majorHAnsi"/>
          <w:sz w:val="28"/>
          <w:szCs w:val="28"/>
          <w:lang w:eastAsia="fr-FR"/>
        </w:rPr>
        <w:t xml:space="preserve"> ou </w:t>
      </w:r>
      <w:r w:rsidRPr="00570542">
        <w:rPr>
          <w:rFonts w:asciiTheme="majorHAnsi" w:eastAsia="Times New Roman" w:hAnsiTheme="majorHAnsi" w:cstheme="majorHAnsi"/>
          <w:b/>
          <w:bCs/>
          <w:sz w:val="28"/>
          <w:szCs w:val="28"/>
          <w:lang w:eastAsia="fr-FR"/>
        </w:rPr>
        <w:t xml:space="preserve">AWS </w:t>
      </w:r>
      <w:proofErr w:type="spellStart"/>
      <w:r w:rsidRPr="00570542">
        <w:rPr>
          <w:rFonts w:asciiTheme="majorHAnsi" w:eastAsia="Times New Roman" w:hAnsiTheme="majorHAnsi" w:cstheme="majorHAnsi"/>
          <w:b/>
          <w:bCs/>
          <w:sz w:val="28"/>
          <w:szCs w:val="28"/>
          <w:lang w:eastAsia="fr-FR"/>
        </w:rPr>
        <w:t>CloudFront</w:t>
      </w:r>
      <w:proofErr w:type="spellEnd"/>
      <w:r w:rsidRPr="00570542">
        <w:rPr>
          <w:rFonts w:asciiTheme="majorHAnsi" w:eastAsia="Times New Roman" w:hAnsiTheme="majorHAnsi" w:cstheme="majorHAnsi"/>
          <w:sz w:val="28"/>
          <w:szCs w:val="28"/>
          <w:lang w:eastAsia="fr-FR"/>
        </w:rPr>
        <w:t xml:space="preserve"> : Pour distribuer le contenu statique rapidement et de manière sécurisée à travers le monde.</w:t>
      </w:r>
    </w:p>
    <w:p w14:paraId="47C4C8A3" w14:textId="77777777" w:rsidR="00570542" w:rsidRPr="00570542" w:rsidRDefault="00570542" w:rsidP="00570542">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5. Outils de Collaboration et de Gestion de Projet</w:t>
      </w:r>
    </w:p>
    <w:p w14:paraId="6351DDF8" w14:textId="77777777" w:rsidR="00570542" w:rsidRPr="00570542" w:rsidRDefault="00570542" w:rsidP="00570542">
      <w:pPr>
        <w:numPr>
          <w:ilvl w:val="0"/>
          <w:numId w:val="30"/>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GitHub</w:t>
      </w:r>
      <w:r w:rsidRPr="00570542">
        <w:rPr>
          <w:rFonts w:asciiTheme="majorHAnsi" w:eastAsia="Times New Roman" w:hAnsiTheme="majorHAnsi" w:cstheme="majorHAnsi"/>
          <w:sz w:val="28"/>
          <w:szCs w:val="28"/>
          <w:lang w:eastAsia="fr-FR"/>
        </w:rPr>
        <w:t xml:space="preserve"> ou </w:t>
      </w:r>
      <w:proofErr w:type="spellStart"/>
      <w:r w:rsidRPr="00570542">
        <w:rPr>
          <w:rFonts w:asciiTheme="majorHAnsi" w:eastAsia="Times New Roman" w:hAnsiTheme="majorHAnsi" w:cstheme="majorHAnsi"/>
          <w:b/>
          <w:bCs/>
          <w:sz w:val="28"/>
          <w:szCs w:val="28"/>
          <w:lang w:eastAsia="fr-FR"/>
        </w:rPr>
        <w:t>GitLab</w:t>
      </w:r>
      <w:proofErr w:type="spellEnd"/>
      <w:r w:rsidRPr="00570542">
        <w:rPr>
          <w:rFonts w:asciiTheme="majorHAnsi" w:eastAsia="Times New Roman" w:hAnsiTheme="majorHAnsi" w:cstheme="majorHAnsi"/>
          <w:sz w:val="28"/>
          <w:szCs w:val="28"/>
          <w:lang w:eastAsia="fr-FR"/>
        </w:rPr>
        <w:t xml:space="preserve"> : Pour la gestion du code source avec des branches et des workflows de développement.</w:t>
      </w:r>
    </w:p>
    <w:p w14:paraId="56BD5B3E" w14:textId="77777777" w:rsidR="00570542" w:rsidRPr="00570542" w:rsidRDefault="00570542" w:rsidP="00570542">
      <w:pPr>
        <w:numPr>
          <w:ilvl w:val="0"/>
          <w:numId w:val="30"/>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Jira</w:t>
      </w:r>
      <w:r w:rsidRPr="00570542">
        <w:rPr>
          <w:rFonts w:asciiTheme="majorHAnsi" w:eastAsia="Times New Roman" w:hAnsiTheme="majorHAnsi" w:cstheme="majorHAnsi"/>
          <w:sz w:val="28"/>
          <w:szCs w:val="28"/>
          <w:lang w:eastAsia="fr-FR"/>
        </w:rPr>
        <w:t xml:space="preserve"> ou </w:t>
      </w:r>
      <w:r w:rsidRPr="00570542">
        <w:rPr>
          <w:rFonts w:asciiTheme="majorHAnsi" w:eastAsia="Times New Roman" w:hAnsiTheme="majorHAnsi" w:cstheme="majorHAnsi"/>
          <w:b/>
          <w:bCs/>
          <w:sz w:val="28"/>
          <w:szCs w:val="28"/>
          <w:lang w:eastAsia="fr-FR"/>
        </w:rPr>
        <w:t>Trello</w:t>
      </w:r>
      <w:r w:rsidRPr="00570542">
        <w:rPr>
          <w:rFonts w:asciiTheme="majorHAnsi" w:eastAsia="Times New Roman" w:hAnsiTheme="majorHAnsi" w:cstheme="majorHAnsi"/>
          <w:sz w:val="28"/>
          <w:szCs w:val="28"/>
          <w:lang w:eastAsia="fr-FR"/>
        </w:rPr>
        <w:t xml:space="preserve"> : Pour la gestion de projet et le suivi des tâches.</w:t>
      </w:r>
    </w:p>
    <w:p w14:paraId="396245CC" w14:textId="77777777" w:rsidR="00570542" w:rsidRPr="00570542" w:rsidRDefault="00570542" w:rsidP="00570542">
      <w:pPr>
        <w:numPr>
          <w:ilvl w:val="0"/>
          <w:numId w:val="30"/>
        </w:numPr>
        <w:spacing w:before="100" w:beforeAutospacing="1" w:after="100" w:afterAutospacing="1" w:line="240" w:lineRule="auto"/>
        <w:rPr>
          <w:rFonts w:asciiTheme="majorHAnsi" w:eastAsia="Times New Roman" w:hAnsiTheme="majorHAnsi" w:cstheme="majorHAnsi"/>
          <w:sz w:val="28"/>
          <w:szCs w:val="28"/>
          <w:lang w:eastAsia="fr-FR"/>
        </w:rPr>
      </w:pPr>
      <w:r w:rsidRPr="00570542">
        <w:rPr>
          <w:rFonts w:asciiTheme="majorHAnsi" w:eastAsia="Times New Roman" w:hAnsiTheme="majorHAnsi" w:cstheme="majorHAnsi"/>
          <w:b/>
          <w:bCs/>
          <w:sz w:val="28"/>
          <w:szCs w:val="28"/>
          <w:lang w:eastAsia="fr-FR"/>
        </w:rPr>
        <w:t>Slack</w:t>
      </w:r>
      <w:r w:rsidRPr="00570542">
        <w:rPr>
          <w:rFonts w:asciiTheme="majorHAnsi" w:eastAsia="Times New Roman" w:hAnsiTheme="majorHAnsi" w:cstheme="majorHAnsi"/>
          <w:sz w:val="28"/>
          <w:szCs w:val="28"/>
          <w:lang w:eastAsia="fr-FR"/>
        </w:rPr>
        <w:t xml:space="preserve"> : Pour la communication d'équipe.</w:t>
      </w:r>
    </w:p>
    <w:p w14:paraId="0A1C68A5" w14:textId="77777777" w:rsidR="00570542" w:rsidRPr="00570542" w:rsidRDefault="00570542" w:rsidP="00570542">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6. Outils de Monitoring et Logs</w:t>
      </w:r>
    </w:p>
    <w:p w14:paraId="7EE74AFE" w14:textId="77777777" w:rsidR="00570542" w:rsidRPr="00570542" w:rsidRDefault="00570542" w:rsidP="00570542">
      <w:pPr>
        <w:numPr>
          <w:ilvl w:val="0"/>
          <w:numId w:val="31"/>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Sentry</w:t>
      </w:r>
      <w:proofErr w:type="spellEnd"/>
      <w:r w:rsidRPr="00570542">
        <w:rPr>
          <w:rFonts w:asciiTheme="majorHAnsi" w:eastAsia="Times New Roman" w:hAnsiTheme="majorHAnsi" w:cstheme="majorHAnsi"/>
          <w:sz w:val="28"/>
          <w:szCs w:val="28"/>
          <w:lang w:eastAsia="fr-FR"/>
        </w:rPr>
        <w:t xml:space="preserve"> : Pour le suivi des erreurs côté frontend et backend.</w:t>
      </w:r>
    </w:p>
    <w:p w14:paraId="0A34F64D" w14:textId="77777777" w:rsidR="00570542" w:rsidRPr="00570542" w:rsidRDefault="00570542" w:rsidP="00570542">
      <w:pPr>
        <w:numPr>
          <w:ilvl w:val="0"/>
          <w:numId w:val="31"/>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Prometheus</w:t>
      </w:r>
      <w:proofErr w:type="spellEnd"/>
      <w:r w:rsidRPr="00570542">
        <w:rPr>
          <w:rFonts w:asciiTheme="majorHAnsi" w:eastAsia="Times New Roman" w:hAnsiTheme="majorHAnsi" w:cstheme="majorHAnsi"/>
          <w:sz w:val="28"/>
          <w:szCs w:val="28"/>
          <w:lang w:eastAsia="fr-FR"/>
        </w:rPr>
        <w:t xml:space="preserve"> et </w:t>
      </w:r>
      <w:proofErr w:type="spellStart"/>
      <w:r w:rsidRPr="00570542">
        <w:rPr>
          <w:rFonts w:asciiTheme="majorHAnsi" w:eastAsia="Times New Roman" w:hAnsiTheme="majorHAnsi" w:cstheme="majorHAnsi"/>
          <w:b/>
          <w:bCs/>
          <w:sz w:val="28"/>
          <w:szCs w:val="28"/>
          <w:lang w:eastAsia="fr-FR"/>
        </w:rPr>
        <w:t>Grafana</w:t>
      </w:r>
      <w:proofErr w:type="spellEnd"/>
      <w:r w:rsidRPr="00570542">
        <w:rPr>
          <w:rFonts w:asciiTheme="majorHAnsi" w:eastAsia="Times New Roman" w:hAnsiTheme="majorHAnsi" w:cstheme="majorHAnsi"/>
          <w:sz w:val="28"/>
          <w:szCs w:val="28"/>
          <w:lang w:eastAsia="fr-FR"/>
        </w:rPr>
        <w:t xml:space="preserve"> : Pour la surveillance de la performance et la gestion des alertes.</w:t>
      </w:r>
    </w:p>
    <w:p w14:paraId="2CD99D8C" w14:textId="77777777" w:rsidR="00570542" w:rsidRPr="00570542" w:rsidRDefault="00570542" w:rsidP="00570542">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7. Tests et Validation</w:t>
      </w:r>
    </w:p>
    <w:p w14:paraId="337DD8D4" w14:textId="77777777" w:rsidR="00570542" w:rsidRPr="00570542" w:rsidRDefault="00570542" w:rsidP="00570542">
      <w:pPr>
        <w:numPr>
          <w:ilvl w:val="0"/>
          <w:numId w:val="32"/>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Selenium</w:t>
      </w:r>
      <w:proofErr w:type="spellEnd"/>
      <w:r w:rsidRPr="00570542">
        <w:rPr>
          <w:rFonts w:asciiTheme="majorHAnsi" w:eastAsia="Times New Roman" w:hAnsiTheme="majorHAnsi" w:cstheme="majorHAnsi"/>
          <w:sz w:val="28"/>
          <w:szCs w:val="28"/>
          <w:lang w:eastAsia="fr-FR"/>
        </w:rPr>
        <w:t xml:space="preserve"> ou </w:t>
      </w:r>
      <w:proofErr w:type="spellStart"/>
      <w:r w:rsidRPr="00570542">
        <w:rPr>
          <w:rFonts w:asciiTheme="majorHAnsi" w:eastAsia="Times New Roman" w:hAnsiTheme="majorHAnsi" w:cstheme="majorHAnsi"/>
          <w:b/>
          <w:bCs/>
          <w:sz w:val="28"/>
          <w:szCs w:val="28"/>
          <w:lang w:eastAsia="fr-FR"/>
        </w:rPr>
        <w:t>Cypress</w:t>
      </w:r>
      <w:proofErr w:type="spellEnd"/>
      <w:r w:rsidRPr="00570542">
        <w:rPr>
          <w:rFonts w:asciiTheme="majorHAnsi" w:eastAsia="Times New Roman" w:hAnsiTheme="majorHAnsi" w:cstheme="majorHAnsi"/>
          <w:sz w:val="28"/>
          <w:szCs w:val="28"/>
          <w:lang w:eastAsia="fr-FR"/>
        </w:rPr>
        <w:t xml:space="preserve"> : Pour les tests de bout en bout (tests d’intégration sur toute l’application).</w:t>
      </w:r>
    </w:p>
    <w:p w14:paraId="7DF4161A" w14:textId="77777777" w:rsidR="00570542" w:rsidRPr="00570542" w:rsidRDefault="00570542" w:rsidP="00570542">
      <w:pPr>
        <w:numPr>
          <w:ilvl w:val="0"/>
          <w:numId w:val="32"/>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SonarQube</w:t>
      </w:r>
      <w:proofErr w:type="spellEnd"/>
      <w:r w:rsidRPr="00570542">
        <w:rPr>
          <w:rFonts w:asciiTheme="majorHAnsi" w:eastAsia="Times New Roman" w:hAnsiTheme="majorHAnsi" w:cstheme="majorHAnsi"/>
          <w:sz w:val="28"/>
          <w:szCs w:val="28"/>
          <w:lang w:eastAsia="fr-FR"/>
        </w:rPr>
        <w:t xml:space="preserve"> : Pour l’analyse statique du code et la détection des vulnérabilités.</w:t>
      </w:r>
    </w:p>
    <w:p w14:paraId="1800E287" w14:textId="77777777" w:rsidR="00570542" w:rsidRPr="00570542" w:rsidRDefault="00570542" w:rsidP="00570542">
      <w:pPr>
        <w:spacing w:before="100" w:beforeAutospacing="1" w:after="100" w:afterAutospacing="1" w:line="240" w:lineRule="auto"/>
        <w:outlineLvl w:val="2"/>
        <w:rPr>
          <w:rFonts w:asciiTheme="majorHAnsi" w:eastAsia="Times New Roman" w:hAnsiTheme="majorHAnsi" w:cstheme="majorHAnsi"/>
          <w:b/>
          <w:bCs/>
          <w:sz w:val="28"/>
          <w:szCs w:val="28"/>
          <w:lang w:eastAsia="fr-FR"/>
        </w:rPr>
      </w:pPr>
      <w:r w:rsidRPr="00570542">
        <w:rPr>
          <w:rFonts w:asciiTheme="majorHAnsi" w:eastAsia="Times New Roman" w:hAnsiTheme="majorHAnsi" w:cstheme="majorHAnsi"/>
          <w:b/>
          <w:bCs/>
          <w:sz w:val="28"/>
          <w:szCs w:val="28"/>
          <w:lang w:eastAsia="fr-FR"/>
        </w:rPr>
        <w:t>8. Autres Technologies Complémentaires</w:t>
      </w:r>
    </w:p>
    <w:p w14:paraId="74FF0AEA" w14:textId="77777777" w:rsidR="00570542" w:rsidRPr="00570542" w:rsidRDefault="00570542" w:rsidP="00570542">
      <w:pPr>
        <w:numPr>
          <w:ilvl w:val="0"/>
          <w:numId w:val="33"/>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Mailgun</w:t>
      </w:r>
      <w:proofErr w:type="spellEnd"/>
      <w:r w:rsidRPr="00570542">
        <w:rPr>
          <w:rFonts w:asciiTheme="majorHAnsi" w:eastAsia="Times New Roman" w:hAnsiTheme="majorHAnsi" w:cstheme="majorHAnsi"/>
          <w:sz w:val="28"/>
          <w:szCs w:val="28"/>
          <w:lang w:eastAsia="fr-FR"/>
        </w:rPr>
        <w:t xml:space="preserve"> ou </w:t>
      </w:r>
      <w:proofErr w:type="spellStart"/>
      <w:r w:rsidRPr="00570542">
        <w:rPr>
          <w:rFonts w:asciiTheme="majorHAnsi" w:eastAsia="Times New Roman" w:hAnsiTheme="majorHAnsi" w:cstheme="majorHAnsi"/>
          <w:b/>
          <w:bCs/>
          <w:sz w:val="28"/>
          <w:szCs w:val="28"/>
          <w:lang w:eastAsia="fr-FR"/>
        </w:rPr>
        <w:t>SendGrid</w:t>
      </w:r>
      <w:proofErr w:type="spellEnd"/>
      <w:r w:rsidRPr="00570542">
        <w:rPr>
          <w:rFonts w:asciiTheme="majorHAnsi" w:eastAsia="Times New Roman" w:hAnsiTheme="majorHAnsi" w:cstheme="majorHAnsi"/>
          <w:sz w:val="28"/>
          <w:szCs w:val="28"/>
          <w:lang w:eastAsia="fr-FR"/>
        </w:rPr>
        <w:t xml:space="preserve"> : Pour l’envoi des emails (factures, devis, notifications).</w:t>
      </w:r>
    </w:p>
    <w:p w14:paraId="688376AE" w14:textId="343AC0F6" w:rsidR="006262CA" w:rsidRPr="00570542" w:rsidRDefault="00570542" w:rsidP="00570542">
      <w:pPr>
        <w:numPr>
          <w:ilvl w:val="0"/>
          <w:numId w:val="33"/>
        </w:numPr>
        <w:spacing w:before="100" w:beforeAutospacing="1" w:after="100" w:afterAutospacing="1" w:line="240" w:lineRule="auto"/>
        <w:rPr>
          <w:rFonts w:asciiTheme="majorHAnsi" w:eastAsia="Times New Roman" w:hAnsiTheme="majorHAnsi" w:cstheme="majorHAnsi"/>
          <w:sz w:val="28"/>
          <w:szCs w:val="28"/>
          <w:lang w:eastAsia="fr-FR"/>
        </w:rPr>
      </w:pPr>
      <w:proofErr w:type="spellStart"/>
      <w:r w:rsidRPr="00570542">
        <w:rPr>
          <w:rFonts w:asciiTheme="majorHAnsi" w:eastAsia="Times New Roman" w:hAnsiTheme="majorHAnsi" w:cstheme="majorHAnsi"/>
          <w:b/>
          <w:bCs/>
          <w:sz w:val="28"/>
          <w:szCs w:val="28"/>
          <w:lang w:eastAsia="fr-FR"/>
        </w:rPr>
        <w:t>Twilio</w:t>
      </w:r>
      <w:proofErr w:type="spellEnd"/>
      <w:r w:rsidRPr="00570542">
        <w:rPr>
          <w:rFonts w:asciiTheme="majorHAnsi" w:eastAsia="Times New Roman" w:hAnsiTheme="majorHAnsi" w:cstheme="majorHAnsi"/>
          <w:sz w:val="28"/>
          <w:szCs w:val="28"/>
          <w:lang w:eastAsia="fr-FR"/>
        </w:rPr>
        <w:t xml:space="preserve"> : Pour l’intégration des notifications par SMS si nécessaire (rappels de paiement ou alertes importantes).</w:t>
      </w:r>
    </w:p>
    <w:sectPr w:rsidR="006262CA" w:rsidRPr="005705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4F"/>
    <w:multiLevelType w:val="multilevel"/>
    <w:tmpl w:val="BE44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0580C"/>
    <w:multiLevelType w:val="multilevel"/>
    <w:tmpl w:val="3038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D3082"/>
    <w:multiLevelType w:val="multilevel"/>
    <w:tmpl w:val="3DBA5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90EBA"/>
    <w:multiLevelType w:val="multilevel"/>
    <w:tmpl w:val="36F2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43B8B"/>
    <w:multiLevelType w:val="multilevel"/>
    <w:tmpl w:val="FA66B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F5CB6"/>
    <w:multiLevelType w:val="multilevel"/>
    <w:tmpl w:val="16E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D4918"/>
    <w:multiLevelType w:val="multilevel"/>
    <w:tmpl w:val="A490A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10B7E"/>
    <w:multiLevelType w:val="multilevel"/>
    <w:tmpl w:val="4420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C2BC3"/>
    <w:multiLevelType w:val="multilevel"/>
    <w:tmpl w:val="42EA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F58E9"/>
    <w:multiLevelType w:val="multilevel"/>
    <w:tmpl w:val="31C2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705C8B"/>
    <w:multiLevelType w:val="multilevel"/>
    <w:tmpl w:val="F9BC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D4FC2"/>
    <w:multiLevelType w:val="multilevel"/>
    <w:tmpl w:val="18C4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E2320"/>
    <w:multiLevelType w:val="multilevel"/>
    <w:tmpl w:val="5BDE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03031"/>
    <w:multiLevelType w:val="multilevel"/>
    <w:tmpl w:val="FA6E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8755E"/>
    <w:multiLevelType w:val="multilevel"/>
    <w:tmpl w:val="F458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23E14"/>
    <w:multiLevelType w:val="multilevel"/>
    <w:tmpl w:val="AED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4050C"/>
    <w:multiLevelType w:val="multilevel"/>
    <w:tmpl w:val="7F2C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03DBE"/>
    <w:multiLevelType w:val="multilevel"/>
    <w:tmpl w:val="B812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9C5C34"/>
    <w:multiLevelType w:val="multilevel"/>
    <w:tmpl w:val="191E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8F62BD"/>
    <w:multiLevelType w:val="multilevel"/>
    <w:tmpl w:val="965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E2CA0"/>
    <w:multiLevelType w:val="multilevel"/>
    <w:tmpl w:val="7674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238E7"/>
    <w:multiLevelType w:val="multilevel"/>
    <w:tmpl w:val="708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D9027A"/>
    <w:multiLevelType w:val="multilevel"/>
    <w:tmpl w:val="4AC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345F1"/>
    <w:multiLevelType w:val="multilevel"/>
    <w:tmpl w:val="DFD0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AA29C3"/>
    <w:multiLevelType w:val="multilevel"/>
    <w:tmpl w:val="8F40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4A3095"/>
    <w:multiLevelType w:val="multilevel"/>
    <w:tmpl w:val="12F4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9A1A54"/>
    <w:multiLevelType w:val="multilevel"/>
    <w:tmpl w:val="983C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C16DC1"/>
    <w:multiLevelType w:val="multilevel"/>
    <w:tmpl w:val="88B4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D11CFF"/>
    <w:multiLevelType w:val="multilevel"/>
    <w:tmpl w:val="256C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E1350"/>
    <w:multiLevelType w:val="multilevel"/>
    <w:tmpl w:val="2430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745C42"/>
    <w:multiLevelType w:val="multilevel"/>
    <w:tmpl w:val="29B0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1263A6"/>
    <w:multiLevelType w:val="multilevel"/>
    <w:tmpl w:val="652C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1E0E0F"/>
    <w:multiLevelType w:val="multilevel"/>
    <w:tmpl w:val="18C8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6"/>
  </w:num>
  <w:num w:numId="3">
    <w:abstractNumId w:val="2"/>
  </w:num>
  <w:num w:numId="4">
    <w:abstractNumId w:val="23"/>
  </w:num>
  <w:num w:numId="5">
    <w:abstractNumId w:val="20"/>
  </w:num>
  <w:num w:numId="6">
    <w:abstractNumId w:val="13"/>
  </w:num>
  <w:num w:numId="7">
    <w:abstractNumId w:val="3"/>
  </w:num>
  <w:num w:numId="8">
    <w:abstractNumId w:val="18"/>
  </w:num>
  <w:num w:numId="9">
    <w:abstractNumId w:val="6"/>
  </w:num>
  <w:num w:numId="10">
    <w:abstractNumId w:val="15"/>
  </w:num>
  <w:num w:numId="11">
    <w:abstractNumId w:val="29"/>
  </w:num>
  <w:num w:numId="12">
    <w:abstractNumId w:val="7"/>
  </w:num>
  <w:num w:numId="13">
    <w:abstractNumId w:val="22"/>
  </w:num>
  <w:num w:numId="14">
    <w:abstractNumId w:val="21"/>
  </w:num>
  <w:num w:numId="15">
    <w:abstractNumId w:val="32"/>
  </w:num>
  <w:num w:numId="16">
    <w:abstractNumId w:val="10"/>
  </w:num>
  <w:num w:numId="17">
    <w:abstractNumId w:val="9"/>
  </w:num>
  <w:num w:numId="18">
    <w:abstractNumId w:val="31"/>
  </w:num>
  <w:num w:numId="19">
    <w:abstractNumId w:val="16"/>
  </w:num>
  <w:num w:numId="20">
    <w:abstractNumId w:val="17"/>
  </w:num>
  <w:num w:numId="21">
    <w:abstractNumId w:val="25"/>
  </w:num>
  <w:num w:numId="22">
    <w:abstractNumId w:val="11"/>
  </w:num>
  <w:num w:numId="23">
    <w:abstractNumId w:val="8"/>
  </w:num>
  <w:num w:numId="24">
    <w:abstractNumId w:val="0"/>
  </w:num>
  <w:num w:numId="25">
    <w:abstractNumId w:val="19"/>
  </w:num>
  <w:num w:numId="26">
    <w:abstractNumId w:val="27"/>
  </w:num>
  <w:num w:numId="27">
    <w:abstractNumId w:val="14"/>
  </w:num>
  <w:num w:numId="28">
    <w:abstractNumId w:val="1"/>
  </w:num>
  <w:num w:numId="29">
    <w:abstractNumId w:val="12"/>
  </w:num>
  <w:num w:numId="30">
    <w:abstractNumId w:val="24"/>
  </w:num>
  <w:num w:numId="31">
    <w:abstractNumId w:val="5"/>
  </w:num>
  <w:num w:numId="32">
    <w:abstractNumId w:val="4"/>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000"/>
    <w:rsid w:val="00570542"/>
    <w:rsid w:val="006262CA"/>
    <w:rsid w:val="008A2000"/>
    <w:rsid w:val="00AC059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09CF"/>
  <w15:chartTrackingRefBased/>
  <w15:docId w15:val="{604AAB9B-EA9F-4932-9FCE-BA21C309E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AC059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AC059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C059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AC0593"/>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AC0593"/>
    <w:rPr>
      <w:b/>
      <w:bCs/>
    </w:rPr>
  </w:style>
  <w:style w:type="paragraph" w:styleId="NormalWeb">
    <w:name w:val="Normal (Web)"/>
    <w:basedOn w:val="Normal"/>
    <w:uiPriority w:val="99"/>
    <w:semiHidden/>
    <w:unhideWhenUsed/>
    <w:rsid w:val="00AC059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1434">
      <w:bodyDiv w:val="1"/>
      <w:marLeft w:val="0"/>
      <w:marRight w:val="0"/>
      <w:marTop w:val="0"/>
      <w:marBottom w:val="0"/>
      <w:divBdr>
        <w:top w:val="none" w:sz="0" w:space="0" w:color="auto"/>
        <w:left w:val="none" w:sz="0" w:space="0" w:color="auto"/>
        <w:bottom w:val="none" w:sz="0" w:space="0" w:color="auto"/>
        <w:right w:val="none" w:sz="0" w:space="0" w:color="auto"/>
      </w:divBdr>
    </w:div>
    <w:div w:id="216085767">
      <w:bodyDiv w:val="1"/>
      <w:marLeft w:val="0"/>
      <w:marRight w:val="0"/>
      <w:marTop w:val="0"/>
      <w:marBottom w:val="0"/>
      <w:divBdr>
        <w:top w:val="none" w:sz="0" w:space="0" w:color="auto"/>
        <w:left w:val="none" w:sz="0" w:space="0" w:color="auto"/>
        <w:bottom w:val="none" w:sz="0" w:space="0" w:color="auto"/>
        <w:right w:val="none" w:sz="0" w:space="0" w:color="auto"/>
      </w:divBdr>
    </w:div>
    <w:div w:id="413281044">
      <w:bodyDiv w:val="1"/>
      <w:marLeft w:val="0"/>
      <w:marRight w:val="0"/>
      <w:marTop w:val="0"/>
      <w:marBottom w:val="0"/>
      <w:divBdr>
        <w:top w:val="none" w:sz="0" w:space="0" w:color="auto"/>
        <w:left w:val="none" w:sz="0" w:space="0" w:color="auto"/>
        <w:bottom w:val="none" w:sz="0" w:space="0" w:color="auto"/>
        <w:right w:val="none" w:sz="0" w:space="0" w:color="auto"/>
      </w:divBdr>
    </w:div>
    <w:div w:id="442773235">
      <w:bodyDiv w:val="1"/>
      <w:marLeft w:val="0"/>
      <w:marRight w:val="0"/>
      <w:marTop w:val="0"/>
      <w:marBottom w:val="0"/>
      <w:divBdr>
        <w:top w:val="none" w:sz="0" w:space="0" w:color="auto"/>
        <w:left w:val="none" w:sz="0" w:space="0" w:color="auto"/>
        <w:bottom w:val="none" w:sz="0" w:space="0" w:color="auto"/>
        <w:right w:val="none" w:sz="0" w:space="0" w:color="auto"/>
      </w:divBdr>
    </w:div>
    <w:div w:id="970332404">
      <w:bodyDiv w:val="1"/>
      <w:marLeft w:val="0"/>
      <w:marRight w:val="0"/>
      <w:marTop w:val="0"/>
      <w:marBottom w:val="0"/>
      <w:divBdr>
        <w:top w:val="none" w:sz="0" w:space="0" w:color="auto"/>
        <w:left w:val="none" w:sz="0" w:space="0" w:color="auto"/>
        <w:bottom w:val="none" w:sz="0" w:space="0" w:color="auto"/>
        <w:right w:val="none" w:sz="0" w:space="0" w:color="auto"/>
      </w:divBdr>
    </w:div>
    <w:div w:id="1004746451">
      <w:bodyDiv w:val="1"/>
      <w:marLeft w:val="0"/>
      <w:marRight w:val="0"/>
      <w:marTop w:val="0"/>
      <w:marBottom w:val="0"/>
      <w:divBdr>
        <w:top w:val="none" w:sz="0" w:space="0" w:color="auto"/>
        <w:left w:val="none" w:sz="0" w:space="0" w:color="auto"/>
        <w:bottom w:val="none" w:sz="0" w:space="0" w:color="auto"/>
        <w:right w:val="none" w:sz="0" w:space="0" w:color="auto"/>
      </w:divBdr>
    </w:div>
    <w:div w:id="1919172480">
      <w:bodyDiv w:val="1"/>
      <w:marLeft w:val="0"/>
      <w:marRight w:val="0"/>
      <w:marTop w:val="0"/>
      <w:marBottom w:val="0"/>
      <w:divBdr>
        <w:top w:val="none" w:sz="0" w:space="0" w:color="auto"/>
        <w:left w:val="none" w:sz="0" w:space="0" w:color="auto"/>
        <w:bottom w:val="none" w:sz="0" w:space="0" w:color="auto"/>
        <w:right w:val="none" w:sz="0" w:space="0" w:color="auto"/>
      </w:divBdr>
    </w:div>
    <w:div w:id="20297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1524</Words>
  <Characters>8382</Characters>
  <Application>Microsoft Office Word</Application>
  <DocSecurity>0</DocSecurity>
  <Lines>69</Lines>
  <Paragraphs>19</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
      <vt:lpstr>        1. Contexte et Objectifs</vt:lpstr>
      <vt:lpstr>        2. Public Cible</vt:lpstr>
      <vt:lpstr>        3. Fonctionnalités Requises</vt:lpstr>
      <vt:lpstr>        4. Contraintes Techniques</vt:lpstr>
      <vt:lpstr>        5. Design et Expérience Utilisateur (UX)</vt:lpstr>
      <vt:lpstr>        Landing Page</vt:lpstr>
      <vt:lpstr>        6. Livrables</vt:lpstr>
      <vt:lpstr>        7. Budget Prévisionnel</vt:lpstr>
      <vt:lpstr>        8. Technologie pour le développement </vt:lpstr>
    </vt:vector>
  </TitlesOfParts>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elhouari</dc:creator>
  <cp:keywords/>
  <dc:description/>
  <cp:lastModifiedBy>bilal elhouari</cp:lastModifiedBy>
  <cp:revision>2</cp:revision>
  <dcterms:created xsi:type="dcterms:W3CDTF">2025-01-21T13:06:00Z</dcterms:created>
  <dcterms:modified xsi:type="dcterms:W3CDTF">2025-01-21T13:31:00Z</dcterms:modified>
</cp:coreProperties>
</file>