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스텝업 블루투스 통신 규약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rPr>
          <w:b w:val="1"/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1) 개요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ArduinoBluetoothAPI 에셋을 사용하여 구현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[에셋 사용법은 BluetoothAPI/Android Unity Plugin.pdf 참고]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Length Based Stream을 사용하여 가변 길이의 데이터를 송수신 할 수 있음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(Android Unity Plugin.pdf의 6페이지 참고)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예시) </w:t>
      </w:r>
      <w:r w:rsidDel="00000000" w:rsidR="00000000" w:rsidRPr="00000000">
        <w:rPr>
          <w:b w:val="1"/>
          <w:color w:val="6aa84f"/>
          <w:rtl w:val="0"/>
        </w:rPr>
        <w:t xml:space="preserve">{0x02, 0x04, 0x65, 0xE5}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데이터를 보낼 때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{0x55, 0x55, 0x00, 0x04, </w:t>
      </w:r>
      <w:r w:rsidDel="00000000" w:rsidR="00000000" w:rsidRPr="00000000">
        <w:rPr>
          <w:b w:val="1"/>
          <w:color w:val="38761d"/>
          <w:rtl w:val="0"/>
        </w:rPr>
        <w:t xml:space="preserve">0x02, 0x04, 0x65, 0xE5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} 형태로 전송됨.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{0x55, 0x55}는 프리앰블(Preamble) 비트 동기 신호. [0b01010101]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{0x00, 0x04}는 데이터의 실제 길이 ( {0x00, 0x04}는 4 바이트 )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{0x02, 0x04, 0x65, 0xE5}는 실제 데이터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rPr>
          <w:b w:val="1"/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2) 스텝업 통신 패킷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블루투스 패킷 구조 (6바이트)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0 ~ 3: 플레이어 ID (int 4바이트)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4: 센서 ID (byte 1바이트)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5: 센서 상태 (byte 1바이트)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플레이어 ID는 어떤 스텝업 장치로 하는 지 결정 (기본값=0)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센서 ID는 스텝업의 센서 번호 [ex. 왼쪽=0, 오른쪽=1]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센서 상태는 센서가 눌러졌는지, 떼졌는지 결정 (떼짐=0x00, 눌림=0xFF)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신호를 언제 보내는가?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>
          <w:b w:val="1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센서가 눌러졌을 때, 떼졌을 때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그 순간만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3) 관련 스크립트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BluetoothInputHandler - 리듬게임 노트를 블루투스 센서의 입력에 따라 처리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(ISensorInputHandler 인터페이스 상속)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