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17F1" w14:textId="07CC137A" w:rsidR="00765045" w:rsidRDefault="00765045" w:rsidP="00765045">
      <w:pPr>
        <w:rPr>
          <w:rFonts w:asciiTheme="minorBidi" w:hAnsiTheme="minorBidi"/>
        </w:rPr>
      </w:pPr>
      <w:r>
        <w:rPr>
          <w:rFonts w:asciiTheme="minorBidi" w:hAnsiTheme="minorBidi"/>
        </w:rPr>
        <w:t>I will now be focusing on the edit button:</w:t>
      </w:r>
      <w:r>
        <w:rPr>
          <w:rFonts w:asciiTheme="minorBidi" w:hAnsiTheme="minorBidi"/>
        </w:rPr>
        <w:t xml:space="preserve"> (add this in version3</w:t>
      </w:r>
      <w:bookmarkStart w:id="0" w:name="_GoBack"/>
      <w:bookmarkEnd w:id="0"/>
      <w:r>
        <w:rPr>
          <w:rFonts w:asciiTheme="minorBidi" w:hAnsiTheme="minorBidi"/>
        </w:rPr>
        <w:t>)</w:t>
      </w:r>
    </w:p>
    <w:p w14:paraId="3AF6504B" w14:textId="77777777" w:rsidR="00765045" w:rsidRDefault="00765045" w:rsidP="00765045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6919231" wp14:editId="79A245D4">
            <wp:extent cx="5731510" cy="302944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31"/>
                    <a:stretch/>
                  </pic:blipFill>
                  <pic:spPr bwMode="auto">
                    <a:xfrm>
                      <a:off x="0" y="0"/>
                      <a:ext cx="5731510" cy="302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31BA0" w14:textId="77777777" w:rsidR="00765045" w:rsidRDefault="00765045" w:rsidP="00765045">
      <w:pPr>
        <w:rPr>
          <w:rFonts w:asciiTheme="minorBidi" w:hAnsiTheme="minorBidi"/>
        </w:rPr>
      </w:pPr>
      <w:r>
        <w:rPr>
          <w:rFonts w:asciiTheme="minorBidi" w:hAnsiTheme="minorBidi"/>
        </w:rPr>
        <w:t>When the user clicks on a record, the details from the record get copied into the textboxes. After that, the user can change whatever needs to be changed in the record and click on the edit button.</w:t>
      </w:r>
    </w:p>
    <w:p w14:paraId="58F77C73" w14:textId="77777777" w:rsidR="00765045" w:rsidRDefault="00765045" w:rsidP="00765045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15DC2A9" wp14:editId="6501B5EB">
            <wp:extent cx="5731510" cy="30448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1E1" w14:textId="77777777" w:rsidR="00765045" w:rsidRDefault="00765045" w:rsidP="0076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cmdEditStaff.Click</w:t>
      </w:r>
      <w:proofErr w:type="spellEnd"/>
    </w:p>
    <w:p w14:paraId="037C4003" w14:textId="77777777" w:rsidR="00765045" w:rsidRDefault="00765045" w:rsidP="0076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B05A34" w14:textId="77777777" w:rsidR="00765045" w:rsidRDefault="00765045" w:rsidP="0076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814FB0" w14:textId="77777777" w:rsidR="00765045" w:rsidRDefault="00765045" w:rsidP="00765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AE1C3" w14:textId="77777777" w:rsidR="00765045" w:rsidRDefault="00765045" w:rsidP="0076504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FDA9279" w14:textId="3C45398E" w:rsidR="007D027C" w:rsidRPr="00765045" w:rsidRDefault="00765045" w:rsidP="00765045">
      <w:pPr>
        <w:rPr>
          <w:rFonts w:asciiTheme="minorBidi" w:hAnsiTheme="minorBidi"/>
        </w:rPr>
      </w:pPr>
      <w:r>
        <w:rPr>
          <w:rFonts w:asciiTheme="minorBidi" w:hAnsiTheme="minorBidi"/>
        </w:rPr>
        <w:t>The Edit button Deletes the chosen record and Adds it back into the file with the new details. In this case I changed the ID to 4 and Username to User5. To do this I created two sub procedures for Add and Delete as they have been used more than once in the class and I therefore avoided re-writing the code for the Add and Delete Button.</w:t>
      </w:r>
    </w:p>
    <w:sectPr w:rsidR="007D027C" w:rsidRPr="0076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5C"/>
    <w:rsid w:val="00317D5C"/>
    <w:rsid w:val="005A428B"/>
    <w:rsid w:val="00765045"/>
    <w:rsid w:val="007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E120"/>
  <w15:chartTrackingRefBased/>
  <w15:docId w15:val="{C1870288-1A43-4C7F-A91C-CDCB7F26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Habib</dc:creator>
  <cp:keywords/>
  <dc:description/>
  <cp:lastModifiedBy>Bilal Habib</cp:lastModifiedBy>
  <cp:revision>2</cp:revision>
  <dcterms:created xsi:type="dcterms:W3CDTF">2019-02-09T14:36:00Z</dcterms:created>
  <dcterms:modified xsi:type="dcterms:W3CDTF">2019-02-09T14:39:00Z</dcterms:modified>
</cp:coreProperties>
</file>