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5A" w:rsidRPr="004B3044" w:rsidRDefault="004B3044" w:rsidP="00124AF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36"/>
          <w:szCs w:val="36"/>
        </w:rPr>
      </w:pPr>
      <w:r w:rsidRPr="004B3044">
        <w:rPr>
          <w:rFonts w:asciiTheme="majorBidi" w:eastAsiaTheme="minorHAnsi" w:hAnsiTheme="majorBidi" w:cstheme="majorBidi"/>
          <w:b/>
          <w:bCs/>
          <w:sz w:val="36"/>
          <w:szCs w:val="36"/>
        </w:rPr>
        <w:t>Beats / min</w:t>
      </w:r>
    </w:p>
    <w:p w:rsidR="0051675A" w:rsidRPr="002155B6" w:rsidRDefault="0051675A" w:rsidP="00124AF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155B6">
        <w:rPr>
          <w:rFonts w:asciiTheme="majorBidi" w:eastAsiaTheme="minorHAnsi" w:hAnsiTheme="majorBidi" w:cstheme="majorBidi"/>
          <w:b/>
          <w:bCs/>
          <w:sz w:val="24"/>
          <w:szCs w:val="24"/>
        </w:rPr>
        <w:t>Unfiltered Data</w:t>
      </w:r>
    </w:p>
    <w:p w:rsidR="0051675A" w:rsidRDefault="0051675A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675A" w:rsidTr="0051675A">
        <w:tc>
          <w:tcPr>
            <w:tcW w:w="3116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 Channel</w:t>
            </w:r>
          </w:p>
        </w:tc>
        <w:tc>
          <w:tcPr>
            <w:tcW w:w="3117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 Channel</w:t>
            </w:r>
          </w:p>
        </w:tc>
        <w:tc>
          <w:tcPr>
            <w:tcW w:w="3117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 Channel</w:t>
            </w:r>
          </w:p>
        </w:tc>
      </w:tr>
      <w:tr w:rsidR="0051675A" w:rsidTr="0051675A">
        <w:tc>
          <w:tcPr>
            <w:tcW w:w="3116" w:type="dxa"/>
          </w:tcPr>
          <w:p w:rsidR="0051675A" w:rsidRPr="00124AF4" w:rsidRDefault="0051675A" w:rsidP="00516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24AF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squared error: 334.71</w:t>
            </w:r>
          </w:p>
          <w:p w:rsidR="0051675A" w:rsidRPr="00124AF4" w:rsidRDefault="0051675A" w:rsidP="00516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24AF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Coefficient of determination: -2.41</w:t>
            </w:r>
          </w:p>
          <w:p w:rsidR="0051675A" w:rsidRPr="00124AF4" w:rsidRDefault="0051675A" w:rsidP="00516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24AF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Absolute Error: 13.62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squared error: 288.53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Coefficient of determination: -1.94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Absolute Error: 11.91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squared error: 368.50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Coefficient of determination: -2.75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Absolute Error: 13.70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:rsidR="0051675A" w:rsidRDefault="0051675A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1675A" w:rsidRDefault="0051675A" w:rsidP="00124AF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155B6">
        <w:rPr>
          <w:rFonts w:asciiTheme="majorBidi" w:eastAsiaTheme="minorHAnsi" w:hAnsiTheme="majorBidi" w:cstheme="majorBidi"/>
          <w:b/>
          <w:bCs/>
          <w:sz w:val="24"/>
          <w:szCs w:val="24"/>
        </w:rPr>
        <w:t>Filtered Data</w:t>
      </w:r>
      <w:r w:rsidR="002155B6">
        <w:rPr>
          <w:rFonts w:asciiTheme="majorBidi" w:eastAsiaTheme="minorHAnsi" w:hAnsiTheme="majorBidi" w:cstheme="majorBidi"/>
          <w:b/>
          <w:bCs/>
          <w:sz w:val="24"/>
          <w:szCs w:val="24"/>
        </w:rPr>
        <w:t>:</w:t>
      </w:r>
    </w:p>
    <w:p w:rsidR="002155B6" w:rsidRPr="002155B6" w:rsidRDefault="002155B6" w:rsidP="00124AF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 w:rsidRPr="002155B6">
        <w:rPr>
          <w:rFonts w:asciiTheme="majorBidi" w:eastAsiaTheme="minorHAnsi" w:hAnsiTheme="majorBidi" w:cstheme="majorBidi"/>
          <w:sz w:val="24"/>
          <w:szCs w:val="24"/>
        </w:rPr>
        <w:t>Filter Type: Low Pass Butterworth</w:t>
      </w:r>
    </w:p>
    <w:p w:rsidR="002155B6" w:rsidRPr="002155B6" w:rsidRDefault="002155B6" w:rsidP="00124AF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 w:rsidRPr="002155B6">
        <w:rPr>
          <w:rFonts w:asciiTheme="majorBidi" w:eastAsiaTheme="minorHAnsi" w:hAnsiTheme="majorBidi" w:cstheme="majorBidi"/>
          <w:sz w:val="24"/>
          <w:szCs w:val="24"/>
        </w:rPr>
        <w:t>Filter parameters:</w:t>
      </w:r>
    </w:p>
    <w:p w:rsidR="002155B6" w:rsidRPr="002155B6" w:rsidRDefault="002155B6" w:rsidP="002155B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2155B6">
        <w:rPr>
          <w:rFonts w:asciiTheme="majorBidi" w:eastAsiaTheme="minorHAnsi" w:hAnsiTheme="majorBidi" w:cstheme="majorBidi"/>
          <w:sz w:val="24"/>
          <w:szCs w:val="24"/>
        </w:rPr>
        <w:t>Nyquist</w:t>
      </w:r>
      <w:proofErr w:type="spellEnd"/>
      <w:r w:rsidRPr="002155B6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2155B6">
        <w:rPr>
          <w:rFonts w:asciiTheme="majorBidi" w:eastAsiaTheme="minorHAnsi" w:hAnsiTheme="majorBidi" w:cstheme="majorBidi"/>
          <w:sz w:val="24"/>
          <w:szCs w:val="24"/>
        </w:rPr>
        <w:t>freq</w:t>
      </w:r>
      <w:proofErr w:type="spellEnd"/>
      <w:r w:rsidRPr="002155B6">
        <w:rPr>
          <w:rFonts w:asciiTheme="majorBidi" w:eastAsiaTheme="minorHAnsi" w:hAnsiTheme="majorBidi" w:cstheme="majorBidi"/>
          <w:sz w:val="24"/>
          <w:szCs w:val="24"/>
        </w:rPr>
        <w:t xml:space="preserve"> = 15Hz (half of sampling rate </w:t>
      </w:r>
      <w:proofErr w:type="spellStart"/>
      <w:r w:rsidRPr="002155B6">
        <w:rPr>
          <w:rFonts w:asciiTheme="majorBidi" w:eastAsiaTheme="minorHAnsi" w:hAnsiTheme="majorBidi" w:cstheme="majorBidi"/>
          <w:sz w:val="24"/>
          <w:szCs w:val="24"/>
        </w:rPr>
        <w:t>i.e</w:t>
      </w:r>
      <w:proofErr w:type="spellEnd"/>
      <w:r w:rsidRPr="002155B6">
        <w:rPr>
          <w:rFonts w:asciiTheme="majorBidi" w:eastAsiaTheme="minorHAnsi" w:hAnsiTheme="majorBidi" w:cstheme="majorBidi"/>
          <w:sz w:val="24"/>
          <w:szCs w:val="24"/>
        </w:rPr>
        <w:t xml:space="preserve"> 30fps)</w:t>
      </w:r>
    </w:p>
    <w:p w:rsidR="002155B6" w:rsidRDefault="002155B6" w:rsidP="002155B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 w:rsidRPr="002155B6">
        <w:rPr>
          <w:rFonts w:asciiTheme="majorBidi" w:eastAsiaTheme="minorHAnsi" w:hAnsiTheme="majorBidi" w:cstheme="majorBidi"/>
          <w:sz w:val="24"/>
          <w:szCs w:val="24"/>
        </w:rPr>
        <w:t xml:space="preserve">Cutoff </w:t>
      </w:r>
      <w:proofErr w:type="spellStart"/>
      <w:r w:rsidRPr="002155B6">
        <w:rPr>
          <w:rFonts w:asciiTheme="majorBidi" w:eastAsiaTheme="minorHAnsi" w:hAnsiTheme="majorBidi" w:cstheme="majorBidi"/>
          <w:sz w:val="24"/>
          <w:szCs w:val="24"/>
        </w:rPr>
        <w:t>freq</w:t>
      </w:r>
      <w:proofErr w:type="spellEnd"/>
      <w:r w:rsidRPr="002155B6">
        <w:rPr>
          <w:rFonts w:asciiTheme="majorBidi" w:eastAsiaTheme="minorHAnsi" w:hAnsiTheme="majorBidi" w:cstheme="majorBidi"/>
          <w:sz w:val="24"/>
          <w:szCs w:val="24"/>
        </w:rPr>
        <w:t xml:space="preserve"> = 0.5Hz</w:t>
      </w:r>
    </w:p>
    <w:p w:rsidR="002155B6" w:rsidRDefault="002155B6" w:rsidP="002155B6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</w:p>
    <w:p w:rsidR="002155B6" w:rsidRPr="002155B6" w:rsidRDefault="002155B6" w:rsidP="002155B6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Note: Filter Applied by KAUST group is unknown</w:t>
      </w:r>
    </w:p>
    <w:p w:rsidR="002155B6" w:rsidRPr="002155B6" w:rsidRDefault="002155B6" w:rsidP="002155B6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:rsidR="002155B6" w:rsidRDefault="002155B6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675A" w:rsidTr="0051675A">
        <w:tc>
          <w:tcPr>
            <w:tcW w:w="2337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KAUST</w:t>
            </w:r>
          </w:p>
        </w:tc>
        <w:tc>
          <w:tcPr>
            <w:tcW w:w="2337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 Channel</w:t>
            </w:r>
          </w:p>
        </w:tc>
        <w:tc>
          <w:tcPr>
            <w:tcW w:w="2338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 Channel</w:t>
            </w:r>
          </w:p>
        </w:tc>
        <w:tc>
          <w:tcPr>
            <w:tcW w:w="2338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 Channel</w:t>
            </w:r>
          </w:p>
        </w:tc>
      </w:tr>
      <w:tr w:rsidR="0051675A" w:rsidTr="0051675A">
        <w:tc>
          <w:tcPr>
            <w:tcW w:w="2337" w:type="dxa"/>
          </w:tcPr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squared error: 10937389.66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Coefficient of determination: -111422.31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Absolute Error: 483.00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7" w:type="dxa"/>
          </w:tcPr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squared error: 275.14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Coefficient of determination: -1.80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Absolute Error: 12.77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squared error: 309.91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Coefficient of determination: -2.16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Absolute Error: 12.31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squared error: 341.86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Coefficient of determination: -2.48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Absolute Error: 12.64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:rsidR="0051675A" w:rsidRDefault="0051675A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24AF4" w:rsidRDefault="00124AF4" w:rsidP="00351B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51BE5" w:rsidRDefault="00351BE5" w:rsidP="00351BE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351BE5">
        <w:rPr>
          <w:rFonts w:asciiTheme="majorBidi" w:eastAsiaTheme="minorHAnsi" w:hAnsiTheme="majorBidi" w:cstheme="majorBidi"/>
          <w:b/>
          <w:bCs/>
          <w:sz w:val="24"/>
          <w:szCs w:val="24"/>
        </w:rPr>
        <w:t>All Algorithms Results on Filtered R Channel Data</w:t>
      </w:r>
    </w:p>
    <w:p w:rsidR="00351BE5" w:rsidRDefault="00351BE5" w:rsidP="00351BE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60"/>
        <w:gridCol w:w="1475"/>
        <w:gridCol w:w="1870"/>
        <w:gridCol w:w="1870"/>
      </w:tblGrid>
      <w:tr w:rsidR="00351BE5" w:rsidTr="003F4434">
        <w:tc>
          <w:tcPr>
            <w:tcW w:w="1975" w:type="dxa"/>
          </w:tcPr>
          <w:p w:rsid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160" w:type="dxa"/>
          </w:tcPr>
          <w:p w:rsid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Hyperparam</w:t>
            </w:r>
            <w:proofErr w:type="spellEnd"/>
          </w:p>
        </w:tc>
        <w:tc>
          <w:tcPr>
            <w:tcW w:w="1475" w:type="dxa"/>
          </w:tcPr>
          <w:p w:rsid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870" w:type="dxa"/>
          </w:tcPr>
          <w:p w:rsid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Coeff</w:t>
            </w:r>
            <w:proofErr w:type="spellEnd"/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 xml:space="preserve"> of Deter</w:t>
            </w:r>
          </w:p>
        </w:tc>
        <w:tc>
          <w:tcPr>
            <w:tcW w:w="1870" w:type="dxa"/>
          </w:tcPr>
          <w:p w:rsid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MAE</w:t>
            </w:r>
          </w:p>
        </w:tc>
      </w:tr>
      <w:tr w:rsidR="00351BE5" w:rsidTr="003F4434">
        <w:tc>
          <w:tcPr>
            <w:tcW w:w="1975" w:type="dxa"/>
          </w:tcPr>
          <w:p w:rsidR="00351BE5" w:rsidRPr="00351BE5" w:rsidRDefault="00351BE5" w:rsidP="00351BE5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Linear Regression</w:t>
            </w:r>
          </w:p>
        </w:tc>
        <w:tc>
          <w:tcPr>
            <w:tcW w:w="2160" w:type="dxa"/>
          </w:tcPr>
          <w:p w:rsidR="00351BE5" w:rsidRPr="003F4434" w:rsidRDefault="00351BE5" w:rsidP="00351BE5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</w:p>
        </w:tc>
        <w:tc>
          <w:tcPr>
            <w:tcW w:w="1475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275.14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-1.80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12.77</w:t>
            </w:r>
          </w:p>
        </w:tc>
      </w:tr>
      <w:tr w:rsidR="00351BE5" w:rsidTr="003F4434">
        <w:tc>
          <w:tcPr>
            <w:tcW w:w="1975" w:type="dxa"/>
          </w:tcPr>
          <w:p w:rsidR="00351BE5" w:rsidRPr="00351BE5" w:rsidRDefault="00351BE5" w:rsidP="00351BE5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SVR</w:t>
            </w:r>
          </w:p>
        </w:tc>
        <w:tc>
          <w:tcPr>
            <w:tcW w:w="2160" w:type="dxa"/>
          </w:tcPr>
          <w:p w:rsidR="00351BE5" w:rsidRPr="003F4434" w:rsidRDefault="003F4434" w:rsidP="003F4434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C = 1, epsilon = 0.2</w:t>
            </w:r>
          </w:p>
        </w:tc>
        <w:tc>
          <w:tcPr>
            <w:tcW w:w="1475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98.4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8.02</w:t>
            </w:r>
          </w:p>
        </w:tc>
      </w:tr>
      <w:tr w:rsidR="00351BE5" w:rsidTr="003F4434">
        <w:tc>
          <w:tcPr>
            <w:tcW w:w="1975" w:type="dxa"/>
          </w:tcPr>
          <w:p w:rsidR="00351BE5" w:rsidRPr="00351BE5" w:rsidRDefault="00351BE5" w:rsidP="00351BE5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Random Forest</w:t>
            </w:r>
          </w:p>
        </w:tc>
        <w:tc>
          <w:tcPr>
            <w:tcW w:w="2160" w:type="dxa"/>
          </w:tcPr>
          <w:p w:rsidR="00351BE5" w:rsidRPr="003F4434" w:rsidRDefault="003F4434" w:rsidP="003F4434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proofErr w:type="spellStart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nestimators</w:t>
            </w:r>
            <w:proofErr w:type="spellEnd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 = 100</w:t>
            </w:r>
          </w:p>
        </w:tc>
        <w:tc>
          <w:tcPr>
            <w:tcW w:w="1475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74.9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0.24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6.52</w:t>
            </w:r>
          </w:p>
        </w:tc>
      </w:tr>
      <w:tr w:rsidR="00351BE5" w:rsidTr="003F4434">
        <w:tc>
          <w:tcPr>
            <w:tcW w:w="1975" w:type="dxa"/>
          </w:tcPr>
          <w:p w:rsidR="00351BE5" w:rsidRPr="00351BE5" w:rsidRDefault="00351BE5" w:rsidP="00351BE5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LGB</w:t>
            </w:r>
          </w:p>
        </w:tc>
        <w:tc>
          <w:tcPr>
            <w:tcW w:w="2160" w:type="dxa"/>
          </w:tcPr>
          <w:p w:rsidR="00351BE5" w:rsidRDefault="003F4434" w:rsidP="003F4434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Lr</w:t>
            </w:r>
            <w:proofErr w:type="spellEnd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=0.05</w:t>
            </w:r>
          </w:p>
        </w:tc>
        <w:tc>
          <w:tcPr>
            <w:tcW w:w="1475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73.9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6.51</w:t>
            </w:r>
          </w:p>
        </w:tc>
      </w:tr>
    </w:tbl>
    <w:p w:rsidR="00351BE5" w:rsidRDefault="00351BE5" w:rsidP="00351BE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:rsidR="004B3044" w:rsidRDefault="004B3044" w:rsidP="00351BE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:rsidR="004B3044" w:rsidRDefault="004B3044" w:rsidP="004B304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4B3044" w:rsidRDefault="004B3044" w:rsidP="004B304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4B3044" w:rsidRDefault="004B3044" w:rsidP="004B304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4B3044" w:rsidRDefault="004B3044" w:rsidP="004B304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4B3044" w:rsidRDefault="004B3044" w:rsidP="004B304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p w:rsidR="004B3044" w:rsidRPr="004B3044" w:rsidRDefault="004B3044" w:rsidP="004B304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36"/>
          <w:szCs w:val="36"/>
        </w:rPr>
      </w:pPr>
      <w:r>
        <w:rPr>
          <w:rFonts w:asciiTheme="majorBidi" w:eastAsiaTheme="minorHAnsi" w:hAnsiTheme="majorBidi" w:cstheme="majorBidi"/>
          <w:b/>
          <w:bCs/>
          <w:sz w:val="36"/>
          <w:szCs w:val="36"/>
        </w:rPr>
        <w:lastRenderedPageBreak/>
        <w:t>O2</w:t>
      </w:r>
    </w:p>
    <w:p w:rsidR="004B3044" w:rsidRDefault="004B3044" w:rsidP="00351BE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Since the previous experiment in beats per min showed that top accuracy is achieved on filtered data, following results are only calculated on filtered data of r channel</w:t>
      </w:r>
    </w:p>
    <w:p w:rsidR="004B3044" w:rsidRDefault="004B3044" w:rsidP="00351BE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60"/>
        <w:gridCol w:w="1475"/>
        <w:gridCol w:w="1870"/>
        <w:gridCol w:w="1870"/>
      </w:tblGrid>
      <w:tr w:rsidR="004B3044" w:rsidTr="00341F7C">
        <w:tc>
          <w:tcPr>
            <w:tcW w:w="1975" w:type="dxa"/>
          </w:tcPr>
          <w:p w:rsidR="004B3044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160" w:type="dxa"/>
          </w:tcPr>
          <w:p w:rsidR="004B3044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Hyperparam</w:t>
            </w:r>
            <w:proofErr w:type="spellEnd"/>
          </w:p>
        </w:tc>
        <w:tc>
          <w:tcPr>
            <w:tcW w:w="1475" w:type="dxa"/>
          </w:tcPr>
          <w:p w:rsidR="004B3044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870" w:type="dxa"/>
          </w:tcPr>
          <w:p w:rsidR="004B3044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Coeff</w:t>
            </w:r>
            <w:proofErr w:type="spellEnd"/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 xml:space="preserve"> of Deter</w:t>
            </w:r>
          </w:p>
        </w:tc>
        <w:tc>
          <w:tcPr>
            <w:tcW w:w="1870" w:type="dxa"/>
          </w:tcPr>
          <w:p w:rsidR="004B3044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MAE</w:t>
            </w:r>
          </w:p>
        </w:tc>
      </w:tr>
      <w:tr w:rsidR="004B3044" w:rsidTr="00341F7C">
        <w:tc>
          <w:tcPr>
            <w:tcW w:w="1975" w:type="dxa"/>
          </w:tcPr>
          <w:p w:rsidR="004B3044" w:rsidRPr="00351BE5" w:rsidRDefault="004B3044" w:rsidP="00341F7C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Linear Regression</w:t>
            </w:r>
          </w:p>
        </w:tc>
        <w:tc>
          <w:tcPr>
            <w:tcW w:w="2160" w:type="dxa"/>
          </w:tcPr>
          <w:p w:rsidR="004B3044" w:rsidRPr="003F4434" w:rsidRDefault="004B3044" w:rsidP="00341F7C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</w:p>
        </w:tc>
        <w:tc>
          <w:tcPr>
            <w:tcW w:w="1475" w:type="dxa"/>
          </w:tcPr>
          <w:p w:rsidR="004B3044" w:rsidRPr="00351BE5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275</w:t>
            </w:r>
          </w:p>
        </w:tc>
        <w:tc>
          <w:tcPr>
            <w:tcW w:w="1870" w:type="dxa"/>
          </w:tcPr>
          <w:p w:rsidR="004B3044" w:rsidRPr="00351BE5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-1.180</w:t>
            </w:r>
          </w:p>
        </w:tc>
        <w:tc>
          <w:tcPr>
            <w:tcW w:w="1870" w:type="dxa"/>
          </w:tcPr>
          <w:p w:rsidR="004B3044" w:rsidRPr="00351BE5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12.77</w:t>
            </w:r>
          </w:p>
        </w:tc>
      </w:tr>
      <w:tr w:rsidR="004B3044" w:rsidTr="00341F7C">
        <w:tc>
          <w:tcPr>
            <w:tcW w:w="1975" w:type="dxa"/>
          </w:tcPr>
          <w:p w:rsidR="004B3044" w:rsidRPr="00351BE5" w:rsidRDefault="004B3044" w:rsidP="00341F7C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SVR</w:t>
            </w:r>
          </w:p>
        </w:tc>
        <w:tc>
          <w:tcPr>
            <w:tcW w:w="2160" w:type="dxa"/>
          </w:tcPr>
          <w:p w:rsidR="004B3044" w:rsidRPr="003F4434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C = 1, epsilon = 0.2</w:t>
            </w:r>
          </w:p>
        </w:tc>
        <w:tc>
          <w:tcPr>
            <w:tcW w:w="1475" w:type="dxa"/>
          </w:tcPr>
          <w:p w:rsidR="004B3044" w:rsidRPr="00351BE5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96.53</w:t>
            </w:r>
          </w:p>
        </w:tc>
        <w:tc>
          <w:tcPr>
            <w:tcW w:w="1870" w:type="dxa"/>
          </w:tcPr>
          <w:p w:rsidR="004B3044" w:rsidRPr="00351BE5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0.02</w:t>
            </w:r>
          </w:p>
        </w:tc>
        <w:tc>
          <w:tcPr>
            <w:tcW w:w="1870" w:type="dxa"/>
          </w:tcPr>
          <w:p w:rsidR="004B3044" w:rsidRPr="00351BE5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7.78</w:t>
            </w:r>
          </w:p>
        </w:tc>
      </w:tr>
      <w:tr w:rsidR="004B3044" w:rsidTr="00341F7C">
        <w:tc>
          <w:tcPr>
            <w:tcW w:w="1975" w:type="dxa"/>
          </w:tcPr>
          <w:p w:rsidR="004B3044" w:rsidRPr="00351BE5" w:rsidRDefault="004B3044" w:rsidP="00341F7C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Random Forest</w:t>
            </w:r>
          </w:p>
        </w:tc>
        <w:tc>
          <w:tcPr>
            <w:tcW w:w="2160" w:type="dxa"/>
          </w:tcPr>
          <w:p w:rsidR="004B3044" w:rsidRPr="003F4434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proofErr w:type="spellStart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nestimators</w:t>
            </w:r>
            <w:proofErr w:type="spellEnd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 = 100</w:t>
            </w:r>
          </w:p>
        </w:tc>
        <w:tc>
          <w:tcPr>
            <w:tcW w:w="1475" w:type="dxa"/>
          </w:tcPr>
          <w:p w:rsidR="004B3044" w:rsidRPr="00351BE5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79.73</w:t>
            </w:r>
          </w:p>
        </w:tc>
        <w:tc>
          <w:tcPr>
            <w:tcW w:w="1870" w:type="dxa"/>
          </w:tcPr>
          <w:p w:rsidR="004B3044" w:rsidRPr="00351BE5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0.19</w:t>
            </w:r>
          </w:p>
        </w:tc>
        <w:tc>
          <w:tcPr>
            <w:tcW w:w="1870" w:type="dxa"/>
          </w:tcPr>
          <w:p w:rsidR="004B3044" w:rsidRPr="00351BE5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6.94</w:t>
            </w:r>
          </w:p>
        </w:tc>
      </w:tr>
      <w:tr w:rsidR="004B3044" w:rsidTr="00341F7C">
        <w:tc>
          <w:tcPr>
            <w:tcW w:w="1975" w:type="dxa"/>
          </w:tcPr>
          <w:p w:rsidR="004B3044" w:rsidRPr="00351BE5" w:rsidRDefault="004B3044" w:rsidP="00341F7C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LGB</w:t>
            </w:r>
          </w:p>
        </w:tc>
        <w:tc>
          <w:tcPr>
            <w:tcW w:w="2160" w:type="dxa"/>
          </w:tcPr>
          <w:p w:rsidR="004B3044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Lr</w:t>
            </w:r>
            <w:proofErr w:type="spellEnd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=0.05</w:t>
            </w:r>
          </w:p>
        </w:tc>
        <w:tc>
          <w:tcPr>
            <w:tcW w:w="1475" w:type="dxa"/>
          </w:tcPr>
          <w:p w:rsidR="004B3044" w:rsidRPr="00351BE5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84.23</w:t>
            </w:r>
          </w:p>
        </w:tc>
        <w:tc>
          <w:tcPr>
            <w:tcW w:w="1870" w:type="dxa"/>
          </w:tcPr>
          <w:p w:rsidR="004B3044" w:rsidRPr="00351BE5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0.14</w:t>
            </w:r>
          </w:p>
        </w:tc>
        <w:tc>
          <w:tcPr>
            <w:tcW w:w="1870" w:type="dxa"/>
          </w:tcPr>
          <w:p w:rsidR="004B3044" w:rsidRPr="00351BE5" w:rsidRDefault="004B3044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7.40</w:t>
            </w:r>
          </w:p>
        </w:tc>
      </w:tr>
    </w:tbl>
    <w:p w:rsidR="004B3044" w:rsidRDefault="004B3044" w:rsidP="00351BE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</w:p>
    <w:p w:rsidR="00783DE6" w:rsidRDefault="00783DE6" w:rsidP="00783DE6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36"/>
          <w:szCs w:val="36"/>
        </w:rPr>
      </w:pPr>
      <w:r>
        <w:rPr>
          <w:rFonts w:asciiTheme="majorBidi" w:eastAsiaTheme="minorHAnsi" w:hAnsiTheme="majorBidi" w:cstheme="majorBidi"/>
          <w:b/>
          <w:bCs/>
          <w:sz w:val="36"/>
          <w:szCs w:val="36"/>
        </w:rPr>
        <w:t>Perfusion Index</w:t>
      </w:r>
    </w:p>
    <w:p w:rsidR="00783DE6" w:rsidRPr="004B3044" w:rsidRDefault="00783DE6" w:rsidP="00783DE6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60"/>
        <w:gridCol w:w="1475"/>
        <w:gridCol w:w="1870"/>
        <w:gridCol w:w="1870"/>
      </w:tblGrid>
      <w:tr w:rsidR="00783DE6" w:rsidTr="00341F7C">
        <w:tc>
          <w:tcPr>
            <w:tcW w:w="1975" w:type="dxa"/>
          </w:tcPr>
          <w:p w:rsidR="00783DE6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160" w:type="dxa"/>
          </w:tcPr>
          <w:p w:rsidR="00783DE6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Hyperparam</w:t>
            </w:r>
            <w:proofErr w:type="spellEnd"/>
          </w:p>
        </w:tc>
        <w:tc>
          <w:tcPr>
            <w:tcW w:w="1475" w:type="dxa"/>
          </w:tcPr>
          <w:p w:rsidR="00783DE6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870" w:type="dxa"/>
          </w:tcPr>
          <w:p w:rsidR="00783DE6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Coeff</w:t>
            </w:r>
            <w:proofErr w:type="spellEnd"/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 xml:space="preserve"> of Deter</w:t>
            </w:r>
          </w:p>
        </w:tc>
        <w:tc>
          <w:tcPr>
            <w:tcW w:w="1870" w:type="dxa"/>
          </w:tcPr>
          <w:p w:rsidR="00783DE6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MAE</w:t>
            </w:r>
          </w:p>
        </w:tc>
      </w:tr>
      <w:tr w:rsidR="00A11D3E" w:rsidTr="00341F7C">
        <w:tc>
          <w:tcPr>
            <w:tcW w:w="1975" w:type="dxa"/>
          </w:tcPr>
          <w:p w:rsidR="00A11D3E" w:rsidRPr="00351BE5" w:rsidRDefault="00A11D3E" w:rsidP="00A11D3E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Linear Regression</w:t>
            </w:r>
          </w:p>
        </w:tc>
        <w:tc>
          <w:tcPr>
            <w:tcW w:w="2160" w:type="dxa"/>
          </w:tcPr>
          <w:p w:rsidR="00A11D3E" w:rsidRPr="003F4434" w:rsidRDefault="00A11D3E" w:rsidP="00A11D3E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</w:p>
        </w:tc>
        <w:tc>
          <w:tcPr>
            <w:tcW w:w="1475" w:type="dxa"/>
          </w:tcPr>
          <w:p w:rsidR="00A11D3E" w:rsidRPr="00351BE5" w:rsidRDefault="00A11D3E" w:rsidP="00A11D3E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275</w:t>
            </w:r>
          </w:p>
        </w:tc>
        <w:tc>
          <w:tcPr>
            <w:tcW w:w="1870" w:type="dxa"/>
          </w:tcPr>
          <w:p w:rsidR="00A11D3E" w:rsidRPr="00351BE5" w:rsidRDefault="00A11D3E" w:rsidP="00A11D3E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-1.180</w:t>
            </w:r>
          </w:p>
        </w:tc>
        <w:tc>
          <w:tcPr>
            <w:tcW w:w="1870" w:type="dxa"/>
          </w:tcPr>
          <w:p w:rsidR="00A11D3E" w:rsidRPr="00351BE5" w:rsidRDefault="00A11D3E" w:rsidP="00A11D3E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12.77</w:t>
            </w:r>
          </w:p>
        </w:tc>
      </w:tr>
      <w:tr w:rsidR="00783DE6" w:rsidTr="00341F7C">
        <w:tc>
          <w:tcPr>
            <w:tcW w:w="1975" w:type="dxa"/>
          </w:tcPr>
          <w:p w:rsidR="00783DE6" w:rsidRPr="00351BE5" w:rsidRDefault="00783DE6" w:rsidP="00341F7C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SVR</w:t>
            </w:r>
          </w:p>
        </w:tc>
        <w:tc>
          <w:tcPr>
            <w:tcW w:w="2160" w:type="dxa"/>
          </w:tcPr>
          <w:p w:rsidR="00783DE6" w:rsidRPr="003F4434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C = 1, epsilon = 0.2</w:t>
            </w:r>
          </w:p>
        </w:tc>
        <w:tc>
          <w:tcPr>
            <w:tcW w:w="1475" w:type="dxa"/>
          </w:tcPr>
          <w:p w:rsidR="00783DE6" w:rsidRPr="00351BE5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96</w:t>
            </w:r>
            <w:r w:rsidR="00A11D3E">
              <w:rPr>
                <w:rFonts w:asciiTheme="majorBidi" w:eastAsiaTheme="minorHAnsi" w:hAnsiTheme="majorBidi" w:cstheme="majorBidi"/>
                <w:sz w:val="24"/>
                <w:szCs w:val="24"/>
              </w:rPr>
              <w:t>.12</w:t>
            </w:r>
          </w:p>
        </w:tc>
        <w:tc>
          <w:tcPr>
            <w:tcW w:w="1870" w:type="dxa"/>
          </w:tcPr>
          <w:p w:rsidR="00783DE6" w:rsidRPr="00351BE5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0.02</w:t>
            </w:r>
          </w:p>
        </w:tc>
        <w:tc>
          <w:tcPr>
            <w:tcW w:w="1870" w:type="dxa"/>
          </w:tcPr>
          <w:p w:rsidR="00783DE6" w:rsidRPr="00351BE5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7.7</w:t>
            </w:r>
            <w:r w:rsidR="00A11D3E">
              <w:rPr>
                <w:rFonts w:asciiTheme="majorBidi" w:eastAsiaTheme="minorHAnsi" w:hAnsiTheme="majorBidi" w:cstheme="majorBidi"/>
                <w:sz w:val="24"/>
                <w:szCs w:val="24"/>
              </w:rPr>
              <w:t>1</w:t>
            </w:r>
          </w:p>
        </w:tc>
      </w:tr>
      <w:tr w:rsidR="00783DE6" w:rsidTr="00341F7C">
        <w:tc>
          <w:tcPr>
            <w:tcW w:w="1975" w:type="dxa"/>
          </w:tcPr>
          <w:p w:rsidR="00783DE6" w:rsidRPr="00351BE5" w:rsidRDefault="00783DE6" w:rsidP="00341F7C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Random Forest</w:t>
            </w:r>
          </w:p>
        </w:tc>
        <w:tc>
          <w:tcPr>
            <w:tcW w:w="2160" w:type="dxa"/>
          </w:tcPr>
          <w:p w:rsidR="00783DE6" w:rsidRPr="003F4434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proofErr w:type="spellStart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nestimators</w:t>
            </w:r>
            <w:proofErr w:type="spellEnd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 = 100</w:t>
            </w:r>
          </w:p>
        </w:tc>
        <w:tc>
          <w:tcPr>
            <w:tcW w:w="1475" w:type="dxa"/>
          </w:tcPr>
          <w:p w:rsidR="00783DE6" w:rsidRPr="00351BE5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77</w:t>
            </w:r>
            <w:r w:rsidR="00A11D3E">
              <w:rPr>
                <w:rFonts w:asciiTheme="majorBidi" w:eastAsiaTheme="minorHAnsi" w:hAnsiTheme="majorBidi" w:cstheme="majorBidi"/>
                <w:sz w:val="24"/>
                <w:szCs w:val="24"/>
              </w:rPr>
              <w:t>.64</w:t>
            </w:r>
          </w:p>
        </w:tc>
        <w:tc>
          <w:tcPr>
            <w:tcW w:w="1870" w:type="dxa"/>
          </w:tcPr>
          <w:p w:rsidR="00783DE6" w:rsidRPr="00351BE5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0.21</w:t>
            </w:r>
          </w:p>
        </w:tc>
        <w:tc>
          <w:tcPr>
            <w:tcW w:w="1870" w:type="dxa"/>
          </w:tcPr>
          <w:p w:rsidR="00783DE6" w:rsidRPr="00351BE5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7.9</w:t>
            </w:r>
            <w:r w:rsidR="00A11D3E">
              <w:rPr>
                <w:rFonts w:asciiTheme="majorBidi" w:eastAsiaTheme="minorHAnsi" w:hAnsiTheme="majorBidi" w:cstheme="majorBidi"/>
                <w:sz w:val="24"/>
                <w:szCs w:val="24"/>
              </w:rPr>
              <w:t>7</w:t>
            </w:r>
          </w:p>
        </w:tc>
      </w:tr>
      <w:tr w:rsidR="00783DE6" w:rsidTr="00341F7C">
        <w:tc>
          <w:tcPr>
            <w:tcW w:w="1975" w:type="dxa"/>
          </w:tcPr>
          <w:p w:rsidR="00783DE6" w:rsidRPr="00351BE5" w:rsidRDefault="00783DE6" w:rsidP="00341F7C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LGB</w:t>
            </w:r>
          </w:p>
        </w:tc>
        <w:tc>
          <w:tcPr>
            <w:tcW w:w="2160" w:type="dxa"/>
          </w:tcPr>
          <w:p w:rsidR="00783DE6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Lr</w:t>
            </w:r>
            <w:proofErr w:type="spellEnd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=0.05</w:t>
            </w:r>
          </w:p>
        </w:tc>
        <w:tc>
          <w:tcPr>
            <w:tcW w:w="1475" w:type="dxa"/>
          </w:tcPr>
          <w:p w:rsidR="00783DE6" w:rsidRPr="00351BE5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84</w:t>
            </w:r>
            <w:r w:rsidR="00A11D3E">
              <w:rPr>
                <w:rFonts w:asciiTheme="majorBidi" w:eastAsiaTheme="minorHAnsi" w:hAnsiTheme="majorBidi" w:cstheme="majorBidi"/>
                <w:sz w:val="24"/>
                <w:szCs w:val="24"/>
              </w:rPr>
              <w:t>.47</w:t>
            </w:r>
          </w:p>
        </w:tc>
        <w:tc>
          <w:tcPr>
            <w:tcW w:w="1870" w:type="dxa"/>
          </w:tcPr>
          <w:p w:rsidR="00783DE6" w:rsidRPr="00351BE5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0.14</w:t>
            </w:r>
          </w:p>
        </w:tc>
        <w:tc>
          <w:tcPr>
            <w:tcW w:w="1870" w:type="dxa"/>
          </w:tcPr>
          <w:p w:rsidR="00783DE6" w:rsidRPr="00351BE5" w:rsidRDefault="00783DE6" w:rsidP="00341F7C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sz w:val="24"/>
                <w:szCs w:val="24"/>
              </w:rPr>
              <w:t>7.4</w:t>
            </w:r>
            <w:r w:rsidR="00A11D3E">
              <w:rPr>
                <w:rFonts w:asciiTheme="majorBidi" w:eastAsiaTheme="minorHAnsi" w:hAnsiTheme="majorBidi" w:cstheme="majorBidi"/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</w:tbl>
    <w:p w:rsidR="00783DE6" w:rsidRPr="004B3044" w:rsidRDefault="00783DE6" w:rsidP="00351BE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</w:p>
    <w:sectPr w:rsidR="00783DE6" w:rsidRPr="004B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D3FD7"/>
    <w:multiLevelType w:val="hybridMultilevel"/>
    <w:tmpl w:val="CB1ED72A"/>
    <w:lvl w:ilvl="0" w:tplc="94060DD4">
      <w:start w:val="1"/>
      <w:numFmt w:val="lowerRoman"/>
      <w:lvlText w:val="%1)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D8"/>
    <w:rsid w:val="00052AD8"/>
    <w:rsid w:val="00124AF4"/>
    <w:rsid w:val="002155B6"/>
    <w:rsid w:val="00247357"/>
    <w:rsid w:val="00351BE5"/>
    <w:rsid w:val="003F4434"/>
    <w:rsid w:val="004B3044"/>
    <w:rsid w:val="004D0C28"/>
    <w:rsid w:val="0051675A"/>
    <w:rsid w:val="00783DE6"/>
    <w:rsid w:val="00895707"/>
    <w:rsid w:val="00A1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9CEE"/>
  <w15:chartTrackingRefBased/>
  <w15:docId w15:val="{09D5A019-C434-45B2-8E32-F2BF61AF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4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AF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16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2024-03-15T14:04:00Z</dcterms:created>
  <dcterms:modified xsi:type="dcterms:W3CDTF">2024-04-07T18:15:00Z</dcterms:modified>
</cp:coreProperties>
</file>