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26D21">
      <w:pPr>
        <w:pStyle w:val="2"/>
      </w:pPr>
      <w:r>
        <w:t xml:space="preserve">Temperature Controller Agent </w:t>
      </w:r>
      <w:bookmarkStart w:id="0" w:name="_GoBack"/>
      <w:bookmarkEnd w:id="0"/>
    </w:p>
    <w:p w14:paraId="52888597">
      <w:pPr>
        <w:pStyle w:val="3"/>
      </w:pPr>
      <w:r>
        <w:t>1. Explain the Code</w:t>
      </w:r>
    </w:p>
    <w:p w14:paraId="4AD34B2C">
      <w:r>
        <w:t>This program is written in Python and is based on an intelligent agent concept.</w:t>
      </w:r>
      <w:r>
        <w:br w:type="textWrapping"/>
      </w:r>
      <w:r>
        <w:t>The TemperatureAgent class is used to control a heater automatically:</w:t>
      </w:r>
      <w:r>
        <w:br w:type="textWrapping"/>
      </w:r>
      <w:r>
        <w:t>- The __init__() method initializes the heater status as OFF and sets a temperature threshold of 22°C.</w:t>
      </w:r>
      <w:r>
        <w:br w:type="textWrapping"/>
      </w:r>
      <w:r>
        <w:t>- The get_percept() method checks the current temperature and labels it as 'cold' or 'warm'.</w:t>
      </w:r>
      <w:r>
        <w:br w:type="textWrapping"/>
      </w:r>
      <w:r>
        <w:t>- The decide_action() method decides whether to turn the heater ON or OFF based on the temperature.</w:t>
      </w:r>
      <w:r>
        <w:br w:type="textWrapping"/>
      </w:r>
      <w:r>
        <w:br w:type="textWrapping"/>
      </w:r>
      <w:r>
        <w:t>The main() function creates an object of the agent and tests it using different temperature values.</w:t>
      </w:r>
    </w:p>
    <w:p w14:paraId="6872B99B">
      <w:pPr>
        <w:pStyle w:val="3"/>
      </w:pPr>
      <w:r>
        <w:t>2. How the Code Works</w:t>
      </w:r>
    </w:p>
    <w:p w14:paraId="781DF025">
      <w:r>
        <w:t>First, the program starts execution from the main() function.</w:t>
      </w:r>
      <w:r>
        <w:br w:type="textWrapping"/>
      </w:r>
      <w:r>
        <w:t>A list of temperature values is provided to simulate different room conditions.</w:t>
      </w:r>
      <w:r>
        <w:br w:type="textWrapping"/>
      </w:r>
      <w:r>
        <w:t>For each temperature:</w:t>
      </w:r>
      <w:r>
        <w:br w:type="textWrapping"/>
      </w:r>
      <w:r>
        <w:t>- The agent checks whether the temperature is below or above the threshold.</w:t>
      </w:r>
      <w:r>
        <w:br w:type="textWrapping"/>
      </w:r>
      <w:r>
        <w:t>- If the temperature is below 22°C, the heater is turned ON.</w:t>
      </w:r>
      <w:r>
        <w:br w:type="textWrapping"/>
      </w:r>
      <w:r>
        <w:t>- If the temperature is 22°C or above, the heater is turned OFF.</w:t>
      </w:r>
      <w:r>
        <w:br w:type="textWrapping"/>
      </w:r>
      <w:r>
        <w:br w:type="textWrapping"/>
      </w:r>
      <w:r>
        <w:t>The heater status is updated and displayed after every temperature reading.</w:t>
      </w:r>
    </w:p>
    <w:p w14:paraId="580E4AD6">
      <w:pPr>
        <w:pStyle w:val="3"/>
      </w:pPr>
      <w:r>
        <w:t>3. Why This Approach Is Used</w:t>
      </w:r>
    </w:p>
    <w:p w14:paraId="7A4A4D1F">
      <w:r>
        <w:t>This approach is used because it is simple and efficient for beginners.</w:t>
      </w:r>
      <w:r>
        <w:br w:type="textWrapping"/>
      </w:r>
      <w:r>
        <w:t>It helps in understanding basic Artificial Intelligence concepts such as:</w:t>
      </w:r>
      <w:r>
        <w:br w:type="textWrapping"/>
      </w:r>
      <w:r>
        <w:t>- Perception (checking temperature)</w:t>
      </w:r>
      <w:r>
        <w:br w:type="textWrapping"/>
      </w:r>
      <w:r>
        <w:t>- Decision making (ON or OFF)</w:t>
      </w:r>
      <w:r>
        <w:br w:type="textWrapping"/>
      </w:r>
      <w:r>
        <w:t>- Action (controlling heater)</w:t>
      </w:r>
      <w:r>
        <w:br w:type="textWrapping"/>
      </w:r>
      <w:r>
        <w:br w:type="textWrapping"/>
      </w:r>
      <w:r>
        <w:t>The logic is easy to extend and can be used in real-life automation systems.</w:t>
      </w:r>
    </w:p>
    <w:p w14:paraId="06207F9B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  <w:r>
        <w:t xml:space="preserve">. </w:t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349750" cy="51244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71900" cy="1238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B1B7"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D1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hafiz</cp:lastModifiedBy>
  <dcterms:modified xsi:type="dcterms:W3CDTF">2026-01-27T16:02:56Z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AF29435ED0C04D30AE3D2C7234F37B98_12</vt:lpwstr>
  </property>
</Properties>
</file>