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6EB6" w14:textId="4A6DB0E5" w:rsidR="00926E33" w:rsidRDefault="006E5B52">
      <w:r>
        <w:rPr>
          <w:noProof/>
        </w:rPr>
        <w:drawing>
          <wp:anchor distT="0" distB="0" distL="114300" distR="114300" simplePos="0" relativeHeight="251659264" behindDoc="1" locked="0" layoutInCell="1" allowOverlap="1" wp14:anchorId="29FE0C19" wp14:editId="1465829C">
            <wp:simplePos x="0" y="0"/>
            <wp:positionH relativeFrom="margin">
              <wp:align>center</wp:align>
            </wp:positionH>
            <wp:positionV relativeFrom="paragraph">
              <wp:posOffset>-228600</wp:posOffset>
            </wp:positionV>
            <wp:extent cx="5257800" cy="5257800"/>
            <wp:effectExtent l="0" t="0" r="0" b="0"/>
            <wp:wrapTight wrapText="bothSides">
              <wp:wrapPolygon edited="0">
                <wp:start x="9861" y="0"/>
                <wp:lineTo x="8530" y="78"/>
                <wp:lineTo x="5713" y="939"/>
                <wp:lineTo x="5713" y="1252"/>
                <wp:lineTo x="5243" y="1330"/>
                <wp:lineTo x="3678" y="2270"/>
                <wp:lineTo x="3365" y="2739"/>
                <wp:lineTo x="2426" y="3757"/>
                <wp:lineTo x="1487" y="5009"/>
                <wp:lineTo x="783" y="6261"/>
                <wp:lineTo x="313" y="7513"/>
                <wp:lineTo x="0" y="8765"/>
                <wp:lineTo x="0" y="12365"/>
                <wp:lineTo x="78" y="12991"/>
                <wp:lineTo x="548" y="14635"/>
                <wp:lineTo x="861" y="15026"/>
                <wp:lineTo x="861" y="15339"/>
                <wp:lineTo x="1409" y="16591"/>
                <wp:lineTo x="2191" y="17530"/>
                <wp:lineTo x="2504" y="17530"/>
                <wp:lineTo x="2504" y="17922"/>
                <wp:lineTo x="3052" y="18783"/>
                <wp:lineTo x="5009" y="20035"/>
                <wp:lineTo x="5243" y="20270"/>
                <wp:lineTo x="7670" y="21287"/>
                <wp:lineTo x="9157" y="21522"/>
                <wp:lineTo x="9391" y="21522"/>
                <wp:lineTo x="11661" y="21522"/>
                <wp:lineTo x="12052" y="21522"/>
                <wp:lineTo x="13930" y="21287"/>
                <wp:lineTo x="16670" y="20035"/>
                <wp:lineTo x="17843" y="19096"/>
                <wp:lineTo x="17843" y="18783"/>
                <wp:lineTo x="18157" y="18783"/>
                <wp:lineTo x="19096" y="17843"/>
                <wp:lineTo x="19252" y="17530"/>
                <wp:lineTo x="20270" y="16278"/>
                <wp:lineTo x="20817" y="15026"/>
                <wp:lineTo x="21130" y="14009"/>
                <wp:lineTo x="21052" y="13774"/>
                <wp:lineTo x="21365" y="13383"/>
                <wp:lineTo x="21522" y="12365"/>
                <wp:lineTo x="21522" y="9235"/>
                <wp:lineTo x="21443" y="8452"/>
                <wp:lineTo x="21209" y="7513"/>
                <wp:lineTo x="20817" y="6496"/>
                <wp:lineTo x="20817" y="5948"/>
                <wp:lineTo x="19878" y="4852"/>
                <wp:lineTo x="19565" y="4304"/>
                <wp:lineTo x="19096" y="3678"/>
                <wp:lineTo x="17765" y="2270"/>
                <wp:lineTo x="16200" y="1330"/>
                <wp:lineTo x="15809" y="1017"/>
                <wp:lineTo x="13226" y="78"/>
                <wp:lineTo x="12130" y="0"/>
                <wp:lineTo x="986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82E49" w14:textId="39849258" w:rsidR="006E5B52" w:rsidRDefault="006E5B52"/>
    <w:p w14:paraId="2DEEFC22" w14:textId="444B66BD" w:rsidR="006E5B52" w:rsidRDefault="006E5B52"/>
    <w:p w14:paraId="1BB137F4" w14:textId="78BC5691" w:rsidR="006E5B52" w:rsidRDefault="006E5B52"/>
    <w:p w14:paraId="6C51EB17" w14:textId="1DB4B949" w:rsidR="006E5B52" w:rsidRDefault="006E5B52"/>
    <w:p w14:paraId="3934D699" w14:textId="3B198473" w:rsidR="006E5B52" w:rsidRDefault="006E5B52"/>
    <w:p w14:paraId="5CFAF396" w14:textId="225FAA18" w:rsidR="006E5B52" w:rsidRDefault="006E5B52"/>
    <w:p w14:paraId="4B0D2413" w14:textId="522DC012" w:rsidR="006E5B52" w:rsidRDefault="006E5B52"/>
    <w:p w14:paraId="402E6435" w14:textId="4EC70DC9" w:rsidR="006E5B52" w:rsidRDefault="006E5B52"/>
    <w:p w14:paraId="4568AB44" w14:textId="5B7F21F9" w:rsidR="006E5B52" w:rsidRDefault="006E5B52"/>
    <w:p w14:paraId="3747383B" w14:textId="4245030E" w:rsidR="006E5B52" w:rsidRDefault="006E5B52"/>
    <w:p w14:paraId="6C92FED5" w14:textId="5E472DE9" w:rsidR="006E5B52" w:rsidRDefault="006E5B52"/>
    <w:p w14:paraId="6BB91949" w14:textId="370BF6F6" w:rsidR="006E5B52" w:rsidRDefault="006E5B52"/>
    <w:p w14:paraId="610E1581" w14:textId="745BE368" w:rsidR="006E5B52" w:rsidRDefault="006E5B52"/>
    <w:p w14:paraId="042FFC0E" w14:textId="3FE54E86" w:rsidR="006E5B52" w:rsidRDefault="006E5B52"/>
    <w:p w14:paraId="5B022F50" w14:textId="7DDDF896" w:rsidR="006E5B52" w:rsidRDefault="006E5B52"/>
    <w:p w14:paraId="47967B3E" w14:textId="7302D0F6" w:rsidR="006E5B52" w:rsidRDefault="006E5B52"/>
    <w:p w14:paraId="4E176C98" w14:textId="73ADED8A" w:rsidR="006E5B52" w:rsidRDefault="006E5B52"/>
    <w:p w14:paraId="727EBDAB" w14:textId="033F30C0" w:rsidR="006E5B52" w:rsidRDefault="006E5B52"/>
    <w:p w14:paraId="2A3DF152" w14:textId="255F99C7" w:rsidR="006E5B52" w:rsidRDefault="006E5B52"/>
    <w:p w14:paraId="5F9B409B" w14:textId="7B236864" w:rsidR="006E5B52" w:rsidRDefault="006E5B52">
      <w:r>
        <w:rPr>
          <w:noProof/>
        </w:rPr>
        <mc:AlternateContent>
          <mc:Choice Requires="wps">
            <w:drawing>
              <wp:anchor distT="0" distB="0" distL="114300" distR="114300" simplePos="0" relativeHeight="251661312" behindDoc="1" locked="0" layoutInCell="1" allowOverlap="1" wp14:anchorId="6E43AA0B" wp14:editId="75B1FF81">
                <wp:simplePos x="0" y="0"/>
                <wp:positionH relativeFrom="margin">
                  <wp:posOffset>95250</wp:posOffset>
                </wp:positionH>
                <wp:positionV relativeFrom="paragraph">
                  <wp:posOffset>275590</wp:posOffset>
                </wp:positionV>
                <wp:extent cx="6010275" cy="2200275"/>
                <wp:effectExtent l="19050" t="19050" r="28575" b="28575"/>
                <wp:wrapTight wrapText="bothSides">
                  <wp:wrapPolygon edited="0">
                    <wp:start x="822" y="-187"/>
                    <wp:lineTo x="-68" y="-187"/>
                    <wp:lineTo x="-68" y="19636"/>
                    <wp:lineTo x="205" y="20758"/>
                    <wp:lineTo x="685" y="21694"/>
                    <wp:lineTo x="753" y="21694"/>
                    <wp:lineTo x="20813" y="21694"/>
                    <wp:lineTo x="20881" y="21694"/>
                    <wp:lineTo x="21497" y="20758"/>
                    <wp:lineTo x="21634" y="18327"/>
                    <wp:lineTo x="21634" y="1870"/>
                    <wp:lineTo x="21018" y="-187"/>
                    <wp:lineTo x="20744" y="-187"/>
                    <wp:lineTo x="822" y="-187"/>
                  </wp:wrapPolygon>
                </wp:wrapTight>
                <wp:docPr id="2" name="Rectangle: Rounded Corners 2"/>
                <wp:cNvGraphicFramePr/>
                <a:graphic xmlns:a="http://schemas.openxmlformats.org/drawingml/2006/main">
                  <a:graphicData uri="http://schemas.microsoft.com/office/word/2010/wordprocessingShape">
                    <wps:wsp>
                      <wps:cNvSpPr/>
                      <wps:spPr>
                        <a:xfrm>
                          <a:off x="0" y="0"/>
                          <a:ext cx="6010275" cy="22002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3800C37C" w14:textId="414147D8" w:rsidR="006E5B52" w:rsidRDefault="006E5B52" w:rsidP="006E5B52">
                            <w:pPr>
                              <w:jc w:val="center"/>
                              <w:rPr>
                                <w:b/>
                                <w:bCs/>
                                <w:sz w:val="56"/>
                                <w:szCs w:val="56"/>
                              </w:rPr>
                            </w:pPr>
                            <w:r>
                              <w:rPr>
                                <w:b/>
                                <w:bCs/>
                                <w:sz w:val="56"/>
                                <w:szCs w:val="56"/>
                              </w:rPr>
                              <w:t>PROB &amp; STATS REPORT</w:t>
                            </w:r>
                          </w:p>
                          <w:p w14:paraId="006E10B9" w14:textId="2D4B708C" w:rsidR="006E5B52" w:rsidRDefault="006E5B52" w:rsidP="006E5B52">
                            <w:pPr>
                              <w:jc w:val="center"/>
                              <w:rPr>
                                <w:b/>
                                <w:bCs/>
                                <w:sz w:val="56"/>
                                <w:szCs w:val="56"/>
                              </w:rPr>
                            </w:pPr>
                            <w:r>
                              <w:rPr>
                                <w:b/>
                                <w:bCs/>
                                <w:sz w:val="56"/>
                                <w:szCs w:val="56"/>
                              </w:rPr>
                              <w:t>Name: Bilal Ahmed Khan</w:t>
                            </w:r>
                          </w:p>
                          <w:p w14:paraId="42297138" w14:textId="1677C6C1" w:rsidR="006E5B52" w:rsidRPr="00DF52FD" w:rsidRDefault="006E5B52" w:rsidP="006E5B52">
                            <w:pPr>
                              <w:jc w:val="center"/>
                              <w:rPr>
                                <w:b/>
                                <w:bCs/>
                                <w:sz w:val="56"/>
                                <w:szCs w:val="56"/>
                              </w:rPr>
                            </w:pPr>
                            <w:r>
                              <w:rPr>
                                <w:b/>
                                <w:bCs/>
                                <w:sz w:val="56"/>
                                <w:szCs w:val="56"/>
                              </w:rPr>
                              <w:t>Roll No: K200183</w:t>
                            </w:r>
                            <w:proofErr w:type="gramStart"/>
                            <w:r>
                              <w:rPr>
                                <w:b/>
                                <w:bCs/>
                                <w:sz w:val="56"/>
                                <w:szCs w:val="56"/>
                              </w:rPr>
                              <w:tab/>
                              <w:t xml:space="preserve">  Sec</w:t>
                            </w:r>
                            <w:proofErr w:type="gramEnd"/>
                            <w:r>
                              <w:rPr>
                                <w:b/>
                                <w:bCs/>
                                <w:sz w:val="56"/>
                                <w:szCs w:val="56"/>
                              </w:rPr>
                              <w:t>: B</w:t>
                            </w:r>
                          </w:p>
                          <w:p w14:paraId="105848BD" w14:textId="77777777" w:rsidR="006E5B52" w:rsidRDefault="006E5B52" w:rsidP="006E5B52">
                            <w:pPr>
                              <w:jc w:val="center"/>
                              <w:rPr>
                                <w:b/>
                                <w:bCs/>
                                <w:sz w:val="70"/>
                                <w:szCs w:val="70"/>
                              </w:rPr>
                            </w:pPr>
                          </w:p>
                          <w:p w14:paraId="25EB2239" w14:textId="77777777" w:rsidR="006E5B52" w:rsidRPr="009E0C2A" w:rsidRDefault="006E5B52" w:rsidP="006E5B52">
                            <w:pPr>
                              <w:jc w:val="center"/>
                              <w:rPr>
                                <w:b/>
                                <w:bCs/>
                                <w:sz w:val="70"/>
                                <w:szCs w:val="7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43AA0B" id="Rectangle: Rounded Corners 2" o:spid="_x0000_s1026" style="position:absolute;margin-left:7.5pt;margin-top:21.7pt;width:473.25pt;height:173.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" fillcolor="white [3201]" strokecolor="black [3200]" strokeweight="3pt">
                <v:stroke joinstyle="miter"/>
                <v:textbox>
                  <w:txbxContent>
                    <w:p w14:paraId="3800C37C" w14:textId="414147D8" w:rsidR="006E5B52" w:rsidRDefault="006E5B52" w:rsidP="006E5B52">
                      <w:pPr>
                        <w:jc w:val="center"/>
                        <w:rPr>
                          <w:b/>
                          <w:bCs/>
                          <w:sz w:val="56"/>
                          <w:szCs w:val="56"/>
                        </w:rPr>
                      </w:pPr>
                      <w:r>
                        <w:rPr>
                          <w:b/>
                          <w:bCs/>
                          <w:sz w:val="56"/>
                          <w:szCs w:val="56"/>
                        </w:rPr>
                        <w:t>PROB &amp; STATS REPORT</w:t>
                      </w:r>
                    </w:p>
                    <w:p w14:paraId="006E10B9" w14:textId="2D4B708C" w:rsidR="006E5B52" w:rsidRDefault="006E5B52" w:rsidP="006E5B52">
                      <w:pPr>
                        <w:jc w:val="center"/>
                        <w:rPr>
                          <w:b/>
                          <w:bCs/>
                          <w:sz w:val="56"/>
                          <w:szCs w:val="56"/>
                        </w:rPr>
                      </w:pPr>
                      <w:r>
                        <w:rPr>
                          <w:b/>
                          <w:bCs/>
                          <w:sz w:val="56"/>
                          <w:szCs w:val="56"/>
                        </w:rPr>
                        <w:t>Name: Bilal Ahmed Khan</w:t>
                      </w:r>
                    </w:p>
                    <w:p w14:paraId="42297138" w14:textId="1677C6C1" w:rsidR="006E5B52" w:rsidRPr="00DF52FD" w:rsidRDefault="006E5B52" w:rsidP="006E5B52">
                      <w:pPr>
                        <w:jc w:val="center"/>
                        <w:rPr>
                          <w:b/>
                          <w:bCs/>
                          <w:sz w:val="56"/>
                          <w:szCs w:val="56"/>
                        </w:rPr>
                      </w:pPr>
                      <w:r>
                        <w:rPr>
                          <w:b/>
                          <w:bCs/>
                          <w:sz w:val="56"/>
                          <w:szCs w:val="56"/>
                        </w:rPr>
                        <w:t>Roll No: K200183</w:t>
                      </w:r>
                      <w:proofErr w:type="gramStart"/>
                      <w:r>
                        <w:rPr>
                          <w:b/>
                          <w:bCs/>
                          <w:sz w:val="56"/>
                          <w:szCs w:val="56"/>
                        </w:rPr>
                        <w:tab/>
                        <w:t xml:space="preserve">  Sec</w:t>
                      </w:r>
                      <w:proofErr w:type="gramEnd"/>
                      <w:r>
                        <w:rPr>
                          <w:b/>
                          <w:bCs/>
                          <w:sz w:val="56"/>
                          <w:szCs w:val="56"/>
                        </w:rPr>
                        <w:t>: B</w:t>
                      </w:r>
                    </w:p>
                    <w:p w14:paraId="105848BD" w14:textId="77777777" w:rsidR="006E5B52" w:rsidRDefault="006E5B52" w:rsidP="006E5B52">
                      <w:pPr>
                        <w:jc w:val="center"/>
                        <w:rPr>
                          <w:b/>
                          <w:bCs/>
                          <w:sz w:val="70"/>
                          <w:szCs w:val="70"/>
                        </w:rPr>
                      </w:pPr>
                    </w:p>
                    <w:p w14:paraId="25EB2239" w14:textId="77777777" w:rsidR="006E5B52" w:rsidRPr="009E0C2A" w:rsidRDefault="006E5B52" w:rsidP="006E5B52">
                      <w:pPr>
                        <w:jc w:val="center"/>
                        <w:rPr>
                          <w:b/>
                          <w:bCs/>
                          <w:sz w:val="70"/>
                          <w:szCs w:val="70"/>
                        </w:rPr>
                      </w:pPr>
                    </w:p>
                  </w:txbxContent>
                </v:textbox>
                <w10:wrap type="tight" anchorx="margin"/>
              </v:roundrect>
            </w:pict>
          </mc:Fallback>
        </mc:AlternateContent>
      </w:r>
    </w:p>
    <w:p w14:paraId="4441E556" w14:textId="0E1DDFCB" w:rsidR="006E5B52" w:rsidRDefault="00984004">
      <w:pPr>
        <w:rPr>
          <w:b/>
          <w:bCs/>
          <w:sz w:val="60"/>
          <w:szCs w:val="60"/>
        </w:rPr>
      </w:pPr>
      <w:r>
        <w:rPr>
          <w:b/>
          <w:bCs/>
          <w:sz w:val="60"/>
          <w:szCs w:val="60"/>
        </w:rPr>
        <w:lastRenderedPageBreak/>
        <w:t>Topic:</w:t>
      </w:r>
    </w:p>
    <w:p w14:paraId="5C334CE4" w14:textId="36F3A374" w:rsidR="00984004" w:rsidRDefault="00984004">
      <w:pPr>
        <w:rPr>
          <w:b/>
          <w:bCs/>
          <w:sz w:val="60"/>
          <w:szCs w:val="60"/>
        </w:rPr>
      </w:pPr>
      <w:r w:rsidRPr="00984004">
        <w:rPr>
          <w:b/>
          <w:bCs/>
          <w:sz w:val="60"/>
          <w:szCs w:val="60"/>
        </w:rPr>
        <w:t>Statistical Measures of Data: Mean, Variance</w:t>
      </w:r>
      <w:r>
        <w:rPr>
          <w:b/>
          <w:bCs/>
          <w:sz w:val="60"/>
          <w:szCs w:val="60"/>
        </w:rPr>
        <w:t>, and Standard Deviation.</w:t>
      </w:r>
    </w:p>
    <w:p w14:paraId="74CE60ED" w14:textId="0F09E3E1" w:rsidR="00984004" w:rsidRDefault="00984004" w:rsidP="00984004">
      <w:pPr>
        <w:pStyle w:val="ListParagraph"/>
        <w:numPr>
          <w:ilvl w:val="0"/>
          <w:numId w:val="2"/>
        </w:numPr>
        <w:rPr>
          <w:b/>
          <w:bCs/>
          <w:sz w:val="40"/>
          <w:szCs w:val="40"/>
        </w:rPr>
      </w:pPr>
      <w:r>
        <w:rPr>
          <w:b/>
          <w:bCs/>
          <w:sz w:val="40"/>
          <w:szCs w:val="40"/>
        </w:rPr>
        <w:t>Mean</w:t>
      </w:r>
      <w:r w:rsidR="000418DD">
        <w:rPr>
          <w:b/>
          <w:bCs/>
          <w:sz w:val="40"/>
          <w:szCs w:val="40"/>
        </w:rPr>
        <w:t>:</w:t>
      </w:r>
    </w:p>
    <w:p w14:paraId="1BC401EE" w14:textId="5A245ED6" w:rsidR="00984004" w:rsidRDefault="00984004" w:rsidP="00984004">
      <w:pPr>
        <w:pStyle w:val="ListParagraph"/>
        <w:numPr>
          <w:ilvl w:val="1"/>
          <w:numId w:val="2"/>
        </w:numPr>
        <w:rPr>
          <w:b/>
          <w:bCs/>
          <w:sz w:val="40"/>
          <w:szCs w:val="40"/>
        </w:rPr>
      </w:pPr>
      <w:r>
        <w:rPr>
          <w:b/>
          <w:bCs/>
          <w:sz w:val="40"/>
          <w:szCs w:val="40"/>
        </w:rPr>
        <w:t>Definition:</w:t>
      </w:r>
    </w:p>
    <w:p w14:paraId="5CE6F872" w14:textId="34C80A85" w:rsidR="00984004" w:rsidRPr="000E2BCA" w:rsidRDefault="00984004" w:rsidP="00984004">
      <w:pPr>
        <w:ind w:left="720" w:firstLine="720"/>
        <w:rPr>
          <w:sz w:val="24"/>
          <w:szCs w:val="24"/>
        </w:rPr>
      </w:pPr>
      <w:r w:rsidRPr="000E2BCA">
        <w:rPr>
          <w:sz w:val="24"/>
          <w:szCs w:val="24"/>
        </w:rPr>
        <w:t>Mean is an essential concept in mathematics and statistics. The mean is the average or the most common value in a collection of numbers.</w:t>
      </w:r>
    </w:p>
    <w:p w14:paraId="23D6259A" w14:textId="79835F86" w:rsidR="00984004" w:rsidRPr="000E2BCA" w:rsidRDefault="00984004" w:rsidP="00984004">
      <w:pPr>
        <w:ind w:left="720" w:firstLine="720"/>
        <w:rPr>
          <w:sz w:val="24"/>
          <w:szCs w:val="24"/>
        </w:rPr>
      </w:pPr>
      <w:r w:rsidRPr="000E2BCA">
        <w:rPr>
          <w:sz w:val="24"/>
          <w:szCs w:val="24"/>
        </w:rPr>
        <w:t>In statistics, it is a measure of central tendency of a probability distribution along median and mode. It is also referred to as an expected value.</w:t>
      </w:r>
    </w:p>
    <w:p w14:paraId="696D45E8" w14:textId="5CD040B1" w:rsidR="00984004" w:rsidRDefault="00984004" w:rsidP="00984004">
      <w:pPr>
        <w:ind w:left="720" w:firstLine="720"/>
      </w:pPr>
      <w:r w:rsidRPr="000E2BCA">
        <w:rPr>
          <w:sz w:val="24"/>
          <w:szCs w:val="24"/>
        </w:rPr>
        <w:t xml:space="preserve">It is a statistical concept that carries a major significance in finance. The concept is used in various financial fields, including but not limited to portfolio management and business </w:t>
      </w:r>
      <w:r>
        <w:t>valuation.</w:t>
      </w:r>
    </w:p>
    <w:p w14:paraId="193E7951" w14:textId="7263D73C" w:rsidR="00BB62C1" w:rsidRDefault="00BB62C1" w:rsidP="00AF2503">
      <w:pPr>
        <w:pStyle w:val="ListParagraph"/>
        <w:numPr>
          <w:ilvl w:val="1"/>
          <w:numId w:val="2"/>
        </w:numPr>
        <w:rPr>
          <w:b/>
          <w:bCs/>
          <w:sz w:val="40"/>
          <w:szCs w:val="40"/>
        </w:rPr>
      </w:pPr>
      <w:r w:rsidRPr="00BB62C1">
        <w:rPr>
          <w:b/>
          <w:bCs/>
          <w:sz w:val="40"/>
          <w:szCs w:val="40"/>
        </w:rPr>
        <w:t>Formula:</w:t>
      </w:r>
    </w:p>
    <w:p w14:paraId="33C3D594" w14:textId="77777777" w:rsidR="00BB62C1" w:rsidRPr="000E2BCA" w:rsidRDefault="00BB62C1" w:rsidP="00BB62C1">
      <w:pPr>
        <w:ind w:left="720" w:firstLine="720"/>
        <w:rPr>
          <w:sz w:val="24"/>
          <w:szCs w:val="24"/>
        </w:rPr>
      </w:pPr>
      <w:r w:rsidRPr="000E2BCA">
        <w:rPr>
          <w:sz w:val="24"/>
          <w:szCs w:val="24"/>
        </w:rPr>
        <w:t>There are different ways of measuring the central tendency of a set of values. There are multiple ways to calculate the mean. Here are the two most popular ones:</w:t>
      </w:r>
    </w:p>
    <w:p w14:paraId="7AE56707" w14:textId="77777777" w:rsidR="00BB62C1" w:rsidRPr="000E2BCA" w:rsidRDefault="00BB62C1" w:rsidP="00BB62C1">
      <w:pPr>
        <w:rPr>
          <w:sz w:val="24"/>
          <w:szCs w:val="24"/>
        </w:rPr>
      </w:pPr>
      <w:r w:rsidRPr="000E2BCA">
        <w:rPr>
          <w:sz w:val="24"/>
          <w:szCs w:val="24"/>
        </w:rPr>
        <w:t> </w:t>
      </w:r>
    </w:p>
    <w:p w14:paraId="4DAE76B2" w14:textId="778F36A6" w:rsidR="00BB62C1" w:rsidRPr="000E2BCA" w:rsidRDefault="00BB62C1" w:rsidP="00BB62C1">
      <w:pPr>
        <w:ind w:left="720" w:firstLine="720"/>
        <w:rPr>
          <w:sz w:val="24"/>
          <w:szCs w:val="24"/>
        </w:rPr>
      </w:pPr>
      <w:r w:rsidRPr="000E2BCA">
        <w:rPr>
          <w:sz w:val="24"/>
          <w:szCs w:val="24"/>
        </w:rPr>
        <w:t>Arithmetic mean is the total of the sum of all values in a collection of numbers divided by the number of numbers in a collection. It is calculated in the following way:</w:t>
      </w:r>
    </w:p>
    <w:p w14:paraId="390C6DF2" w14:textId="48274186" w:rsidR="00BB62C1" w:rsidRPr="00BB62C1" w:rsidRDefault="00BB62C1" w:rsidP="00BB62C1">
      <w:r w:rsidRPr="00BB62C1">
        <w:drawing>
          <wp:anchor distT="0" distB="0" distL="114300" distR="114300" simplePos="0" relativeHeight="251662336" behindDoc="1" locked="0" layoutInCell="1" allowOverlap="1" wp14:anchorId="78BD4126" wp14:editId="2509896C">
            <wp:simplePos x="0" y="0"/>
            <wp:positionH relativeFrom="margin">
              <wp:align>center</wp:align>
            </wp:positionH>
            <wp:positionV relativeFrom="paragraph">
              <wp:posOffset>76200</wp:posOffset>
            </wp:positionV>
            <wp:extent cx="3333750" cy="619125"/>
            <wp:effectExtent l="0" t="0" r="0" b="9525"/>
            <wp:wrapTight wrapText="bothSides">
              <wp:wrapPolygon edited="0">
                <wp:start x="0" y="0"/>
                <wp:lineTo x="0" y="21268"/>
                <wp:lineTo x="21477" y="21268"/>
                <wp:lineTo x="21477" y="0"/>
                <wp:lineTo x="0" y="0"/>
              </wp:wrapPolygon>
            </wp:wrapTight>
            <wp:docPr id="4" name="Picture 4" descr="Arithmetic mea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thmetic mean -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anchor>
        </w:drawing>
      </w:r>
      <w:r w:rsidRPr="00BB62C1">
        <w:t> </w:t>
      </w:r>
    </w:p>
    <w:p w14:paraId="2CE2AA3E" w14:textId="780B1FF4" w:rsidR="00BB62C1" w:rsidRPr="00BB62C1" w:rsidRDefault="00BB62C1" w:rsidP="00BB62C1"/>
    <w:p w14:paraId="0EA9D163" w14:textId="6D7534D6" w:rsidR="00BB62C1" w:rsidRPr="000E2BCA" w:rsidRDefault="00BB62C1" w:rsidP="00BB62C1">
      <w:pPr>
        <w:rPr>
          <w:sz w:val="24"/>
          <w:szCs w:val="24"/>
        </w:rPr>
      </w:pPr>
      <w:r w:rsidRPr="00BB62C1">
        <w:t> </w:t>
      </w:r>
    </w:p>
    <w:p w14:paraId="23D273AC" w14:textId="699E13BF" w:rsidR="00BB62C1" w:rsidRPr="000E2BCA" w:rsidRDefault="00BB62C1" w:rsidP="00BB62C1">
      <w:pPr>
        <w:ind w:left="720" w:firstLine="720"/>
        <w:rPr>
          <w:sz w:val="24"/>
          <w:szCs w:val="24"/>
        </w:rPr>
      </w:pPr>
      <w:r w:rsidRPr="000E2BCA">
        <w:rPr>
          <w:sz w:val="24"/>
          <w:szCs w:val="24"/>
        </w:rPr>
        <w:t>In finance, the arithmetic mean may be misleading in the calculations of returns, as it does not consider the effects of volatility and compounding, producing an inflated value for the central point of the distribution.</w:t>
      </w:r>
    </w:p>
    <w:p w14:paraId="5BAC4382" w14:textId="48DB1927" w:rsidR="00BB62C1" w:rsidRPr="000E2BCA" w:rsidRDefault="00BB62C1" w:rsidP="00BB62C1">
      <w:pPr>
        <w:ind w:left="720" w:firstLine="720"/>
        <w:rPr>
          <w:sz w:val="24"/>
          <w:szCs w:val="24"/>
        </w:rPr>
      </w:pPr>
      <w:r w:rsidRPr="000E2BCA">
        <w:rPr>
          <w:sz w:val="24"/>
          <w:szCs w:val="24"/>
        </w:rPr>
        <w:t>Geometric mean is an nth root of the product of all numbers in a collection. The formula for the geometric mean is:</w:t>
      </w:r>
    </w:p>
    <w:p w14:paraId="7AA6AAA4" w14:textId="77777777" w:rsidR="00BB62C1" w:rsidRPr="00BB62C1" w:rsidRDefault="00BB62C1" w:rsidP="00BB62C1">
      <w:r w:rsidRPr="00BB62C1">
        <w:t> </w:t>
      </w:r>
    </w:p>
    <w:p w14:paraId="66ED3C4E" w14:textId="75D9CE89" w:rsidR="00BB62C1" w:rsidRPr="00BB62C1" w:rsidRDefault="00BB62C1" w:rsidP="00BB62C1"/>
    <w:p w14:paraId="362F5760" w14:textId="1860CA3B" w:rsidR="00BB62C1" w:rsidRPr="00BB62C1" w:rsidRDefault="00BB62C1" w:rsidP="00BB62C1">
      <w:r w:rsidRPr="00BB62C1">
        <w:drawing>
          <wp:anchor distT="0" distB="0" distL="114300" distR="114300" simplePos="0" relativeHeight="251663360" behindDoc="1" locked="0" layoutInCell="1" allowOverlap="1" wp14:anchorId="3CF8E707" wp14:editId="543B03D6">
            <wp:simplePos x="0" y="0"/>
            <wp:positionH relativeFrom="margin">
              <wp:align>center</wp:align>
            </wp:positionH>
            <wp:positionV relativeFrom="paragraph">
              <wp:posOffset>0</wp:posOffset>
            </wp:positionV>
            <wp:extent cx="3619500" cy="476250"/>
            <wp:effectExtent l="0" t="0" r="0" b="0"/>
            <wp:wrapTight wrapText="bothSides">
              <wp:wrapPolygon edited="0">
                <wp:start x="0" y="0"/>
                <wp:lineTo x="0" y="20736"/>
                <wp:lineTo x="21486" y="20736"/>
                <wp:lineTo x="21486" y="0"/>
                <wp:lineTo x="0" y="0"/>
              </wp:wrapPolygon>
            </wp:wrapTight>
            <wp:docPr id="3" name="Picture 3" descr="Geometric mea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metric mean -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476250"/>
                    </a:xfrm>
                    <a:prstGeom prst="rect">
                      <a:avLst/>
                    </a:prstGeom>
                    <a:noFill/>
                    <a:ln>
                      <a:noFill/>
                    </a:ln>
                  </pic:spPr>
                </pic:pic>
              </a:graphicData>
            </a:graphic>
          </wp:anchor>
        </w:drawing>
      </w:r>
      <w:r w:rsidRPr="00BB62C1">
        <w:t> </w:t>
      </w:r>
    </w:p>
    <w:p w14:paraId="1802275C" w14:textId="77777777" w:rsidR="00BB62C1" w:rsidRDefault="00BB62C1" w:rsidP="00BB62C1"/>
    <w:p w14:paraId="5137CBF3" w14:textId="323C9C78" w:rsidR="00BB62C1" w:rsidRDefault="00BB62C1" w:rsidP="00BB62C1">
      <w:r>
        <w:t xml:space="preserve"> </w:t>
      </w:r>
      <w:r>
        <w:tab/>
      </w:r>
      <w:r>
        <w:tab/>
      </w:r>
      <w:r w:rsidRPr="000E2BCA">
        <w:rPr>
          <w:sz w:val="24"/>
          <w:szCs w:val="24"/>
        </w:rPr>
        <w:t>The geometric mean includes the volatility and compounding effects of returns. Thus, the geometric average provides a more accurate calculation of an average return.</w:t>
      </w:r>
    </w:p>
    <w:p w14:paraId="5A4B68AB" w14:textId="70E66D69" w:rsidR="000E2BCA" w:rsidRDefault="000E2BCA" w:rsidP="000E2BCA">
      <w:pPr>
        <w:pStyle w:val="ListParagraph"/>
        <w:numPr>
          <w:ilvl w:val="1"/>
          <w:numId w:val="2"/>
        </w:numPr>
        <w:rPr>
          <w:b/>
          <w:bCs/>
          <w:sz w:val="40"/>
          <w:szCs w:val="40"/>
        </w:rPr>
      </w:pPr>
      <w:r>
        <w:rPr>
          <w:b/>
          <w:bCs/>
          <w:sz w:val="40"/>
          <w:szCs w:val="40"/>
        </w:rPr>
        <w:t>Examples</w:t>
      </w:r>
    </w:p>
    <w:p w14:paraId="53003A4C" w14:textId="65FFA4AF" w:rsidR="000E2BCA" w:rsidRDefault="000E2BCA" w:rsidP="000E2BCA">
      <w:pPr>
        <w:pStyle w:val="ListParagraph"/>
        <w:numPr>
          <w:ilvl w:val="2"/>
          <w:numId w:val="2"/>
        </w:numPr>
        <w:rPr>
          <w:b/>
          <w:bCs/>
          <w:sz w:val="40"/>
          <w:szCs w:val="40"/>
        </w:rPr>
      </w:pPr>
      <w:r>
        <w:rPr>
          <w:b/>
          <w:bCs/>
          <w:sz w:val="40"/>
          <w:szCs w:val="40"/>
        </w:rPr>
        <w:t>Arithmetic Mean:</w:t>
      </w:r>
    </w:p>
    <w:p w14:paraId="37384815" w14:textId="5B566739" w:rsidR="000E2BCA" w:rsidRPr="000E2BCA" w:rsidRDefault="000E2BCA" w:rsidP="00840B89">
      <w:pPr>
        <w:ind w:left="1980" w:firstLine="180"/>
        <w:rPr>
          <w:sz w:val="26"/>
          <w:szCs w:val="26"/>
        </w:rPr>
      </w:pPr>
      <w:r w:rsidRPr="000E2BCA">
        <w:rPr>
          <w:sz w:val="26"/>
          <w:szCs w:val="26"/>
        </w:rPr>
        <w:t>Jim wants to find a stock for investment. He is a big fan of Apple Inc. He knows that the company has strong financials. However, to ensure that this investment will bring him a substantial return, he has decided to check how the stock performed in the past. He decides to find the average price of Apple’s share price for the past five months.</w:t>
      </w:r>
    </w:p>
    <w:p w14:paraId="1B5DC52A" w14:textId="48162293" w:rsidR="000E2BCA" w:rsidRDefault="00840B89" w:rsidP="00840B89">
      <w:pPr>
        <w:ind w:left="1980" w:firstLine="720"/>
        <w:rPr>
          <w:sz w:val="26"/>
          <w:szCs w:val="26"/>
        </w:rPr>
      </w:pPr>
      <w:r>
        <w:rPr>
          <w:noProof/>
        </w:rPr>
        <w:drawing>
          <wp:anchor distT="0" distB="0" distL="114300" distR="114300" simplePos="0" relativeHeight="251664384" behindDoc="1" locked="0" layoutInCell="1" allowOverlap="1" wp14:anchorId="070FC2EF" wp14:editId="71AE9C7B">
            <wp:simplePos x="0" y="0"/>
            <wp:positionH relativeFrom="margin">
              <wp:posOffset>1391757</wp:posOffset>
            </wp:positionH>
            <wp:positionV relativeFrom="paragraph">
              <wp:posOffset>783472</wp:posOffset>
            </wp:positionV>
            <wp:extent cx="4093845" cy="1828800"/>
            <wp:effectExtent l="0" t="0" r="1905" b="0"/>
            <wp:wrapTight wrapText="bothSides">
              <wp:wrapPolygon edited="0">
                <wp:start x="0" y="0"/>
                <wp:lineTo x="0" y="21375"/>
                <wp:lineTo x="21510" y="21375"/>
                <wp:lineTo x="21510" y="0"/>
                <wp:lineTo x="0" y="0"/>
              </wp:wrapPolygon>
            </wp:wrapTight>
            <wp:docPr id="5" name="Picture 5" descr="S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845" cy="1828800"/>
                    </a:xfrm>
                    <a:prstGeom prst="rect">
                      <a:avLst/>
                    </a:prstGeom>
                    <a:noFill/>
                    <a:ln>
                      <a:noFill/>
                    </a:ln>
                  </pic:spPr>
                </pic:pic>
              </a:graphicData>
            </a:graphic>
          </wp:anchor>
        </w:drawing>
      </w:r>
      <w:r w:rsidR="000E2BCA" w:rsidRPr="000E2BCA">
        <w:rPr>
          <w:sz w:val="26"/>
          <w:szCs w:val="26"/>
        </w:rPr>
        <w:t>He gathered the monthly company’s stock prices from January 2018 to June 2018 and found the monthly returns. The stock prices and returns are summarized in the table below:</w:t>
      </w:r>
    </w:p>
    <w:p w14:paraId="02F43249" w14:textId="61467107" w:rsidR="00840B89" w:rsidRDefault="00840B89" w:rsidP="00840B89">
      <w:pPr>
        <w:rPr>
          <w:sz w:val="24"/>
          <w:szCs w:val="24"/>
        </w:rPr>
      </w:pPr>
    </w:p>
    <w:p w14:paraId="24654B45" w14:textId="741D03FB" w:rsidR="00840B89" w:rsidRDefault="00840B89" w:rsidP="00840B89">
      <w:pPr>
        <w:ind w:left="1980" w:firstLine="720"/>
        <w:rPr>
          <w:sz w:val="24"/>
          <w:szCs w:val="24"/>
        </w:rPr>
      </w:pPr>
      <w:r>
        <w:rPr>
          <w:noProof/>
        </w:rPr>
        <w:drawing>
          <wp:anchor distT="0" distB="0" distL="114300" distR="114300" simplePos="0" relativeHeight="251665408" behindDoc="1" locked="0" layoutInCell="1" allowOverlap="1" wp14:anchorId="288670FC" wp14:editId="182E99A4">
            <wp:simplePos x="0" y="0"/>
            <wp:positionH relativeFrom="margin">
              <wp:align>right</wp:align>
            </wp:positionH>
            <wp:positionV relativeFrom="paragraph">
              <wp:posOffset>1960215</wp:posOffset>
            </wp:positionV>
            <wp:extent cx="5943600" cy="490855"/>
            <wp:effectExtent l="0" t="0" r="0" b="4445"/>
            <wp:wrapTight wrapText="bothSides">
              <wp:wrapPolygon edited="0">
                <wp:start x="0" y="0"/>
                <wp:lineTo x="0" y="20957"/>
                <wp:lineTo x="21531" y="20957"/>
                <wp:lineTo x="21531" y="0"/>
                <wp:lineTo x="0" y="0"/>
              </wp:wrapPolygon>
            </wp:wrapTight>
            <wp:docPr id="6" name="Picture 6" descr="Arithmetic mean - Sampl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ithmetic mean - Sample calcu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855"/>
                    </a:xfrm>
                    <a:prstGeom prst="rect">
                      <a:avLst/>
                    </a:prstGeom>
                    <a:noFill/>
                    <a:ln>
                      <a:noFill/>
                    </a:ln>
                  </pic:spPr>
                </pic:pic>
              </a:graphicData>
            </a:graphic>
          </wp:anchor>
        </w:drawing>
      </w:r>
      <w:r>
        <w:rPr>
          <w:sz w:val="24"/>
          <w:szCs w:val="24"/>
        </w:rPr>
        <w:t>T</w:t>
      </w:r>
      <w:r w:rsidRPr="00840B89">
        <w:rPr>
          <w:sz w:val="24"/>
          <w:szCs w:val="24"/>
        </w:rPr>
        <w:t>he formula used for the calculation would be the following:</w:t>
      </w:r>
    </w:p>
    <w:p w14:paraId="72A84AEF" w14:textId="396166EC" w:rsidR="00840B89" w:rsidRDefault="00840B89" w:rsidP="00840B89">
      <w:pPr>
        <w:ind w:left="1980" w:firstLine="720"/>
        <w:rPr>
          <w:sz w:val="24"/>
          <w:szCs w:val="24"/>
        </w:rPr>
      </w:pPr>
    </w:p>
    <w:p w14:paraId="68B62E91" w14:textId="302571C7" w:rsidR="00840B89" w:rsidRDefault="00840B89" w:rsidP="00840B89">
      <w:pPr>
        <w:ind w:left="1980" w:firstLine="720"/>
        <w:rPr>
          <w:sz w:val="24"/>
          <w:szCs w:val="24"/>
        </w:rPr>
      </w:pPr>
    </w:p>
    <w:p w14:paraId="278AB7DC" w14:textId="0FBC413A" w:rsidR="00840B89" w:rsidRDefault="00840B89" w:rsidP="00840B89">
      <w:pPr>
        <w:ind w:left="1980" w:firstLine="720"/>
        <w:rPr>
          <w:sz w:val="24"/>
          <w:szCs w:val="24"/>
        </w:rPr>
      </w:pPr>
    </w:p>
    <w:p w14:paraId="441EFA6E" w14:textId="77777777" w:rsidR="00840B89" w:rsidRPr="000E2BCA" w:rsidRDefault="00840B89" w:rsidP="00840B89">
      <w:pPr>
        <w:ind w:left="1980" w:firstLine="720"/>
        <w:rPr>
          <w:sz w:val="24"/>
          <w:szCs w:val="24"/>
        </w:rPr>
      </w:pPr>
    </w:p>
    <w:p w14:paraId="25A0FCB6" w14:textId="4EC8D9F5" w:rsidR="000E2BCA" w:rsidRDefault="000E2BCA" w:rsidP="000E2BCA">
      <w:pPr>
        <w:pStyle w:val="ListParagraph"/>
        <w:numPr>
          <w:ilvl w:val="2"/>
          <w:numId w:val="2"/>
        </w:numPr>
        <w:rPr>
          <w:b/>
          <w:bCs/>
          <w:sz w:val="40"/>
          <w:szCs w:val="40"/>
        </w:rPr>
      </w:pPr>
      <w:r>
        <w:rPr>
          <w:b/>
          <w:bCs/>
          <w:sz w:val="40"/>
          <w:szCs w:val="40"/>
        </w:rPr>
        <w:lastRenderedPageBreak/>
        <w:t>Geometric Mean:</w:t>
      </w:r>
    </w:p>
    <w:p w14:paraId="3A1255B2" w14:textId="77777777" w:rsidR="00840B89" w:rsidRPr="006D5036" w:rsidRDefault="00840B89" w:rsidP="00840B89">
      <w:pPr>
        <w:ind w:left="1440" w:firstLine="720"/>
        <w:rPr>
          <w:sz w:val="24"/>
          <w:szCs w:val="24"/>
        </w:rPr>
      </w:pPr>
      <w:r w:rsidRPr="006D5036">
        <w:rPr>
          <w:sz w:val="24"/>
          <w:szCs w:val="24"/>
        </w:rPr>
        <w:t>In order to check the obtained result, Jim has decided to calculate the geometric mean return of Apple’s share price. However, it should be calculated not in percentages but in decimal numbers.</w:t>
      </w:r>
    </w:p>
    <w:p w14:paraId="364A0663" w14:textId="01F848DD" w:rsidR="00BB62C1" w:rsidRPr="00D57046" w:rsidRDefault="00840B89" w:rsidP="00D57046">
      <w:pPr>
        <w:ind w:left="1440" w:firstLine="720"/>
        <w:rPr>
          <w:sz w:val="28"/>
          <w:szCs w:val="28"/>
        </w:rPr>
      </w:pPr>
      <w:r w:rsidRPr="006D5036">
        <w:rPr>
          <w:noProof/>
          <w:sz w:val="18"/>
          <w:szCs w:val="18"/>
        </w:rPr>
        <w:drawing>
          <wp:anchor distT="0" distB="0" distL="114300" distR="114300" simplePos="0" relativeHeight="251666432" behindDoc="1" locked="0" layoutInCell="1" allowOverlap="1" wp14:anchorId="6065C434" wp14:editId="52CA5BB9">
            <wp:simplePos x="0" y="0"/>
            <wp:positionH relativeFrom="margin">
              <wp:align>right</wp:align>
            </wp:positionH>
            <wp:positionV relativeFrom="paragraph">
              <wp:posOffset>269579</wp:posOffset>
            </wp:positionV>
            <wp:extent cx="5943600" cy="418465"/>
            <wp:effectExtent l="0" t="0" r="0" b="635"/>
            <wp:wrapTight wrapText="bothSides">
              <wp:wrapPolygon edited="0">
                <wp:start x="0" y="0"/>
                <wp:lineTo x="0" y="20649"/>
                <wp:lineTo x="21531" y="20649"/>
                <wp:lineTo x="21531" y="0"/>
                <wp:lineTo x="0" y="0"/>
              </wp:wrapPolygon>
            </wp:wrapTight>
            <wp:docPr id="7" name="Picture 7" descr="Geometric mean - Sampl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ometric mean - Sample calc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465"/>
                    </a:xfrm>
                    <a:prstGeom prst="rect">
                      <a:avLst/>
                    </a:prstGeom>
                    <a:noFill/>
                    <a:ln>
                      <a:noFill/>
                    </a:ln>
                  </pic:spPr>
                </pic:pic>
              </a:graphicData>
            </a:graphic>
          </wp:anchor>
        </w:drawing>
      </w:r>
      <w:r w:rsidRPr="006D5036">
        <w:rPr>
          <w:sz w:val="24"/>
          <w:szCs w:val="24"/>
        </w:rPr>
        <w:t>The geometric mean is equal to</w:t>
      </w:r>
      <w:r w:rsidRPr="00840B89">
        <w:rPr>
          <w:sz w:val="28"/>
          <w:szCs w:val="28"/>
        </w:rPr>
        <w:t>:</w:t>
      </w:r>
    </w:p>
    <w:p w14:paraId="32511576" w14:textId="0D6C2028" w:rsidR="00984004" w:rsidRDefault="00984004" w:rsidP="00984004">
      <w:pPr>
        <w:pStyle w:val="ListParagraph"/>
        <w:numPr>
          <w:ilvl w:val="0"/>
          <w:numId w:val="2"/>
        </w:numPr>
        <w:rPr>
          <w:b/>
          <w:bCs/>
          <w:sz w:val="40"/>
          <w:szCs w:val="40"/>
        </w:rPr>
      </w:pPr>
      <w:r>
        <w:rPr>
          <w:b/>
          <w:bCs/>
          <w:sz w:val="40"/>
          <w:szCs w:val="40"/>
        </w:rPr>
        <w:t>Variance</w:t>
      </w:r>
      <w:r w:rsidR="00D57046">
        <w:rPr>
          <w:b/>
          <w:bCs/>
          <w:sz w:val="40"/>
          <w:szCs w:val="40"/>
        </w:rPr>
        <w:t>:</w:t>
      </w:r>
    </w:p>
    <w:p w14:paraId="081A6651" w14:textId="6B128B79" w:rsidR="006D5036" w:rsidRDefault="006D5036" w:rsidP="006D5036">
      <w:pPr>
        <w:pStyle w:val="ListParagraph"/>
        <w:numPr>
          <w:ilvl w:val="1"/>
          <w:numId w:val="2"/>
        </w:numPr>
        <w:rPr>
          <w:b/>
          <w:bCs/>
          <w:sz w:val="40"/>
          <w:szCs w:val="40"/>
        </w:rPr>
      </w:pPr>
      <w:r>
        <w:rPr>
          <w:b/>
          <w:bCs/>
          <w:sz w:val="40"/>
          <w:szCs w:val="40"/>
        </w:rPr>
        <w:t>Definition:</w:t>
      </w:r>
    </w:p>
    <w:p w14:paraId="35C9B11C" w14:textId="771EF673" w:rsidR="006D5036" w:rsidRPr="006D5036" w:rsidRDefault="006D5036" w:rsidP="006D5036">
      <w:pPr>
        <w:ind w:left="1080" w:firstLine="720"/>
        <w:rPr>
          <w:sz w:val="24"/>
          <w:szCs w:val="24"/>
        </w:rPr>
      </w:pPr>
      <w:r w:rsidRPr="006D5036">
        <w:rPr>
          <w:sz w:val="24"/>
          <w:szCs w:val="24"/>
        </w:rPr>
        <w:t>The variance is a measure of </w:t>
      </w:r>
      <w:r>
        <w:rPr>
          <w:sz w:val="24"/>
          <w:szCs w:val="24"/>
        </w:rPr>
        <w:t>variability</w:t>
      </w:r>
      <w:r w:rsidRPr="006D5036">
        <w:rPr>
          <w:sz w:val="24"/>
          <w:szCs w:val="24"/>
        </w:rPr>
        <w:t>. It is calculated by taking the average of squared deviations from the mean.</w:t>
      </w:r>
    </w:p>
    <w:p w14:paraId="417D99BE" w14:textId="72AEC310" w:rsidR="006D5036" w:rsidRPr="006D5036" w:rsidRDefault="006D5036" w:rsidP="006D5036">
      <w:pPr>
        <w:ind w:left="1080" w:firstLine="720"/>
        <w:rPr>
          <w:sz w:val="24"/>
          <w:szCs w:val="24"/>
        </w:rPr>
      </w:pPr>
      <w:r w:rsidRPr="006D5036">
        <w:rPr>
          <w:sz w:val="24"/>
          <w:szCs w:val="24"/>
        </w:rPr>
        <w:t>Variance tells you the degree of spread in your data set. The more spread the data, the larger the variance is in relation to the </w:t>
      </w:r>
      <w:r>
        <w:rPr>
          <w:sz w:val="24"/>
          <w:szCs w:val="24"/>
        </w:rPr>
        <w:t>mean</w:t>
      </w:r>
      <w:r w:rsidRPr="006D5036">
        <w:rPr>
          <w:sz w:val="24"/>
          <w:szCs w:val="24"/>
        </w:rPr>
        <w:t>.</w:t>
      </w:r>
    </w:p>
    <w:p w14:paraId="12BBF0E8" w14:textId="357E3453" w:rsidR="006D5036" w:rsidRDefault="006D5036" w:rsidP="006D5036">
      <w:pPr>
        <w:pStyle w:val="ListParagraph"/>
        <w:numPr>
          <w:ilvl w:val="1"/>
          <w:numId w:val="2"/>
        </w:numPr>
        <w:rPr>
          <w:b/>
          <w:bCs/>
          <w:sz w:val="40"/>
          <w:szCs w:val="40"/>
        </w:rPr>
      </w:pPr>
      <w:r>
        <w:rPr>
          <w:b/>
          <w:bCs/>
          <w:sz w:val="40"/>
          <w:szCs w:val="40"/>
        </w:rPr>
        <w:t>Formula</w:t>
      </w:r>
    </w:p>
    <w:p w14:paraId="45AA2334" w14:textId="4313ABB9" w:rsidR="006D5036" w:rsidRDefault="006D5036" w:rsidP="006D5036">
      <w:pPr>
        <w:pStyle w:val="ListParagraph"/>
        <w:numPr>
          <w:ilvl w:val="2"/>
          <w:numId w:val="2"/>
        </w:numPr>
        <w:rPr>
          <w:b/>
          <w:bCs/>
          <w:sz w:val="40"/>
          <w:szCs w:val="40"/>
        </w:rPr>
      </w:pPr>
      <w:r>
        <w:rPr>
          <w:b/>
          <w:bCs/>
          <w:sz w:val="40"/>
          <w:szCs w:val="40"/>
        </w:rPr>
        <w:t>Population Variance:</w:t>
      </w:r>
    </w:p>
    <w:p w14:paraId="0DA1DEDE" w14:textId="16A449D9" w:rsidR="006D5036" w:rsidRPr="006D5036" w:rsidRDefault="006D5036" w:rsidP="006D5036">
      <w:pPr>
        <w:rPr>
          <w:sz w:val="24"/>
          <w:szCs w:val="24"/>
        </w:rPr>
      </w:pPr>
      <w:r w:rsidRPr="006D5036">
        <w:rPr>
          <w:sz w:val="24"/>
          <w:szCs w:val="24"/>
        </w:rPr>
        <w:t>When you have collected data from every member of the population that you’re interested in, you can get an exact value for population variance.</w:t>
      </w:r>
    </w:p>
    <w:p w14:paraId="15EFAC10" w14:textId="77777777" w:rsidR="006D5036" w:rsidRPr="006D5036" w:rsidRDefault="006D5036" w:rsidP="006D5036">
      <w:pPr>
        <w:rPr>
          <w:sz w:val="24"/>
          <w:szCs w:val="24"/>
        </w:rPr>
      </w:pPr>
      <w:r w:rsidRPr="006D5036">
        <w:rPr>
          <w:sz w:val="24"/>
          <w:szCs w:val="24"/>
        </w:rPr>
        <w:t>The population variance formula looks like this:</w:t>
      </w:r>
    </w:p>
    <w:tbl>
      <w:tblPr>
        <w:tblW w:w="0" w:type="auto"/>
        <w:tblInd w:w="1892" w:type="dxa"/>
        <w:shd w:val="clear" w:color="auto" w:fill="FFFFFF"/>
        <w:tblCellMar>
          <w:top w:w="15" w:type="dxa"/>
          <w:left w:w="15" w:type="dxa"/>
          <w:bottom w:w="15" w:type="dxa"/>
          <w:right w:w="15" w:type="dxa"/>
        </w:tblCellMar>
        <w:tblLook w:val="04A0" w:firstRow="1" w:lastRow="0" w:firstColumn="1" w:lastColumn="0" w:noHBand="0" w:noVBand="1"/>
      </w:tblPr>
      <w:tblGrid>
        <w:gridCol w:w="2140"/>
        <w:gridCol w:w="4352"/>
      </w:tblGrid>
      <w:tr w:rsidR="008374AA" w:rsidRPr="008374AA" w14:paraId="45381103" w14:textId="77777777" w:rsidTr="008374AA">
        <w:trPr>
          <w:tblHeader/>
        </w:trPr>
        <w:tc>
          <w:tcPr>
            <w:tcW w:w="0" w:type="auto"/>
            <w:tcBorders>
              <w:bottom w:val="nil"/>
            </w:tcBorders>
            <w:shd w:val="clear" w:color="auto" w:fill="F8F7F5"/>
            <w:hideMark/>
          </w:tcPr>
          <w:p w14:paraId="544B086A" w14:textId="77777777" w:rsidR="008374AA" w:rsidRPr="008374AA" w:rsidRDefault="008374AA" w:rsidP="008374AA">
            <w:pPr>
              <w:spacing w:after="450" w:line="240" w:lineRule="auto"/>
              <w:rPr>
                <w:rFonts w:ascii="Arial" w:eastAsia="Times New Roman" w:hAnsi="Arial" w:cs="Arial"/>
                <w:b/>
                <w:bCs/>
                <w:color w:val="0D405F"/>
                <w:sz w:val="21"/>
                <w:szCs w:val="21"/>
              </w:rPr>
            </w:pPr>
            <w:r w:rsidRPr="008374AA">
              <w:rPr>
                <w:rFonts w:ascii="Arial" w:eastAsia="Times New Roman" w:hAnsi="Arial" w:cs="Arial"/>
                <w:b/>
                <w:bCs/>
                <w:color w:val="0D405F"/>
                <w:sz w:val="21"/>
                <w:szCs w:val="21"/>
              </w:rPr>
              <w:t>Formula</w:t>
            </w:r>
          </w:p>
        </w:tc>
        <w:tc>
          <w:tcPr>
            <w:tcW w:w="0" w:type="auto"/>
            <w:tcBorders>
              <w:bottom w:val="nil"/>
              <w:right w:val="nil"/>
            </w:tcBorders>
            <w:shd w:val="clear" w:color="auto" w:fill="F8F7F5"/>
            <w:hideMark/>
          </w:tcPr>
          <w:p w14:paraId="5D8EAAB7" w14:textId="77777777" w:rsidR="008374AA" w:rsidRPr="008374AA" w:rsidRDefault="008374AA" w:rsidP="008374AA">
            <w:pPr>
              <w:spacing w:after="450" w:line="240" w:lineRule="auto"/>
              <w:rPr>
                <w:rFonts w:ascii="Arial" w:eastAsia="Times New Roman" w:hAnsi="Arial" w:cs="Arial"/>
                <w:b/>
                <w:bCs/>
                <w:color w:val="0D405F"/>
                <w:sz w:val="21"/>
                <w:szCs w:val="21"/>
              </w:rPr>
            </w:pPr>
            <w:r w:rsidRPr="008374AA">
              <w:rPr>
                <w:rFonts w:ascii="Arial" w:eastAsia="Times New Roman" w:hAnsi="Arial" w:cs="Arial"/>
                <w:b/>
                <w:bCs/>
                <w:color w:val="0D405F"/>
                <w:sz w:val="21"/>
                <w:szCs w:val="21"/>
              </w:rPr>
              <w:t>Explanation</w:t>
            </w:r>
          </w:p>
        </w:tc>
      </w:tr>
      <w:tr w:rsidR="008374AA" w:rsidRPr="008374AA" w14:paraId="20348537" w14:textId="77777777" w:rsidTr="008374AA">
        <w:tc>
          <w:tcPr>
            <w:tcW w:w="0" w:type="auto"/>
            <w:tcBorders>
              <w:bottom w:val="nil"/>
            </w:tcBorders>
            <w:shd w:val="clear" w:color="auto" w:fill="FFFFFF"/>
            <w:hideMark/>
          </w:tcPr>
          <w:p w14:paraId="12F17476" w14:textId="0CF2343B" w:rsidR="008374AA" w:rsidRPr="008374AA" w:rsidRDefault="008374AA" w:rsidP="008374AA">
            <w:pPr>
              <w:spacing w:after="450"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56AA32D7" wp14:editId="25BE3489">
                  <wp:extent cx="1339850" cy="403860"/>
                  <wp:effectExtent l="0" t="0" r="0" b="0"/>
                  <wp:docPr id="12" name="Picture 12" descr="\sigma^2 = \dfrac{\sum (X - \mu)^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ma^2 = \dfrac{\sum (X - \mu)^2}{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850" cy="403860"/>
                          </a:xfrm>
                          <a:prstGeom prst="rect">
                            <a:avLst/>
                          </a:prstGeom>
                          <a:noFill/>
                          <a:ln>
                            <a:noFill/>
                          </a:ln>
                        </pic:spPr>
                      </pic:pic>
                    </a:graphicData>
                  </a:graphic>
                </wp:inline>
              </w:drawing>
            </w:r>
          </w:p>
        </w:tc>
        <w:tc>
          <w:tcPr>
            <w:tcW w:w="0" w:type="auto"/>
            <w:tcBorders>
              <w:bottom w:val="nil"/>
              <w:right w:val="nil"/>
            </w:tcBorders>
            <w:shd w:val="clear" w:color="auto" w:fill="FFFFFF"/>
            <w:hideMark/>
          </w:tcPr>
          <w:p w14:paraId="540D9A93" w14:textId="26E7E602" w:rsidR="008374AA" w:rsidRPr="008374AA" w:rsidRDefault="008374AA" w:rsidP="008374AA">
            <w:pPr>
              <w:numPr>
                <w:ilvl w:val="0"/>
                <w:numId w:val="3"/>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5A6D53FF" wp14:editId="3818B516">
                  <wp:extent cx="170180" cy="159385"/>
                  <wp:effectExtent l="0" t="0" r="1270" b="0"/>
                  <wp:docPr id="11" name="Picture 11"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gma^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80" cy="159385"/>
                          </a:xfrm>
                          <a:prstGeom prst="rect">
                            <a:avLst/>
                          </a:prstGeom>
                          <a:noFill/>
                          <a:ln>
                            <a:noFill/>
                          </a:ln>
                        </pic:spPr>
                      </pic:pic>
                    </a:graphicData>
                  </a:graphic>
                </wp:inline>
              </w:drawing>
            </w:r>
            <w:r w:rsidRPr="008374AA">
              <w:rPr>
                <w:rFonts w:ascii="Arial" w:eastAsia="Times New Roman" w:hAnsi="Arial" w:cs="Arial"/>
                <w:color w:val="0D405F"/>
                <w:sz w:val="21"/>
                <w:szCs w:val="21"/>
              </w:rPr>
              <w:t> = population variance</w:t>
            </w:r>
          </w:p>
          <w:p w14:paraId="28EFCCB9" w14:textId="067E0C8B" w:rsidR="008374AA" w:rsidRPr="008374AA" w:rsidRDefault="008374AA" w:rsidP="008374AA">
            <w:pPr>
              <w:numPr>
                <w:ilvl w:val="0"/>
                <w:numId w:val="3"/>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2F3C3B13" wp14:editId="0525641B">
                  <wp:extent cx="170180" cy="180975"/>
                  <wp:effectExtent l="0" t="0" r="1270" b="9525"/>
                  <wp:docPr id="10" name="Picture 10"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 cy="180975"/>
                          </a:xfrm>
                          <a:prstGeom prst="rect">
                            <a:avLst/>
                          </a:prstGeom>
                          <a:noFill/>
                          <a:ln>
                            <a:noFill/>
                          </a:ln>
                        </pic:spPr>
                      </pic:pic>
                    </a:graphicData>
                  </a:graphic>
                </wp:inline>
              </w:drawing>
            </w:r>
            <w:r w:rsidRPr="008374AA">
              <w:rPr>
                <w:rFonts w:ascii="Arial" w:eastAsia="Times New Roman" w:hAnsi="Arial" w:cs="Arial"/>
                <w:color w:val="0D405F"/>
                <w:sz w:val="21"/>
                <w:szCs w:val="21"/>
              </w:rPr>
              <w:t> = sum of…</w:t>
            </w:r>
          </w:p>
          <w:p w14:paraId="128DAE73" w14:textId="77777777" w:rsidR="008374AA" w:rsidRPr="008374AA" w:rsidRDefault="008374AA" w:rsidP="008374AA">
            <w:pPr>
              <w:numPr>
                <w:ilvl w:val="0"/>
                <w:numId w:val="3"/>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i/>
                <w:iCs/>
                <w:color w:val="0D405F"/>
                <w:sz w:val="21"/>
                <w:szCs w:val="21"/>
              </w:rPr>
              <w:t>Χ</w:t>
            </w:r>
            <w:r w:rsidRPr="008374AA">
              <w:rPr>
                <w:rFonts w:ascii="Arial" w:eastAsia="Times New Roman" w:hAnsi="Arial" w:cs="Arial"/>
                <w:color w:val="0D405F"/>
                <w:sz w:val="21"/>
                <w:szCs w:val="21"/>
              </w:rPr>
              <w:t> = each value</w:t>
            </w:r>
          </w:p>
          <w:p w14:paraId="606A3210" w14:textId="5EAFCD47" w:rsidR="008374AA" w:rsidRPr="008374AA" w:rsidRDefault="008374AA" w:rsidP="008374AA">
            <w:pPr>
              <w:numPr>
                <w:ilvl w:val="0"/>
                <w:numId w:val="3"/>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34B30EC9" wp14:editId="4B2ED50A">
                  <wp:extent cx="106045" cy="116840"/>
                  <wp:effectExtent l="0" t="0" r="8255" b="0"/>
                  <wp:docPr id="9" name="Picture 9"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116840"/>
                          </a:xfrm>
                          <a:prstGeom prst="rect">
                            <a:avLst/>
                          </a:prstGeom>
                          <a:noFill/>
                          <a:ln>
                            <a:noFill/>
                          </a:ln>
                        </pic:spPr>
                      </pic:pic>
                    </a:graphicData>
                  </a:graphic>
                </wp:inline>
              </w:drawing>
            </w:r>
            <w:r w:rsidRPr="008374AA">
              <w:rPr>
                <w:rFonts w:ascii="Arial" w:eastAsia="Times New Roman" w:hAnsi="Arial" w:cs="Arial"/>
                <w:color w:val="0D405F"/>
                <w:sz w:val="21"/>
                <w:szCs w:val="21"/>
              </w:rPr>
              <w:t xml:space="preserve"> = population </w:t>
            </w:r>
            <w:proofErr w:type="gramStart"/>
            <w:r w:rsidRPr="008374AA">
              <w:rPr>
                <w:rFonts w:ascii="Arial" w:eastAsia="Times New Roman" w:hAnsi="Arial" w:cs="Arial"/>
                <w:color w:val="0D405F"/>
                <w:sz w:val="21"/>
                <w:szCs w:val="21"/>
              </w:rPr>
              <w:t>mean</w:t>
            </w:r>
            <w:proofErr w:type="gramEnd"/>
          </w:p>
          <w:p w14:paraId="650F8A2B" w14:textId="77777777" w:rsidR="008374AA" w:rsidRPr="008374AA" w:rsidRDefault="008374AA" w:rsidP="008374AA">
            <w:pPr>
              <w:numPr>
                <w:ilvl w:val="0"/>
                <w:numId w:val="3"/>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i/>
                <w:iCs/>
                <w:color w:val="0D405F"/>
                <w:sz w:val="21"/>
                <w:szCs w:val="21"/>
              </w:rPr>
              <w:t>Ν</w:t>
            </w:r>
            <w:r w:rsidRPr="008374AA">
              <w:rPr>
                <w:rFonts w:ascii="Arial" w:eastAsia="Times New Roman" w:hAnsi="Arial" w:cs="Arial"/>
                <w:color w:val="0D405F"/>
                <w:sz w:val="21"/>
                <w:szCs w:val="21"/>
              </w:rPr>
              <w:t> = number of values in the population</w:t>
            </w:r>
          </w:p>
        </w:tc>
      </w:tr>
    </w:tbl>
    <w:p w14:paraId="64AFA169" w14:textId="5C74D8D8" w:rsidR="006D5036" w:rsidRDefault="006D5036" w:rsidP="006D5036">
      <w:pPr>
        <w:ind w:left="1260" w:firstLine="720"/>
        <w:rPr>
          <w:sz w:val="24"/>
          <w:szCs w:val="24"/>
        </w:rPr>
      </w:pPr>
    </w:p>
    <w:p w14:paraId="09AFB58E" w14:textId="34D4CF52" w:rsidR="008374AA" w:rsidRDefault="008374AA" w:rsidP="006D5036">
      <w:pPr>
        <w:ind w:left="1260" w:firstLine="720"/>
        <w:rPr>
          <w:sz w:val="24"/>
          <w:szCs w:val="24"/>
        </w:rPr>
      </w:pPr>
    </w:p>
    <w:p w14:paraId="6322423F" w14:textId="34545356" w:rsidR="008374AA" w:rsidRDefault="008374AA" w:rsidP="006D5036">
      <w:pPr>
        <w:ind w:left="1260" w:firstLine="720"/>
        <w:rPr>
          <w:sz w:val="24"/>
          <w:szCs w:val="24"/>
        </w:rPr>
      </w:pPr>
    </w:p>
    <w:p w14:paraId="220DEC07" w14:textId="77777777" w:rsidR="008374AA" w:rsidRPr="006D5036" w:rsidRDefault="008374AA" w:rsidP="006D5036">
      <w:pPr>
        <w:ind w:left="1260" w:firstLine="720"/>
        <w:rPr>
          <w:sz w:val="24"/>
          <w:szCs w:val="24"/>
        </w:rPr>
      </w:pPr>
    </w:p>
    <w:p w14:paraId="65834962" w14:textId="44E6E4AB" w:rsidR="006D5036" w:rsidRDefault="006D5036" w:rsidP="006D5036">
      <w:pPr>
        <w:pStyle w:val="ListParagraph"/>
        <w:numPr>
          <w:ilvl w:val="2"/>
          <w:numId w:val="2"/>
        </w:numPr>
        <w:rPr>
          <w:b/>
          <w:bCs/>
          <w:sz w:val="40"/>
          <w:szCs w:val="40"/>
        </w:rPr>
      </w:pPr>
      <w:r>
        <w:rPr>
          <w:b/>
          <w:bCs/>
          <w:sz w:val="40"/>
          <w:szCs w:val="40"/>
        </w:rPr>
        <w:lastRenderedPageBreak/>
        <w:t>Sample Variance:</w:t>
      </w:r>
    </w:p>
    <w:p w14:paraId="6A73F80D" w14:textId="0650D8A1" w:rsidR="008374AA" w:rsidRPr="008374AA" w:rsidRDefault="008374AA" w:rsidP="008374AA">
      <w:pPr>
        <w:ind w:left="2160" w:firstLine="180"/>
        <w:rPr>
          <w:sz w:val="24"/>
          <w:szCs w:val="24"/>
        </w:rPr>
      </w:pPr>
      <w:r w:rsidRPr="008374AA">
        <w:rPr>
          <w:sz w:val="24"/>
          <w:szCs w:val="24"/>
        </w:rPr>
        <w:t>When you collect data from a sample, the sample variance is used to make estimates or </w:t>
      </w:r>
      <w:r>
        <w:rPr>
          <w:sz w:val="24"/>
          <w:szCs w:val="24"/>
        </w:rPr>
        <w:t>inference</w:t>
      </w:r>
      <w:r w:rsidRPr="008374AA">
        <w:rPr>
          <w:sz w:val="24"/>
          <w:szCs w:val="24"/>
        </w:rPr>
        <w:t> about the population variance.</w:t>
      </w:r>
    </w:p>
    <w:p w14:paraId="7DFFF425" w14:textId="66934C1D" w:rsidR="008374AA" w:rsidRDefault="008374AA" w:rsidP="008374AA">
      <w:pPr>
        <w:ind w:left="1620" w:firstLine="720"/>
        <w:rPr>
          <w:sz w:val="24"/>
          <w:szCs w:val="24"/>
        </w:rPr>
      </w:pPr>
      <w:r w:rsidRPr="008374AA">
        <w:rPr>
          <w:sz w:val="24"/>
          <w:szCs w:val="24"/>
        </w:rPr>
        <w:t>The sample variance formula looks like this:</w:t>
      </w:r>
    </w:p>
    <w:tbl>
      <w:tblPr>
        <w:tblW w:w="0" w:type="auto"/>
        <w:tblInd w:w="2344" w:type="dxa"/>
        <w:shd w:val="clear" w:color="auto" w:fill="FFFFFF"/>
        <w:tblCellMar>
          <w:top w:w="15" w:type="dxa"/>
          <w:left w:w="15" w:type="dxa"/>
          <w:bottom w:w="15" w:type="dxa"/>
          <w:right w:w="15" w:type="dxa"/>
        </w:tblCellMar>
        <w:tblLook w:val="04A0" w:firstRow="1" w:lastRow="0" w:firstColumn="1" w:lastColumn="0" w:noHBand="0" w:noVBand="1"/>
      </w:tblPr>
      <w:tblGrid>
        <w:gridCol w:w="2106"/>
        <w:gridCol w:w="4025"/>
      </w:tblGrid>
      <w:tr w:rsidR="008374AA" w:rsidRPr="008374AA" w14:paraId="391EBB58" w14:textId="77777777" w:rsidTr="008374AA">
        <w:trPr>
          <w:tblHeader/>
        </w:trPr>
        <w:tc>
          <w:tcPr>
            <w:tcW w:w="0" w:type="auto"/>
            <w:tcBorders>
              <w:bottom w:val="nil"/>
            </w:tcBorders>
            <w:shd w:val="clear" w:color="auto" w:fill="F8F7F5"/>
            <w:hideMark/>
          </w:tcPr>
          <w:p w14:paraId="442517D7" w14:textId="77777777" w:rsidR="008374AA" w:rsidRPr="008374AA" w:rsidRDefault="008374AA" w:rsidP="008374AA">
            <w:pPr>
              <w:spacing w:after="450" w:line="240" w:lineRule="auto"/>
              <w:rPr>
                <w:rFonts w:ascii="Arial" w:eastAsia="Times New Roman" w:hAnsi="Arial" w:cs="Arial"/>
                <w:b/>
                <w:bCs/>
                <w:color w:val="0D405F"/>
                <w:sz w:val="21"/>
                <w:szCs w:val="21"/>
              </w:rPr>
            </w:pPr>
            <w:r w:rsidRPr="008374AA">
              <w:rPr>
                <w:rFonts w:ascii="Arial" w:eastAsia="Times New Roman" w:hAnsi="Arial" w:cs="Arial"/>
                <w:b/>
                <w:bCs/>
                <w:color w:val="0D405F"/>
                <w:sz w:val="21"/>
                <w:szCs w:val="21"/>
              </w:rPr>
              <w:t>Formula</w:t>
            </w:r>
          </w:p>
        </w:tc>
        <w:tc>
          <w:tcPr>
            <w:tcW w:w="0" w:type="auto"/>
            <w:tcBorders>
              <w:bottom w:val="nil"/>
              <w:right w:val="nil"/>
            </w:tcBorders>
            <w:shd w:val="clear" w:color="auto" w:fill="F8F7F5"/>
            <w:hideMark/>
          </w:tcPr>
          <w:p w14:paraId="5E1079D5" w14:textId="77777777" w:rsidR="008374AA" w:rsidRPr="008374AA" w:rsidRDefault="008374AA" w:rsidP="008374AA">
            <w:pPr>
              <w:spacing w:after="450" w:line="240" w:lineRule="auto"/>
              <w:rPr>
                <w:rFonts w:ascii="Arial" w:eastAsia="Times New Roman" w:hAnsi="Arial" w:cs="Arial"/>
                <w:b/>
                <w:bCs/>
                <w:color w:val="0D405F"/>
                <w:sz w:val="21"/>
                <w:szCs w:val="21"/>
              </w:rPr>
            </w:pPr>
            <w:r w:rsidRPr="008374AA">
              <w:rPr>
                <w:rFonts w:ascii="Arial" w:eastAsia="Times New Roman" w:hAnsi="Arial" w:cs="Arial"/>
                <w:b/>
                <w:bCs/>
                <w:color w:val="0D405F"/>
                <w:sz w:val="21"/>
                <w:szCs w:val="21"/>
              </w:rPr>
              <w:t>Explanation</w:t>
            </w:r>
          </w:p>
        </w:tc>
      </w:tr>
      <w:tr w:rsidR="008374AA" w:rsidRPr="008374AA" w14:paraId="7ED7DDD8" w14:textId="77777777" w:rsidTr="008374AA">
        <w:tc>
          <w:tcPr>
            <w:tcW w:w="0" w:type="auto"/>
            <w:tcBorders>
              <w:bottom w:val="nil"/>
            </w:tcBorders>
            <w:shd w:val="clear" w:color="auto" w:fill="FFFFFF"/>
            <w:hideMark/>
          </w:tcPr>
          <w:p w14:paraId="6B05E613" w14:textId="3738D6DF" w:rsidR="008374AA" w:rsidRPr="008374AA" w:rsidRDefault="008374AA" w:rsidP="008374AA">
            <w:pPr>
              <w:spacing w:after="450"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393BB401" wp14:editId="2F2EF34E">
                  <wp:extent cx="1318260" cy="403860"/>
                  <wp:effectExtent l="0" t="0" r="0" b="0"/>
                  <wp:docPr id="16" name="Picture 16" descr="s^2= \dfrac{\sum (X - \bar{x})^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2= \dfrac{\sum (X - \bar{x})^2}{n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8260" cy="403860"/>
                          </a:xfrm>
                          <a:prstGeom prst="rect">
                            <a:avLst/>
                          </a:prstGeom>
                          <a:noFill/>
                          <a:ln>
                            <a:noFill/>
                          </a:ln>
                        </pic:spPr>
                      </pic:pic>
                    </a:graphicData>
                  </a:graphic>
                </wp:inline>
              </w:drawing>
            </w:r>
          </w:p>
        </w:tc>
        <w:tc>
          <w:tcPr>
            <w:tcW w:w="0" w:type="auto"/>
            <w:tcBorders>
              <w:bottom w:val="nil"/>
              <w:right w:val="nil"/>
            </w:tcBorders>
            <w:shd w:val="clear" w:color="auto" w:fill="FFFFFF"/>
            <w:hideMark/>
          </w:tcPr>
          <w:p w14:paraId="5C584F33" w14:textId="41433BE6" w:rsidR="008374AA" w:rsidRPr="008374AA" w:rsidRDefault="008374AA" w:rsidP="008374AA">
            <w:pPr>
              <w:numPr>
                <w:ilvl w:val="0"/>
                <w:numId w:val="4"/>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42754F39" wp14:editId="530D5358">
                  <wp:extent cx="148590" cy="159385"/>
                  <wp:effectExtent l="0" t="0" r="3810" b="0"/>
                  <wp:docPr id="15" name="Picture 15"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8374AA">
              <w:rPr>
                <w:rFonts w:ascii="Arial" w:eastAsia="Times New Roman" w:hAnsi="Arial" w:cs="Arial"/>
                <w:color w:val="0D405F"/>
                <w:sz w:val="21"/>
                <w:szCs w:val="21"/>
              </w:rPr>
              <w:t> = sample variance</w:t>
            </w:r>
          </w:p>
          <w:p w14:paraId="42E351BC" w14:textId="15F9C0E4" w:rsidR="008374AA" w:rsidRPr="008374AA" w:rsidRDefault="008374AA" w:rsidP="008374AA">
            <w:pPr>
              <w:numPr>
                <w:ilvl w:val="0"/>
                <w:numId w:val="4"/>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296D14C7" wp14:editId="13B15AEC">
                  <wp:extent cx="170180" cy="180975"/>
                  <wp:effectExtent l="0" t="0" r="1270" b="9525"/>
                  <wp:docPr id="14" name="Picture 14"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 cy="180975"/>
                          </a:xfrm>
                          <a:prstGeom prst="rect">
                            <a:avLst/>
                          </a:prstGeom>
                          <a:noFill/>
                          <a:ln>
                            <a:noFill/>
                          </a:ln>
                        </pic:spPr>
                      </pic:pic>
                    </a:graphicData>
                  </a:graphic>
                </wp:inline>
              </w:drawing>
            </w:r>
            <w:r w:rsidRPr="008374AA">
              <w:rPr>
                <w:rFonts w:ascii="Arial" w:eastAsia="Times New Roman" w:hAnsi="Arial" w:cs="Arial"/>
                <w:color w:val="0D405F"/>
                <w:sz w:val="21"/>
                <w:szCs w:val="21"/>
              </w:rPr>
              <w:t> = sum of…</w:t>
            </w:r>
          </w:p>
          <w:p w14:paraId="25C37CF4" w14:textId="77777777" w:rsidR="008374AA" w:rsidRPr="008374AA" w:rsidRDefault="008374AA" w:rsidP="008374AA">
            <w:pPr>
              <w:numPr>
                <w:ilvl w:val="0"/>
                <w:numId w:val="4"/>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i/>
                <w:iCs/>
                <w:color w:val="0D405F"/>
                <w:sz w:val="21"/>
                <w:szCs w:val="21"/>
              </w:rPr>
              <w:t>Χ</w:t>
            </w:r>
            <w:r w:rsidRPr="008374AA">
              <w:rPr>
                <w:rFonts w:ascii="Arial" w:eastAsia="Times New Roman" w:hAnsi="Arial" w:cs="Arial"/>
                <w:color w:val="0D405F"/>
                <w:sz w:val="21"/>
                <w:szCs w:val="21"/>
              </w:rPr>
              <w:t> = each value</w:t>
            </w:r>
          </w:p>
          <w:p w14:paraId="579D6672" w14:textId="11515FCC" w:rsidR="008374AA" w:rsidRPr="008374AA" w:rsidRDefault="008374AA" w:rsidP="008374AA">
            <w:pPr>
              <w:numPr>
                <w:ilvl w:val="0"/>
                <w:numId w:val="4"/>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noProof/>
                <w:color w:val="0D405F"/>
                <w:sz w:val="21"/>
                <w:szCs w:val="21"/>
              </w:rPr>
              <w:drawing>
                <wp:inline distT="0" distB="0" distL="0" distR="0" wp14:anchorId="58C2CC51" wp14:editId="5330C70F">
                  <wp:extent cx="95885" cy="106045"/>
                  <wp:effectExtent l="0" t="0" r="0" b="8255"/>
                  <wp:docPr id="13" name="Picture 13"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r{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106045"/>
                          </a:xfrm>
                          <a:prstGeom prst="rect">
                            <a:avLst/>
                          </a:prstGeom>
                          <a:noFill/>
                          <a:ln>
                            <a:noFill/>
                          </a:ln>
                        </pic:spPr>
                      </pic:pic>
                    </a:graphicData>
                  </a:graphic>
                </wp:inline>
              </w:drawing>
            </w:r>
            <w:r w:rsidRPr="008374AA">
              <w:rPr>
                <w:rFonts w:ascii="Arial" w:eastAsia="Times New Roman" w:hAnsi="Arial" w:cs="Arial"/>
                <w:color w:val="0D405F"/>
                <w:sz w:val="21"/>
                <w:szCs w:val="21"/>
              </w:rPr>
              <w:t> = sample mean</w:t>
            </w:r>
          </w:p>
          <w:p w14:paraId="4C6FFA08" w14:textId="77777777" w:rsidR="008374AA" w:rsidRPr="008374AA" w:rsidRDefault="008374AA" w:rsidP="008374AA">
            <w:pPr>
              <w:numPr>
                <w:ilvl w:val="0"/>
                <w:numId w:val="4"/>
              </w:numPr>
              <w:spacing w:before="100" w:beforeAutospacing="1" w:after="100" w:afterAutospacing="1" w:line="240" w:lineRule="auto"/>
              <w:rPr>
                <w:rFonts w:ascii="Arial" w:eastAsia="Times New Roman" w:hAnsi="Arial" w:cs="Arial"/>
                <w:color w:val="0D405F"/>
                <w:sz w:val="21"/>
                <w:szCs w:val="21"/>
              </w:rPr>
            </w:pPr>
            <w:r w:rsidRPr="008374AA">
              <w:rPr>
                <w:rFonts w:ascii="Arial" w:eastAsia="Times New Roman" w:hAnsi="Arial" w:cs="Arial"/>
                <w:i/>
                <w:iCs/>
                <w:color w:val="0D405F"/>
                <w:sz w:val="21"/>
                <w:szCs w:val="21"/>
              </w:rPr>
              <w:t>n</w:t>
            </w:r>
            <w:r w:rsidRPr="008374AA">
              <w:rPr>
                <w:rFonts w:ascii="Arial" w:eastAsia="Times New Roman" w:hAnsi="Arial" w:cs="Arial"/>
                <w:color w:val="0D405F"/>
                <w:sz w:val="21"/>
                <w:szCs w:val="21"/>
              </w:rPr>
              <w:t> = number of values in the sample</w:t>
            </w:r>
          </w:p>
        </w:tc>
      </w:tr>
    </w:tbl>
    <w:p w14:paraId="3BDBD425" w14:textId="77777777" w:rsidR="008374AA" w:rsidRPr="008374AA" w:rsidRDefault="008374AA" w:rsidP="008374AA">
      <w:pPr>
        <w:ind w:left="1620" w:firstLine="720"/>
        <w:rPr>
          <w:sz w:val="24"/>
          <w:szCs w:val="24"/>
        </w:rPr>
      </w:pPr>
    </w:p>
    <w:p w14:paraId="68DF600E" w14:textId="77777777" w:rsidR="008374AA" w:rsidRPr="008374AA" w:rsidRDefault="008374AA" w:rsidP="008374AA">
      <w:pPr>
        <w:pStyle w:val="ListParagraph"/>
        <w:ind w:left="2160"/>
        <w:rPr>
          <w:sz w:val="24"/>
          <w:szCs w:val="24"/>
        </w:rPr>
      </w:pPr>
    </w:p>
    <w:p w14:paraId="0FE2BDC4" w14:textId="675B5F88" w:rsidR="006D5036" w:rsidRDefault="006D4DAA" w:rsidP="006D5036">
      <w:pPr>
        <w:pStyle w:val="ListParagraph"/>
        <w:numPr>
          <w:ilvl w:val="1"/>
          <w:numId w:val="2"/>
        </w:numPr>
        <w:rPr>
          <w:b/>
          <w:bCs/>
          <w:sz w:val="40"/>
          <w:szCs w:val="40"/>
        </w:rPr>
      </w:pPr>
      <w:r>
        <w:rPr>
          <w:b/>
          <w:bCs/>
          <w:sz w:val="40"/>
          <w:szCs w:val="40"/>
        </w:rPr>
        <w:t>Importance of variance</w:t>
      </w:r>
    </w:p>
    <w:p w14:paraId="376CE535" w14:textId="3BA2D58E" w:rsidR="006D4DAA" w:rsidRDefault="006D4DAA" w:rsidP="006D4DAA">
      <w:pPr>
        <w:pStyle w:val="ListParagraph"/>
        <w:numPr>
          <w:ilvl w:val="2"/>
          <w:numId w:val="2"/>
        </w:numPr>
        <w:rPr>
          <w:b/>
          <w:bCs/>
          <w:sz w:val="40"/>
          <w:szCs w:val="40"/>
        </w:rPr>
      </w:pPr>
      <w:r>
        <w:rPr>
          <w:b/>
          <w:bCs/>
          <w:sz w:val="40"/>
          <w:szCs w:val="40"/>
        </w:rPr>
        <w:t>Homogeneity of variance in statistical test:</w:t>
      </w:r>
    </w:p>
    <w:p w14:paraId="626C5F53" w14:textId="6519C2B7" w:rsidR="006D4DAA" w:rsidRPr="006D4DAA" w:rsidRDefault="006D4DAA" w:rsidP="006D4DAA">
      <w:pPr>
        <w:ind w:left="1440" w:firstLine="720"/>
        <w:rPr>
          <w:sz w:val="24"/>
          <w:szCs w:val="24"/>
        </w:rPr>
      </w:pPr>
      <w:r w:rsidRPr="006D4DAA">
        <w:rPr>
          <w:sz w:val="24"/>
          <w:szCs w:val="24"/>
        </w:rPr>
        <w:t>Variance is important to consider before performing</w:t>
      </w:r>
      <w:r>
        <w:rPr>
          <w:sz w:val="24"/>
          <w:szCs w:val="24"/>
        </w:rPr>
        <w:t xml:space="preserve"> parametric tests</w:t>
      </w:r>
      <w:r w:rsidRPr="006D4DAA">
        <w:rPr>
          <w:sz w:val="24"/>
          <w:szCs w:val="24"/>
        </w:rPr>
        <w:t>. These tests require equal or similar variances, also called homogeneity of variance or homoscedasticity, when comparing different samples.</w:t>
      </w:r>
      <w:r>
        <w:rPr>
          <w:sz w:val="24"/>
          <w:szCs w:val="24"/>
        </w:rPr>
        <w:tab/>
      </w:r>
    </w:p>
    <w:p w14:paraId="7291EBDC" w14:textId="695DE544" w:rsidR="006D4DAA" w:rsidRPr="006D4DAA" w:rsidRDefault="006D4DAA" w:rsidP="006D4DAA">
      <w:pPr>
        <w:ind w:left="1440" w:firstLine="720"/>
        <w:rPr>
          <w:sz w:val="24"/>
          <w:szCs w:val="24"/>
        </w:rPr>
      </w:pPr>
      <w:r w:rsidRPr="006D4DAA">
        <w:rPr>
          <w:sz w:val="24"/>
          <w:szCs w:val="24"/>
        </w:rPr>
        <w:t>Uneven variances between samples result in biased and skewed test results. If you have uneven variances across samples, </w:t>
      </w:r>
      <w:r>
        <w:rPr>
          <w:sz w:val="24"/>
          <w:szCs w:val="24"/>
        </w:rPr>
        <w:t>non-parametric tests</w:t>
      </w:r>
      <w:r w:rsidRPr="006D4DAA">
        <w:rPr>
          <w:sz w:val="24"/>
          <w:szCs w:val="24"/>
        </w:rPr>
        <w:t> are more appropriate.</w:t>
      </w:r>
    </w:p>
    <w:p w14:paraId="70E77383" w14:textId="77777777" w:rsidR="006D4DAA" w:rsidRPr="006D4DAA" w:rsidRDefault="006D4DAA" w:rsidP="006D4DAA">
      <w:pPr>
        <w:ind w:left="1260" w:firstLine="720"/>
        <w:rPr>
          <w:sz w:val="24"/>
          <w:szCs w:val="24"/>
        </w:rPr>
      </w:pPr>
    </w:p>
    <w:p w14:paraId="75487A93" w14:textId="523145F5" w:rsidR="006D4DAA" w:rsidRDefault="006D4DAA" w:rsidP="006D4DAA">
      <w:pPr>
        <w:pStyle w:val="ListParagraph"/>
        <w:numPr>
          <w:ilvl w:val="2"/>
          <w:numId w:val="2"/>
        </w:numPr>
        <w:rPr>
          <w:b/>
          <w:bCs/>
          <w:sz w:val="40"/>
          <w:szCs w:val="40"/>
        </w:rPr>
      </w:pPr>
      <w:r>
        <w:rPr>
          <w:b/>
          <w:bCs/>
          <w:sz w:val="40"/>
          <w:szCs w:val="40"/>
        </w:rPr>
        <w:t>Using variance to assess group differences:</w:t>
      </w:r>
    </w:p>
    <w:p w14:paraId="4755A331" w14:textId="66D67FAA" w:rsidR="006D4DAA" w:rsidRDefault="006D4DAA" w:rsidP="006D4DAA">
      <w:pPr>
        <w:ind w:left="1440" w:firstLine="720"/>
        <w:rPr>
          <w:sz w:val="24"/>
          <w:szCs w:val="24"/>
        </w:rPr>
      </w:pPr>
      <w:r w:rsidRPr="006D4DAA">
        <w:rPr>
          <w:sz w:val="24"/>
          <w:szCs w:val="24"/>
        </w:rPr>
        <w:t>Statistical tests like variance tests or the </w:t>
      </w:r>
      <w:r>
        <w:rPr>
          <w:sz w:val="24"/>
          <w:szCs w:val="24"/>
        </w:rPr>
        <w:t>analysis of variance (ANOVA)</w:t>
      </w:r>
      <w:r w:rsidRPr="006D4DAA">
        <w:rPr>
          <w:sz w:val="24"/>
          <w:szCs w:val="24"/>
        </w:rPr>
        <w:t> use sample variance to assess group differences. They use the variances of the samples to assess whether the populations they come from differ from each other.</w:t>
      </w:r>
    </w:p>
    <w:p w14:paraId="4DEC81FC" w14:textId="0543899A" w:rsidR="00407A2D" w:rsidRDefault="00407A2D" w:rsidP="006D4DAA">
      <w:pPr>
        <w:ind w:left="1440" w:firstLine="720"/>
        <w:rPr>
          <w:sz w:val="24"/>
          <w:szCs w:val="24"/>
        </w:rPr>
      </w:pPr>
    </w:p>
    <w:p w14:paraId="0618E48A" w14:textId="0404352A" w:rsidR="00407A2D" w:rsidRDefault="00407A2D" w:rsidP="006D4DAA">
      <w:pPr>
        <w:ind w:left="1440" w:firstLine="720"/>
        <w:rPr>
          <w:sz w:val="24"/>
          <w:szCs w:val="24"/>
        </w:rPr>
      </w:pPr>
    </w:p>
    <w:p w14:paraId="3078341F" w14:textId="77777777" w:rsidR="00407A2D" w:rsidRPr="006D4DAA" w:rsidRDefault="00407A2D" w:rsidP="006D4DAA">
      <w:pPr>
        <w:ind w:left="1440" w:firstLine="720"/>
        <w:rPr>
          <w:sz w:val="24"/>
          <w:szCs w:val="24"/>
        </w:rPr>
      </w:pPr>
    </w:p>
    <w:p w14:paraId="11AC807B" w14:textId="0E745504" w:rsidR="00984004" w:rsidRDefault="00984004" w:rsidP="00984004">
      <w:pPr>
        <w:pStyle w:val="ListParagraph"/>
        <w:numPr>
          <w:ilvl w:val="0"/>
          <w:numId w:val="2"/>
        </w:numPr>
        <w:rPr>
          <w:b/>
          <w:bCs/>
          <w:sz w:val="40"/>
          <w:szCs w:val="40"/>
        </w:rPr>
      </w:pPr>
      <w:r>
        <w:rPr>
          <w:b/>
          <w:bCs/>
          <w:sz w:val="40"/>
          <w:szCs w:val="40"/>
        </w:rPr>
        <w:lastRenderedPageBreak/>
        <w:t>Standard Deviation</w:t>
      </w:r>
      <w:r w:rsidR="00D57046">
        <w:rPr>
          <w:b/>
          <w:bCs/>
          <w:sz w:val="40"/>
          <w:szCs w:val="40"/>
        </w:rPr>
        <w:t>:</w:t>
      </w:r>
    </w:p>
    <w:p w14:paraId="1FEE466F" w14:textId="2C1EE45B" w:rsidR="00407A2D" w:rsidRDefault="00407A2D" w:rsidP="00407A2D">
      <w:pPr>
        <w:pStyle w:val="ListParagraph"/>
        <w:numPr>
          <w:ilvl w:val="1"/>
          <w:numId w:val="2"/>
        </w:numPr>
        <w:rPr>
          <w:b/>
          <w:bCs/>
          <w:sz w:val="40"/>
          <w:szCs w:val="40"/>
        </w:rPr>
      </w:pPr>
      <w:r>
        <w:rPr>
          <w:b/>
          <w:bCs/>
          <w:sz w:val="40"/>
          <w:szCs w:val="40"/>
        </w:rPr>
        <w:t>Definition:</w:t>
      </w:r>
    </w:p>
    <w:p w14:paraId="382B444F" w14:textId="3DC274D2" w:rsidR="00407A2D" w:rsidRDefault="00407A2D" w:rsidP="00407A2D">
      <w:pPr>
        <w:ind w:left="720" w:firstLine="720"/>
        <w:rPr>
          <w:sz w:val="24"/>
          <w:szCs w:val="24"/>
        </w:rPr>
      </w:pPr>
      <w:r>
        <w:rPr>
          <w:sz w:val="24"/>
          <w:szCs w:val="24"/>
        </w:rPr>
        <w:t>S</w:t>
      </w:r>
      <w:r w:rsidRPr="00407A2D">
        <w:rPr>
          <w:sz w:val="24"/>
          <w:szCs w:val="24"/>
        </w:rPr>
        <w:t xml:space="preserve">tandard deviation is a measure of </w:t>
      </w:r>
      <w:proofErr w:type="spellStart"/>
      <w:r w:rsidRPr="00407A2D">
        <w:rPr>
          <w:sz w:val="24"/>
          <w:szCs w:val="24"/>
        </w:rPr>
        <w:t>dispersement</w:t>
      </w:r>
      <w:proofErr w:type="spellEnd"/>
      <w:r w:rsidRPr="00407A2D">
        <w:rPr>
          <w:sz w:val="24"/>
          <w:szCs w:val="24"/>
        </w:rPr>
        <w:t xml:space="preserve"> in statistics. “</w:t>
      </w:r>
      <w:proofErr w:type="spellStart"/>
      <w:r w:rsidRPr="00407A2D">
        <w:rPr>
          <w:sz w:val="24"/>
          <w:szCs w:val="24"/>
        </w:rPr>
        <w:t>Dispersement</w:t>
      </w:r>
      <w:proofErr w:type="spellEnd"/>
      <w:r w:rsidRPr="00407A2D">
        <w:rPr>
          <w:sz w:val="24"/>
          <w:szCs w:val="24"/>
        </w:rPr>
        <w:t>” tells you how much your data is spread out. Specifically, it shows you how much your data is spread out around the </w:t>
      </w:r>
      <w:r>
        <w:rPr>
          <w:sz w:val="24"/>
          <w:szCs w:val="24"/>
        </w:rPr>
        <w:t xml:space="preserve">mean </w:t>
      </w:r>
      <w:r w:rsidRPr="00407A2D">
        <w:rPr>
          <w:sz w:val="24"/>
          <w:szCs w:val="24"/>
        </w:rPr>
        <w:t>or </w:t>
      </w:r>
      <w:r>
        <w:rPr>
          <w:sz w:val="24"/>
          <w:szCs w:val="24"/>
        </w:rPr>
        <w:t>average</w:t>
      </w:r>
      <w:r w:rsidRPr="00407A2D">
        <w:rPr>
          <w:sz w:val="24"/>
          <w:szCs w:val="24"/>
        </w:rPr>
        <w:t>.</w:t>
      </w:r>
    </w:p>
    <w:p w14:paraId="6808741A" w14:textId="73FC866F" w:rsidR="009F59A1" w:rsidRDefault="009F59A1" w:rsidP="009F59A1">
      <w:pPr>
        <w:pStyle w:val="ListParagraph"/>
        <w:numPr>
          <w:ilvl w:val="1"/>
          <w:numId w:val="2"/>
        </w:numPr>
        <w:rPr>
          <w:b/>
          <w:bCs/>
          <w:sz w:val="40"/>
          <w:szCs w:val="40"/>
        </w:rPr>
      </w:pPr>
      <w:r>
        <w:rPr>
          <w:b/>
          <w:bCs/>
          <w:sz w:val="40"/>
          <w:szCs w:val="40"/>
        </w:rPr>
        <w:t xml:space="preserve">Graphical Representation of </w:t>
      </w:r>
      <w:r w:rsidR="005F7193">
        <w:rPr>
          <w:b/>
          <w:bCs/>
          <w:sz w:val="40"/>
          <w:szCs w:val="40"/>
        </w:rPr>
        <w:t>Standard Deviation:</w:t>
      </w:r>
    </w:p>
    <w:p w14:paraId="41EC3DDE" w14:textId="04D8B6FA" w:rsidR="005F7193" w:rsidRPr="005F7193" w:rsidRDefault="005F7193" w:rsidP="005F7193">
      <w:pPr>
        <w:ind w:left="1080" w:firstLine="360"/>
        <w:rPr>
          <w:sz w:val="24"/>
          <w:szCs w:val="24"/>
        </w:rPr>
      </w:pPr>
      <w:r w:rsidRPr="005F7193">
        <w:rPr>
          <w:sz w:val="24"/>
          <w:szCs w:val="24"/>
        </w:rPr>
        <w:t>The </w:t>
      </w:r>
      <w:r>
        <w:rPr>
          <w:sz w:val="24"/>
          <w:szCs w:val="24"/>
        </w:rPr>
        <w:t>bell curve</w:t>
      </w:r>
      <w:r w:rsidRPr="005F7193">
        <w:rPr>
          <w:sz w:val="24"/>
          <w:szCs w:val="24"/>
        </w:rPr>
        <w:t> (what statisticians call a “</w:t>
      </w:r>
      <w:r>
        <w:rPr>
          <w:sz w:val="24"/>
          <w:szCs w:val="24"/>
        </w:rPr>
        <w:t>normal distribution</w:t>
      </w:r>
      <w:r w:rsidRPr="005F7193">
        <w:rPr>
          <w:sz w:val="24"/>
          <w:szCs w:val="24"/>
        </w:rPr>
        <w:t xml:space="preserve"> “) is commonly seen in statistics as a tool to understand standard deviation.</w:t>
      </w:r>
    </w:p>
    <w:p w14:paraId="1F0E43E5" w14:textId="77CD562C" w:rsidR="005F7193" w:rsidRDefault="005F7193" w:rsidP="005F7193">
      <w:pPr>
        <w:ind w:left="720" w:firstLine="720"/>
        <w:rPr>
          <w:sz w:val="24"/>
          <w:szCs w:val="24"/>
        </w:rPr>
      </w:pPr>
      <w:r w:rsidRPr="005F7193">
        <w:rPr>
          <w:sz w:val="24"/>
          <w:szCs w:val="24"/>
        </w:rPr>
        <w:t>The following graph of a </w:t>
      </w:r>
      <w:r>
        <w:rPr>
          <w:sz w:val="24"/>
          <w:szCs w:val="24"/>
        </w:rPr>
        <w:t>normal distribution</w:t>
      </w:r>
      <w:r w:rsidRPr="005F7193">
        <w:rPr>
          <w:sz w:val="24"/>
          <w:szCs w:val="24"/>
        </w:rPr>
        <w:t> represents a great deal of data in real life. The </w:t>
      </w:r>
      <w:r>
        <w:rPr>
          <w:sz w:val="24"/>
          <w:szCs w:val="24"/>
        </w:rPr>
        <w:t>mean</w:t>
      </w:r>
      <w:r w:rsidRPr="005F7193">
        <w:rPr>
          <w:sz w:val="24"/>
          <w:szCs w:val="24"/>
        </w:rPr>
        <w:t>, or average, is represented by the Greek letter μ, in the center. Each segment (colored in dark blue to light blue) represents one standard deviation away from the mean. For example, 2σ means two standard deviations from the mean.</w:t>
      </w:r>
    </w:p>
    <w:p w14:paraId="1B6FC136" w14:textId="4D41D87D" w:rsidR="005F7193" w:rsidRDefault="005F7193" w:rsidP="005F7193">
      <w:pPr>
        <w:pStyle w:val="ListParagraph"/>
        <w:numPr>
          <w:ilvl w:val="1"/>
          <w:numId w:val="2"/>
        </w:numPr>
        <w:rPr>
          <w:b/>
          <w:bCs/>
          <w:sz w:val="40"/>
          <w:szCs w:val="40"/>
        </w:rPr>
      </w:pPr>
      <w:r>
        <w:rPr>
          <w:b/>
          <w:bCs/>
          <w:sz w:val="40"/>
          <w:szCs w:val="40"/>
        </w:rPr>
        <w:t>Formula:</w:t>
      </w:r>
    </w:p>
    <w:p w14:paraId="721B1809" w14:textId="60A96832" w:rsidR="005F7193" w:rsidRDefault="005F7193" w:rsidP="005F7193">
      <w:pPr>
        <w:ind w:left="720" w:firstLine="720"/>
        <w:rPr>
          <w:sz w:val="24"/>
          <w:szCs w:val="24"/>
        </w:rPr>
      </w:pPr>
      <w:r w:rsidRPr="005F7193">
        <w:rPr>
          <w:sz w:val="24"/>
          <w:szCs w:val="24"/>
        </w:rPr>
        <w:t>When you’re running an experiment (or test, or survey), you’re usually working with a sample— a small fraction of the population. The formula to find the standard deviation (s) when working with samples is:</w:t>
      </w:r>
    </w:p>
    <w:p w14:paraId="5E0F1D61" w14:textId="686EDA80" w:rsidR="005F7193" w:rsidRDefault="005F7193" w:rsidP="005F7193">
      <w:pPr>
        <w:ind w:left="720" w:firstLine="720"/>
        <w:rPr>
          <w:sz w:val="24"/>
          <w:szCs w:val="24"/>
        </w:rPr>
      </w:pPr>
      <w:r>
        <w:rPr>
          <w:noProof/>
        </w:rPr>
        <w:drawing>
          <wp:inline distT="0" distB="0" distL="0" distR="0" wp14:anchorId="43345221" wp14:editId="57CA8E49">
            <wp:extent cx="2466975" cy="1849755"/>
            <wp:effectExtent l="0" t="0" r="9525" b="0"/>
            <wp:docPr id="17" name="Picture 17" descr="sample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 standard devi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849755"/>
                    </a:xfrm>
                    <a:prstGeom prst="rect">
                      <a:avLst/>
                    </a:prstGeom>
                    <a:noFill/>
                    <a:ln>
                      <a:noFill/>
                    </a:ln>
                  </pic:spPr>
                </pic:pic>
              </a:graphicData>
            </a:graphic>
          </wp:inline>
        </w:drawing>
      </w:r>
    </w:p>
    <w:p w14:paraId="4E71C241" w14:textId="2BEBC0F3" w:rsidR="005F7193" w:rsidRPr="005F7193" w:rsidRDefault="005F7193" w:rsidP="005F7193">
      <w:pPr>
        <w:rPr>
          <w:sz w:val="24"/>
          <w:szCs w:val="24"/>
        </w:rPr>
      </w:pPr>
      <w:r w:rsidRPr="005F7193">
        <w:rPr>
          <w:sz w:val="24"/>
          <w:szCs w:val="24"/>
        </w:rPr>
        <w:br/>
        <w:t>The Σ sign in the formula means “to add up”. To solve the formula,</w:t>
      </w:r>
    </w:p>
    <w:p w14:paraId="7D36265B" w14:textId="77777777" w:rsidR="005F7193" w:rsidRPr="005F7193" w:rsidRDefault="005F7193" w:rsidP="005F7193">
      <w:pPr>
        <w:rPr>
          <w:sz w:val="24"/>
          <w:szCs w:val="24"/>
        </w:rPr>
      </w:pPr>
      <w:r w:rsidRPr="005F7193">
        <w:rPr>
          <w:sz w:val="24"/>
          <w:szCs w:val="24"/>
        </w:rPr>
        <w:t>Add the numbers,</w:t>
      </w:r>
    </w:p>
    <w:p w14:paraId="216A5CBC" w14:textId="77777777" w:rsidR="005F7193" w:rsidRPr="005F7193" w:rsidRDefault="005F7193" w:rsidP="005F7193">
      <w:pPr>
        <w:rPr>
          <w:sz w:val="24"/>
          <w:szCs w:val="24"/>
        </w:rPr>
      </w:pPr>
      <w:r w:rsidRPr="005F7193">
        <w:rPr>
          <w:sz w:val="24"/>
          <w:szCs w:val="24"/>
        </w:rPr>
        <w:t>Square them,</w:t>
      </w:r>
    </w:p>
    <w:p w14:paraId="39BE401E" w14:textId="5B4DBDD6" w:rsidR="005F7193" w:rsidRPr="005F7193" w:rsidRDefault="005F7193" w:rsidP="00465BE6">
      <w:pPr>
        <w:rPr>
          <w:sz w:val="24"/>
          <w:szCs w:val="24"/>
        </w:rPr>
      </w:pPr>
      <w:r w:rsidRPr="005F7193">
        <w:rPr>
          <w:sz w:val="24"/>
          <w:szCs w:val="24"/>
        </w:rPr>
        <w:t>Then divide.</w:t>
      </w:r>
    </w:p>
    <w:sectPr w:rsidR="005F7193" w:rsidRPr="005F7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93AE" w14:textId="77777777" w:rsidR="008D2B29" w:rsidRDefault="008D2B29" w:rsidP="006E5B52">
      <w:pPr>
        <w:spacing w:after="0" w:line="240" w:lineRule="auto"/>
      </w:pPr>
      <w:r>
        <w:separator/>
      </w:r>
    </w:p>
  </w:endnote>
  <w:endnote w:type="continuationSeparator" w:id="0">
    <w:p w14:paraId="0AF01079" w14:textId="77777777" w:rsidR="008D2B29" w:rsidRDefault="008D2B29" w:rsidP="006E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13C8" w14:textId="77777777" w:rsidR="008D2B29" w:rsidRDefault="008D2B29" w:rsidP="006E5B52">
      <w:pPr>
        <w:spacing w:after="0" w:line="240" w:lineRule="auto"/>
      </w:pPr>
      <w:r>
        <w:separator/>
      </w:r>
    </w:p>
  </w:footnote>
  <w:footnote w:type="continuationSeparator" w:id="0">
    <w:p w14:paraId="24EA0067" w14:textId="77777777" w:rsidR="008D2B29" w:rsidRDefault="008D2B29" w:rsidP="006E5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538"/>
    <w:multiLevelType w:val="multilevel"/>
    <w:tmpl w:val="67FA39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C147EC"/>
    <w:multiLevelType w:val="hybridMultilevel"/>
    <w:tmpl w:val="C3367C38"/>
    <w:lvl w:ilvl="0" w:tplc="66BEFF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D7BFC"/>
    <w:multiLevelType w:val="multilevel"/>
    <w:tmpl w:val="72186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204E4"/>
    <w:multiLevelType w:val="hybridMultilevel"/>
    <w:tmpl w:val="37F4169E"/>
    <w:lvl w:ilvl="0" w:tplc="FD1A5D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66936"/>
    <w:multiLevelType w:val="multilevel"/>
    <w:tmpl w:val="F7ECB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4003487">
    <w:abstractNumId w:val="1"/>
  </w:num>
  <w:num w:numId="2" w16cid:durableId="957755357">
    <w:abstractNumId w:val="3"/>
  </w:num>
  <w:num w:numId="3" w16cid:durableId="1821578280">
    <w:abstractNumId w:val="2"/>
  </w:num>
  <w:num w:numId="4" w16cid:durableId="245313373">
    <w:abstractNumId w:val="4"/>
  </w:num>
  <w:num w:numId="5" w16cid:durableId="94392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F0"/>
    <w:rsid w:val="000418DD"/>
    <w:rsid w:val="000E2BCA"/>
    <w:rsid w:val="003544EE"/>
    <w:rsid w:val="00407A2D"/>
    <w:rsid w:val="00465BE6"/>
    <w:rsid w:val="005F7193"/>
    <w:rsid w:val="006D4DAA"/>
    <w:rsid w:val="006D5036"/>
    <w:rsid w:val="006E5B52"/>
    <w:rsid w:val="008374AA"/>
    <w:rsid w:val="00840B89"/>
    <w:rsid w:val="008D2B29"/>
    <w:rsid w:val="00926E33"/>
    <w:rsid w:val="00984004"/>
    <w:rsid w:val="009F59A1"/>
    <w:rsid w:val="00A90EF0"/>
    <w:rsid w:val="00B83528"/>
    <w:rsid w:val="00BB62C1"/>
    <w:rsid w:val="00D57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6E3"/>
  <w15:chartTrackingRefBased/>
  <w15:docId w15:val="{0F94144A-AB37-48F3-A0DF-953AB3E2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52"/>
  </w:style>
  <w:style w:type="paragraph" w:styleId="Footer">
    <w:name w:val="footer"/>
    <w:basedOn w:val="Normal"/>
    <w:link w:val="FooterChar"/>
    <w:uiPriority w:val="99"/>
    <w:unhideWhenUsed/>
    <w:rsid w:val="006E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B52"/>
  </w:style>
  <w:style w:type="paragraph" w:styleId="ListParagraph">
    <w:name w:val="List Paragraph"/>
    <w:basedOn w:val="Normal"/>
    <w:uiPriority w:val="34"/>
    <w:qFormat/>
    <w:rsid w:val="00984004"/>
    <w:pPr>
      <w:ind w:left="720"/>
      <w:contextualSpacing/>
    </w:pPr>
  </w:style>
  <w:style w:type="paragraph" w:styleId="NormalWeb">
    <w:name w:val="Normal (Web)"/>
    <w:basedOn w:val="Normal"/>
    <w:uiPriority w:val="99"/>
    <w:semiHidden/>
    <w:unhideWhenUsed/>
    <w:rsid w:val="00984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004"/>
    <w:rPr>
      <w:color w:val="0000FF"/>
      <w:u w:val="single"/>
    </w:rPr>
  </w:style>
  <w:style w:type="character" w:styleId="Strong">
    <w:name w:val="Strong"/>
    <w:basedOn w:val="DefaultParagraphFont"/>
    <w:uiPriority w:val="22"/>
    <w:qFormat/>
    <w:rsid w:val="00BB62C1"/>
    <w:rPr>
      <w:b/>
      <w:bCs/>
    </w:rPr>
  </w:style>
  <w:style w:type="character" w:styleId="Emphasis">
    <w:name w:val="Emphasis"/>
    <w:basedOn w:val="DefaultParagraphFont"/>
    <w:uiPriority w:val="20"/>
    <w:qFormat/>
    <w:rsid w:val="00BB62C1"/>
    <w:rPr>
      <w:i/>
      <w:iCs/>
    </w:rPr>
  </w:style>
  <w:style w:type="character" w:styleId="UnresolvedMention">
    <w:name w:val="Unresolved Mention"/>
    <w:basedOn w:val="DefaultParagraphFont"/>
    <w:uiPriority w:val="99"/>
    <w:semiHidden/>
    <w:unhideWhenUsed/>
    <w:rsid w:val="00840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5604">
      <w:bodyDiv w:val="1"/>
      <w:marLeft w:val="0"/>
      <w:marRight w:val="0"/>
      <w:marTop w:val="0"/>
      <w:marBottom w:val="0"/>
      <w:divBdr>
        <w:top w:val="none" w:sz="0" w:space="0" w:color="auto"/>
        <w:left w:val="none" w:sz="0" w:space="0" w:color="auto"/>
        <w:bottom w:val="none" w:sz="0" w:space="0" w:color="auto"/>
        <w:right w:val="none" w:sz="0" w:space="0" w:color="auto"/>
      </w:divBdr>
    </w:div>
    <w:div w:id="254752589">
      <w:bodyDiv w:val="1"/>
      <w:marLeft w:val="0"/>
      <w:marRight w:val="0"/>
      <w:marTop w:val="0"/>
      <w:marBottom w:val="0"/>
      <w:divBdr>
        <w:top w:val="none" w:sz="0" w:space="0" w:color="auto"/>
        <w:left w:val="none" w:sz="0" w:space="0" w:color="auto"/>
        <w:bottom w:val="none" w:sz="0" w:space="0" w:color="auto"/>
        <w:right w:val="none" w:sz="0" w:space="0" w:color="auto"/>
      </w:divBdr>
    </w:div>
    <w:div w:id="399056870">
      <w:bodyDiv w:val="1"/>
      <w:marLeft w:val="0"/>
      <w:marRight w:val="0"/>
      <w:marTop w:val="0"/>
      <w:marBottom w:val="0"/>
      <w:divBdr>
        <w:top w:val="none" w:sz="0" w:space="0" w:color="auto"/>
        <w:left w:val="none" w:sz="0" w:space="0" w:color="auto"/>
        <w:bottom w:val="none" w:sz="0" w:space="0" w:color="auto"/>
        <w:right w:val="none" w:sz="0" w:space="0" w:color="auto"/>
      </w:divBdr>
    </w:div>
    <w:div w:id="484473437">
      <w:bodyDiv w:val="1"/>
      <w:marLeft w:val="0"/>
      <w:marRight w:val="0"/>
      <w:marTop w:val="0"/>
      <w:marBottom w:val="0"/>
      <w:divBdr>
        <w:top w:val="none" w:sz="0" w:space="0" w:color="auto"/>
        <w:left w:val="none" w:sz="0" w:space="0" w:color="auto"/>
        <w:bottom w:val="none" w:sz="0" w:space="0" w:color="auto"/>
        <w:right w:val="none" w:sz="0" w:space="0" w:color="auto"/>
      </w:divBdr>
    </w:div>
    <w:div w:id="493574655">
      <w:bodyDiv w:val="1"/>
      <w:marLeft w:val="0"/>
      <w:marRight w:val="0"/>
      <w:marTop w:val="0"/>
      <w:marBottom w:val="0"/>
      <w:divBdr>
        <w:top w:val="none" w:sz="0" w:space="0" w:color="auto"/>
        <w:left w:val="none" w:sz="0" w:space="0" w:color="auto"/>
        <w:bottom w:val="none" w:sz="0" w:space="0" w:color="auto"/>
        <w:right w:val="none" w:sz="0" w:space="0" w:color="auto"/>
      </w:divBdr>
    </w:div>
    <w:div w:id="811290284">
      <w:bodyDiv w:val="1"/>
      <w:marLeft w:val="0"/>
      <w:marRight w:val="0"/>
      <w:marTop w:val="0"/>
      <w:marBottom w:val="0"/>
      <w:divBdr>
        <w:top w:val="none" w:sz="0" w:space="0" w:color="auto"/>
        <w:left w:val="none" w:sz="0" w:space="0" w:color="auto"/>
        <w:bottom w:val="none" w:sz="0" w:space="0" w:color="auto"/>
        <w:right w:val="none" w:sz="0" w:space="0" w:color="auto"/>
      </w:divBdr>
    </w:div>
    <w:div w:id="831146025">
      <w:bodyDiv w:val="1"/>
      <w:marLeft w:val="0"/>
      <w:marRight w:val="0"/>
      <w:marTop w:val="0"/>
      <w:marBottom w:val="0"/>
      <w:divBdr>
        <w:top w:val="none" w:sz="0" w:space="0" w:color="auto"/>
        <w:left w:val="none" w:sz="0" w:space="0" w:color="auto"/>
        <w:bottom w:val="none" w:sz="0" w:space="0" w:color="auto"/>
        <w:right w:val="none" w:sz="0" w:space="0" w:color="auto"/>
      </w:divBdr>
    </w:div>
    <w:div w:id="1239482379">
      <w:bodyDiv w:val="1"/>
      <w:marLeft w:val="0"/>
      <w:marRight w:val="0"/>
      <w:marTop w:val="0"/>
      <w:marBottom w:val="0"/>
      <w:divBdr>
        <w:top w:val="none" w:sz="0" w:space="0" w:color="auto"/>
        <w:left w:val="none" w:sz="0" w:space="0" w:color="auto"/>
        <w:bottom w:val="none" w:sz="0" w:space="0" w:color="auto"/>
        <w:right w:val="none" w:sz="0" w:space="0" w:color="auto"/>
      </w:divBdr>
    </w:div>
    <w:div w:id="1245604319">
      <w:bodyDiv w:val="1"/>
      <w:marLeft w:val="0"/>
      <w:marRight w:val="0"/>
      <w:marTop w:val="0"/>
      <w:marBottom w:val="0"/>
      <w:divBdr>
        <w:top w:val="none" w:sz="0" w:space="0" w:color="auto"/>
        <w:left w:val="none" w:sz="0" w:space="0" w:color="auto"/>
        <w:bottom w:val="none" w:sz="0" w:space="0" w:color="auto"/>
        <w:right w:val="none" w:sz="0" w:space="0" w:color="auto"/>
      </w:divBdr>
    </w:div>
    <w:div w:id="1333030192">
      <w:bodyDiv w:val="1"/>
      <w:marLeft w:val="0"/>
      <w:marRight w:val="0"/>
      <w:marTop w:val="0"/>
      <w:marBottom w:val="0"/>
      <w:divBdr>
        <w:top w:val="none" w:sz="0" w:space="0" w:color="auto"/>
        <w:left w:val="none" w:sz="0" w:space="0" w:color="auto"/>
        <w:bottom w:val="none" w:sz="0" w:space="0" w:color="auto"/>
        <w:right w:val="none" w:sz="0" w:space="0" w:color="auto"/>
      </w:divBdr>
    </w:div>
    <w:div w:id="1579704248">
      <w:bodyDiv w:val="1"/>
      <w:marLeft w:val="0"/>
      <w:marRight w:val="0"/>
      <w:marTop w:val="0"/>
      <w:marBottom w:val="0"/>
      <w:divBdr>
        <w:top w:val="none" w:sz="0" w:space="0" w:color="auto"/>
        <w:left w:val="none" w:sz="0" w:space="0" w:color="auto"/>
        <w:bottom w:val="none" w:sz="0" w:space="0" w:color="auto"/>
        <w:right w:val="none" w:sz="0" w:space="0" w:color="auto"/>
      </w:divBdr>
    </w:div>
    <w:div w:id="186373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16</cp:revision>
  <dcterms:created xsi:type="dcterms:W3CDTF">2022-05-26T20:27:00Z</dcterms:created>
  <dcterms:modified xsi:type="dcterms:W3CDTF">2022-05-26T21:49:00Z</dcterms:modified>
</cp:coreProperties>
</file>