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sheet in your previous assignment file. 10 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payroll for every employee in this sheet. 25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Columns should include Employee ID, Name, Hours Worked, Per Hour Rate, Pay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Calculate pay for every employee using the function explained in the lesson or any other method of your choice. 20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Keep in mind that time should be in HH:MM format and in a single cell. Convert this into a calculated integer value in the next column for ease of calculation. 40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have to submit 01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file should be in .xls or .xlsx format containing your introduction and both tasks as required in this assignment.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