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PBI prj DeepSeek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 BI is a powerful tool for data analysis and visualization, and mastering its date and time functions is essential for handling real-world tasks. Below is a project-based guide for beginners to advance users, focusing on **date and time functions** in Power BI. This project will simulate real-world office tasks, such as sales analysis, employee attendance tracking, and financial reporting.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**Project: Sales and Attendance Analysis**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**Scenario**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are a data analyst at a retail company. Your tasks include: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Analyzing sales trends over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Tracking employee attendance and punctuality.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Generating monthly and quarterly financial reports.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**Step 1: Data Preparation**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**Sales Data Table**: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Columns: `OrderID`, `Product`, `SalesAmount`, `OrderDate`, `DeliveryDate`.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Sample Data: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OrderID | Product     | SalesAmount | OrderDate  | DeliveryDate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1       | Laptop      | 1200        | 2023-01-15 | 2023-01-20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2       | Smartphone  | 800         | 2023-02-10 | 2023-02-15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**Employee Attendance Table**: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Columns: `EmployeeID`, `EmployeeName`, `CheckInTime`, `CheckOutTime`, `Date`.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Sample Data: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EmployeeID | EmployeeName | CheckInTime | CheckOutTime | 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101        | John Doe     | 09:05 AM    | 05:30 PM     | 2023-01-15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102        | Jane Smith   | 08:55 AM    | 05:25 PM     | 2023-01-15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**Step 2: Beginner Tasks (Basic Date and Time Functions)**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**Task 1: Extract Date Parts**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Use the `YEAR`, `MONTH`, and `DAY` functions to extract parts of the `OrderDate`.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OrderYear = YEAR(Sales[OrderDate])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OrderMonth = MONTH(Sales[OrderDate])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OrderDay = DAY(Sales[OrderDate])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**Task 2: Calculate Delivery Time**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Calculate the number of days between `OrderDate` and `DeliveryDate`.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DeliveryTime = DATEDIFF(Sales[OrderDate], Sales[DeliveryDate], DAY)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**Task 3: Flag Late Deliveries**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Create a column to flag deliveries that took more than 5 days.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IsLateDelivery = IF(Sales[DeliveryTime] &gt; 5, "Late", "On Time")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**Step 3: Intermediate Tasks (Advanced Date and Time Functions)**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**Task 4: Calculate Employee Working Hours**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Calculate the total working hours for each employee using `CheckInTime` and `CheckOutTime`.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WorkingHours = HOUR(Attendance[CheckOutTime] - Attendance[CheckInTime])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**Task 5: Flag Late Check-Ins**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Flag employees who checked in after 9:00 AM.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IsLateCheckIn = IF(Attendance[CheckInTime] &gt; TIME(9, 0, 0), "Late", "On Time")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**Task 6: Create a Date Table**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Create a date table for time-based analysis.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DateTable = CALENDAR(DATE(2023, 1, 1), DATE(2023, 12, 31))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 **Step 4: Advanced Tasks (Time Intelligence Functions)**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**Task 7: Calculate Monthly Sales**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Use the `TOTALMTD` function to calculate monthly sales.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MonthlySales = TOTALMTD(SUM(Sales[SalesAmount]), DateTable[Date])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**Task 8: Compare Sales with Previous Month**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Use the `PREVIOUSMONTH` function to compare sales with the previous month.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PreviousMonthSales = CALCULATE(SUM(Sales[SalesAmount]), PREVIOUSMONTH(DateTable[Date]))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**Task 9: Calculate Quarterly Sales**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Use the `TOTALQTD` function to calculate quarterly sales.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QuarterlySales = TOTALQTD(SUM(Sales[SalesAmount]), DateTable[Date])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 **Task 10: Year-to-Date (YTD) Analysis**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Use the `TOTALYTD` function to calculate year-to-date sales.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YTDSales = TOTALYTD(SUM(Sales[SalesAmount]), DateTable[Date])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**Step 5: Visualization and Reporting**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**Task 11: Create a Sales Trend Chart**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Use a line chart to visualize monthly sales trends.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### **Task 12: Create a Punctuality Dashboard**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Use a bar chart to show the number of late check-ins by employees.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**Task 13: Generate a Quarterly Report**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Use a table visual to display quarterly sales and compare them with the previous quarter.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 **Step 6: Optimization and Best Practices**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**Task 14: Optimize DAX Formulas**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Use variables in DAX to improve performance.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Example: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```DAX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MonthlySales =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VAR TotalSales = SUM(Sales[SalesAmount])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TOTALMTD(TotalSales, DateTable[Date])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**Task 15: Use Hierarchies for Dates**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Create a date hierarchy (Year &gt; Quarter &gt; Month &gt; Day) for easy drill-down in visuals.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## **Key Date and Time Functions Used**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**Basic Functions**: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`YEAR`, `MONTH`, `DAY`, `HOUR`, `MINUTE`, `SECOND`.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`DATEDIFF`, `DATEADD`.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**Time Intelligence Functions**: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 `TOTALMTD`, `TOTALQTD`, `TOTALYTD`.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`PREVIOUSMONTH`, `SAMEPERIODLASTYEAR`.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 **Custom Date Tables**: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`CALENDAR`, `CALENDARAUTO`.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By completing this project, you will gain hands-on experience with Power BI's date and time functions, enabling you to tackle real-world office tasks effectively.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