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3C7E" w:rsidRDefault="00583C7E" w:rsidP="00583C7E">
      <w:pPr>
        <w:ind w:firstLine="720"/>
        <w:rPr>
          <w:b/>
          <w:noProof/>
        </w:rPr>
      </w:pPr>
      <w:r w:rsidRPr="00FC53D5">
        <w:t>Please</w:t>
      </w:r>
      <w:r w:rsidRPr="00084AB3">
        <w:rPr>
          <w:b/>
        </w:rPr>
        <w:t xml:space="preserve"> </w:t>
      </w:r>
      <w:r>
        <w:t xml:space="preserve">confirm below hierarchy </w:t>
      </w:r>
    </w:p>
    <w:p w:rsidR="00583C7E" w:rsidRDefault="00583C7E" w:rsidP="00583C7E">
      <w:pPr>
        <w:ind w:firstLine="720"/>
      </w:pPr>
      <w:r w:rsidRPr="006D40CB">
        <w:t xml:space="preserve">Country </w:t>
      </w:r>
      <w:r w:rsidRPr="006D40CB">
        <w:sym w:font="Wingdings" w:char="F0E0"/>
      </w:r>
      <w:r>
        <w:t>Zone</w:t>
      </w:r>
      <w:r w:rsidRPr="006D40CB">
        <w:t xml:space="preserve"> </w:t>
      </w:r>
      <w:r w:rsidRPr="006D40CB">
        <w:sym w:font="Wingdings" w:char="F0E0"/>
      </w:r>
      <w:r>
        <w:t>State</w:t>
      </w:r>
      <w:r w:rsidRPr="006D40CB">
        <w:t xml:space="preserve"> </w:t>
      </w:r>
      <w:r w:rsidRPr="006D40CB">
        <w:sym w:font="Wingdings" w:char="F0E0"/>
      </w:r>
      <w:r>
        <w:t>City</w:t>
      </w:r>
      <w:r w:rsidRPr="006D40CB">
        <w:t xml:space="preserve">  </w:t>
      </w:r>
    </w:p>
    <w:p w:rsidR="00583C7E" w:rsidRPr="008B3A4F" w:rsidRDefault="00583C7E" w:rsidP="00583C7E">
      <w:pPr>
        <w:rPr>
          <w:b/>
        </w:rPr>
      </w:pPr>
      <w:r w:rsidRPr="008B3A4F">
        <w:rPr>
          <w:b/>
        </w:rPr>
        <w:t xml:space="preserve">For Example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7"/>
        <w:gridCol w:w="1923"/>
        <w:gridCol w:w="1941"/>
        <w:gridCol w:w="1818"/>
        <w:gridCol w:w="1651"/>
      </w:tblGrid>
      <w:tr w:rsidR="00F76A2B" w:rsidTr="00F76A2B">
        <w:tc>
          <w:tcPr>
            <w:tcW w:w="2017" w:type="dxa"/>
          </w:tcPr>
          <w:p w:rsidR="00F76A2B" w:rsidRDefault="00F76A2B" w:rsidP="004D1310">
            <w:pPr>
              <w:rPr>
                <w:b/>
              </w:rPr>
            </w:pPr>
            <w:r>
              <w:rPr>
                <w:b/>
              </w:rPr>
              <w:t>Country</w:t>
            </w:r>
          </w:p>
        </w:tc>
        <w:tc>
          <w:tcPr>
            <w:tcW w:w="1923" w:type="dxa"/>
          </w:tcPr>
          <w:p w:rsidR="00F76A2B" w:rsidRDefault="00F76A2B" w:rsidP="004D1310">
            <w:pPr>
              <w:rPr>
                <w:b/>
              </w:rPr>
            </w:pPr>
            <w:r>
              <w:rPr>
                <w:b/>
              </w:rPr>
              <w:t>Zone Name</w:t>
            </w:r>
          </w:p>
        </w:tc>
        <w:tc>
          <w:tcPr>
            <w:tcW w:w="1941" w:type="dxa"/>
          </w:tcPr>
          <w:p w:rsidR="00F76A2B" w:rsidRDefault="00F76A2B" w:rsidP="004D1310">
            <w:pPr>
              <w:rPr>
                <w:b/>
              </w:rPr>
            </w:pPr>
            <w:r>
              <w:rPr>
                <w:b/>
              </w:rPr>
              <w:t>State Name</w:t>
            </w:r>
          </w:p>
        </w:tc>
        <w:tc>
          <w:tcPr>
            <w:tcW w:w="1818" w:type="dxa"/>
          </w:tcPr>
          <w:p w:rsidR="00F76A2B" w:rsidRDefault="00F76A2B" w:rsidP="004D1310">
            <w:pPr>
              <w:rPr>
                <w:b/>
              </w:rPr>
            </w:pPr>
            <w:r>
              <w:rPr>
                <w:b/>
              </w:rPr>
              <w:t>City</w:t>
            </w:r>
          </w:p>
        </w:tc>
        <w:tc>
          <w:tcPr>
            <w:tcW w:w="1651" w:type="dxa"/>
          </w:tcPr>
          <w:p w:rsidR="00F76A2B" w:rsidRDefault="00F76A2B" w:rsidP="004D1310">
            <w:pPr>
              <w:rPr>
                <w:b/>
              </w:rPr>
            </w:pPr>
            <w:proofErr w:type="spellStart"/>
            <w:r>
              <w:rPr>
                <w:b/>
              </w:rPr>
              <w:t>ZipCode</w:t>
            </w:r>
            <w:proofErr w:type="spellEnd"/>
          </w:p>
        </w:tc>
      </w:tr>
      <w:tr w:rsidR="00F76A2B" w:rsidTr="00F76A2B">
        <w:tc>
          <w:tcPr>
            <w:tcW w:w="2017" w:type="dxa"/>
          </w:tcPr>
          <w:p w:rsidR="00F76A2B" w:rsidRDefault="00F76A2B" w:rsidP="004D1310">
            <w:r>
              <w:t>United States</w:t>
            </w:r>
          </w:p>
        </w:tc>
        <w:tc>
          <w:tcPr>
            <w:tcW w:w="1923" w:type="dxa"/>
          </w:tcPr>
          <w:p w:rsidR="00F76A2B" w:rsidRPr="007738E5" w:rsidRDefault="00F76A2B" w:rsidP="004D1310">
            <w:r>
              <w:t>Zone 0</w:t>
            </w:r>
          </w:p>
        </w:tc>
        <w:tc>
          <w:tcPr>
            <w:tcW w:w="1941" w:type="dxa"/>
          </w:tcPr>
          <w:p w:rsidR="00F76A2B" w:rsidRDefault="00F76A2B" w:rsidP="004D1310">
            <w:pPr>
              <w:rPr>
                <w:b/>
              </w:rPr>
            </w:pPr>
            <w:r w:rsidRPr="00031A77">
              <w:t>NH, ME, VT, MA, RI, CT, NJ</w:t>
            </w:r>
          </w:p>
        </w:tc>
        <w:tc>
          <w:tcPr>
            <w:tcW w:w="1818" w:type="dxa"/>
          </w:tcPr>
          <w:p w:rsidR="00F76A2B" w:rsidRPr="007738E5" w:rsidRDefault="00F76A2B" w:rsidP="004D1310">
            <w:r>
              <w:t>(cities will under each state?)</w:t>
            </w:r>
          </w:p>
        </w:tc>
        <w:tc>
          <w:tcPr>
            <w:tcW w:w="1651" w:type="dxa"/>
          </w:tcPr>
          <w:p w:rsidR="00F76A2B" w:rsidRDefault="001853E0" w:rsidP="004D1310">
            <w:r>
              <w:t>Please mention all zip code as well</w:t>
            </w:r>
          </w:p>
        </w:tc>
      </w:tr>
      <w:tr w:rsidR="00F76A2B" w:rsidTr="00F76A2B">
        <w:tc>
          <w:tcPr>
            <w:tcW w:w="2017" w:type="dxa"/>
          </w:tcPr>
          <w:p w:rsidR="00F76A2B" w:rsidRDefault="00F76A2B" w:rsidP="004D1310">
            <w:pPr>
              <w:rPr>
                <w:b/>
              </w:rPr>
            </w:pPr>
            <w:r>
              <w:t>United States</w:t>
            </w:r>
          </w:p>
        </w:tc>
        <w:tc>
          <w:tcPr>
            <w:tcW w:w="1923" w:type="dxa"/>
          </w:tcPr>
          <w:p w:rsidR="00F76A2B" w:rsidRDefault="00F76A2B" w:rsidP="004D1310">
            <w:pPr>
              <w:rPr>
                <w:b/>
              </w:rPr>
            </w:pPr>
            <w:r>
              <w:t>Zone 1</w:t>
            </w:r>
          </w:p>
        </w:tc>
        <w:tc>
          <w:tcPr>
            <w:tcW w:w="1941" w:type="dxa"/>
          </w:tcPr>
          <w:p w:rsidR="00F76A2B" w:rsidRPr="00031A77" w:rsidRDefault="00F76A2B" w:rsidP="004D1310">
            <w:r w:rsidRPr="00031A77">
              <w:t>NY, PA DE</w:t>
            </w:r>
          </w:p>
        </w:tc>
        <w:tc>
          <w:tcPr>
            <w:tcW w:w="1818" w:type="dxa"/>
          </w:tcPr>
          <w:p w:rsidR="00F76A2B" w:rsidRDefault="00F76A2B" w:rsidP="004D1310">
            <w:pPr>
              <w:rPr>
                <w:b/>
              </w:rPr>
            </w:pPr>
          </w:p>
        </w:tc>
        <w:tc>
          <w:tcPr>
            <w:tcW w:w="1651" w:type="dxa"/>
          </w:tcPr>
          <w:p w:rsidR="00F76A2B" w:rsidRDefault="00F76A2B" w:rsidP="004D1310">
            <w:pPr>
              <w:rPr>
                <w:b/>
              </w:rPr>
            </w:pPr>
          </w:p>
        </w:tc>
      </w:tr>
      <w:tr w:rsidR="00F76A2B" w:rsidTr="00F76A2B">
        <w:tc>
          <w:tcPr>
            <w:tcW w:w="2017" w:type="dxa"/>
          </w:tcPr>
          <w:p w:rsidR="00F76A2B" w:rsidRDefault="00F76A2B" w:rsidP="004D1310">
            <w:pPr>
              <w:rPr>
                <w:b/>
              </w:rPr>
            </w:pPr>
            <w:r>
              <w:t>United States</w:t>
            </w:r>
          </w:p>
        </w:tc>
        <w:tc>
          <w:tcPr>
            <w:tcW w:w="1923" w:type="dxa"/>
          </w:tcPr>
          <w:p w:rsidR="00F76A2B" w:rsidRDefault="00F76A2B" w:rsidP="004D1310">
            <w:pPr>
              <w:rPr>
                <w:b/>
              </w:rPr>
            </w:pPr>
            <w:r>
              <w:t>Zone 2</w:t>
            </w:r>
          </w:p>
        </w:tc>
        <w:tc>
          <w:tcPr>
            <w:tcW w:w="1941" w:type="dxa"/>
          </w:tcPr>
          <w:p w:rsidR="00F76A2B" w:rsidRPr="00031A77" w:rsidRDefault="00F76A2B" w:rsidP="004D1310">
            <w:r w:rsidRPr="00031A77">
              <w:t>SC, VA, NC, WV, MD, DC</w:t>
            </w:r>
          </w:p>
        </w:tc>
        <w:tc>
          <w:tcPr>
            <w:tcW w:w="1818" w:type="dxa"/>
          </w:tcPr>
          <w:p w:rsidR="00F76A2B" w:rsidRDefault="00F76A2B" w:rsidP="004D1310">
            <w:pPr>
              <w:rPr>
                <w:b/>
              </w:rPr>
            </w:pPr>
          </w:p>
        </w:tc>
        <w:tc>
          <w:tcPr>
            <w:tcW w:w="1651" w:type="dxa"/>
          </w:tcPr>
          <w:p w:rsidR="00F76A2B" w:rsidRDefault="00F76A2B" w:rsidP="004D1310">
            <w:pPr>
              <w:rPr>
                <w:b/>
              </w:rPr>
            </w:pPr>
          </w:p>
        </w:tc>
      </w:tr>
      <w:tr w:rsidR="00F76A2B" w:rsidTr="00F76A2B">
        <w:tc>
          <w:tcPr>
            <w:tcW w:w="2017" w:type="dxa"/>
          </w:tcPr>
          <w:p w:rsidR="00F76A2B" w:rsidRDefault="00F76A2B" w:rsidP="004D1310">
            <w:pPr>
              <w:rPr>
                <w:b/>
              </w:rPr>
            </w:pPr>
            <w:r>
              <w:t>United States</w:t>
            </w:r>
          </w:p>
        </w:tc>
        <w:tc>
          <w:tcPr>
            <w:tcW w:w="1923" w:type="dxa"/>
          </w:tcPr>
          <w:p w:rsidR="00F76A2B" w:rsidRDefault="00F76A2B" w:rsidP="004D1310">
            <w:pPr>
              <w:rPr>
                <w:b/>
              </w:rPr>
            </w:pPr>
            <w:r>
              <w:t>Zone 3</w:t>
            </w:r>
          </w:p>
        </w:tc>
        <w:tc>
          <w:tcPr>
            <w:tcW w:w="1941" w:type="dxa"/>
          </w:tcPr>
          <w:p w:rsidR="00F76A2B" w:rsidRPr="00031A77" w:rsidRDefault="00F76A2B" w:rsidP="004D1310">
            <w:r w:rsidRPr="00031A77">
              <w:t>MS, AL, TN, GA, FL</w:t>
            </w:r>
          </w:p>
        </w:tc>
        <w:tc>
          <w:tcPr>
            <w:tcW w:w="1818" w:type="dxa"/>
          </w:tcPr>
          <w:p w:rsidR="00F76A2B" w:rsidRDefault="00F76A2B" w:rsidP="004D1310">
            <w:pPr>
              <w:rPr>
                <w:b/>
              </w:rPr>
            </w:pPr>
          </w:p>
        </w:tc>
        <w:tc>
          <w:tcPr>
            <w:tcW w:w="1651" w:type="dxa"/>
          </w:tcPr>
          <w:p w:rsidR="00F76A2B" w:rsidRDefault="00F76A2B" w:rsidP="004D1310">
            <w:pPr>
              <w:rPr>
                <w:b/>
              </w:rPr>
            </w:pPr>
          </w:p>
        </w:tc>
      </w:tr>
      <w:tr w:rsidR="00F76A2B" w:rsidTr="00F76A2B">
        <w:tc>
          <w:tcPr>
            <w:tcW w:w="2017" w:type="dxa"/>
          </w:tcPr>
          <w:p w:rsidR="00F76A2B" w:rsidRDefault="00F76A2B" w:rsidP="004D1310">
            <w:pPr>
              <w:rPr>
                <w:b/>
              </w:rPr>
            </w:pPr>
            <w:r>
              <w:t>United States</w:t>
            </w:r>
          </w:p>
        </w:tc>
        <w:tc>
          <w:tcPr>
            <w:tcW w:w="1923" w:type="dxa"/>
          </w:tcPr>
          <w:p w:rsidR="00F76A2B" w:rsidRDefault="00F76A2B" w:rsidP="004D1310">
            <w:pPr>
              <w:rPr>
                <w:b/>
              </w:rPr>
            </w:pPr>
            <w:r>
              <w:t>Zone 4</w:t>
            </w:r>
          </w:p>
        </w:tc>
        <w:tc>
          <w:tcPr>
            <w:tcW w:w="1941" w:type="dxa"/>
          </w:tcPr>
          <w:p w:rsidR="00F76A2B" w:rsidRPr="00031A77" w:rsidRDefault="00F76A2B" w:rsidP="004D1310">
            <w:r w:rsidRPr="00031A77">
              <w:t>MI, IN, OH, KY</w:t>
            </w:r>
          </w:p>
        </w:tc>
        <w:tc>
          <w:tcPr>
            <w:tcW w:w="1818" w:type="dxa"/>
          </w:tcPr>
          <w:p w:rsidR="00F76A2B" w:rsidRDefault="00F76A2B" w:rsidP="004D1310">
            <w:pPr>
              <w:rPr>
                <w:b/>
              </w:rPr>
            </w:pPr>
          </w:p>
        </w:tc>
        <w:tc>
          <w:tcPr>
            <w:tcW w:w="1651" w:type="dxa"/>
          </w:tcPr>
          <w:p w:rsidR="00F76A2B" w:rsidRDefault="00F76A2B" w:rsidP="004D1310">
            <w:pPr>
              <w:rPr>
                <w:b/>
              </w:rPr>
            </w:pPr>
          </w:p>
        </w:tc>
      </w:tr>
      <w:tr w:rsidR="00F76A2B" w:rsidTr="00F76A2B">
        <w:tc>
          <w:tcPr>
            <w:tcW w:w="2017" w:type="dxa"/>
          </w:tcPr>
          <w:p w:rsidR="00F76A2B" w:rsidRDefault="00F76A2B" w:rsidP="004D1310">
            <w:r>
              <w:t>United States</w:t>
            </w:r>
          </w:p>
        </w:tc>
        <w:tc>
          <w:tcPr>
            <w:tcW w:w="1923" w:type="dxa"/>
          </w:tcPr>
          <w:p w:rsidR="00F76A2B" w:rsidRDefault="00F76A2B" w:rsidP="004D1310">
            <w:r>
              <w:t>Zone 5</w:t>
            </w:r>
          </w:p>
        </w:tc>
        <w:tc>
          <w:tcPr>
            <w:tcW w:w="1941" w:type="dxa"/>
          </w:tcPr>
          <w:p w:rsidR="00F76A2B" w:rsidRPr="00031A77" w:rsidRDefault="00F76A2B" w:rsidP="004D1310">
            <w:r w:rsidRPr="00031A77">
              <w:t>MT, ND, SD, MN, IA, WI</w:t>
            </w:r>
          </w:p>
        </w:tc>
        <w:tc>
          <w:tcPr>
            <w:tcW w:w="1818" w:type="dxa"/>
          </w:tcPr>
          <w:p w:rsidR="00F76A2B" w:rsidRDefault="00F76A2B" w:rsidP="004D1310">
            <w:pPr>
              <w:rPr>
                <w:b/>
              </w:rPr>
            </w:pPr>
          </w:p>
        </w:tc>
        <w:tc>
          <w:tcPr>
            <w:tcW w:w="1651" w:type="dxa"/>
          </w:tcPr>
          <w:p w:rsidR="00F76A2B" w:rsidRDefault="00F76A2B" w:rsidP="004D1310">
            <w:pPr>
              <w:rPr>
                <w:b/>
              </w:rPr>
            </w:pPr>
          </w:p>
        </w:tc>
      </w:tr>
      <w:tr w:rsidR="00F76A2B" w:rsidTr="00F76A2B">
        <w:tc>
          <w:tcPr>
            <w:tcW w:w="2017" w:type="dxa"/>
          </w:tcPr>
          <w:p w:rsidR="00F76A2B" w:rsidRDefault="00F76A2B" w:rsidP="004D1310">
            <w:r>
              <w:t>United States</w:t>
            </w:r>
          </w:p>
        </w:tc>
        <w:tc>
          <w:tcPr>
            <w:tcW w:w="1923" w:type="dxa"/>
          </w:tcPr>
          <w:p w:rsidR="00F76A2B" w:rsidRDefault="00F76A2B" w:rsidP="004D1310">
            <w:r>
              <w:t>Zone 6</w:t>
            </w:r>
          </w:p>
        </w:tc>
        <w:tc>
          <w:tcPr>
            <w:tcW w:w="1941" w:type="dxa"/>
          </w:tcPr>
          <w:p w:rsidR="00F76A2B" w:rsidRPr="00031A77" w:rsidRDefault="00F76A2B" w:rsidP="004D1310">
            <w:r w:rsidRPr="00031A77">
              <w:t>NE, KS, MO, IL</w:t>
            </w:r>
          </w:p>
        </w:tc>
        <w:tc>
          <w:tcPr>
            <w:tcW w:w="1818" w:type="dxa"/>
          </w:tcPr>
          <w:p w:rsidR="00F76A2B" w:rsidRDefault="00F76A2B" w:rsidP="004D1310">
            <w:pPr>
              <w:rPr>
                <w:b/>
              </w:rPr>
            </w:pPr>
          </w:p>
        </w:tc>
        <w:tc>
          <w:tcPr>
            <w:tcW w:w="1651" w:type="dxa"/>
          </w:tcPr>
          <w:p w:rsidR="00F76A2B" w:rsidRDefault="00F76A2B" w:rsidP="004D1310">
            <w:pPr>
              <w:rPr>
                <w:b/>
              </w:rPr>
            </w:pPr>
          </w:p>
        </w:tc>
      </w:tr>
      <w:tr w:rsidR="00F76A2B" w:rsidTr="00F76A2B">
        <w:tc>
          <w:tcPr>
            <w:tcW w:w="2017" w:type="dxa"/>
          </w:tcPr>
          <w:p w:rsidR="00F76A2B" w:rsidRDefault="00F76A2B" w:rsidP="004D1310">
            <w:r>
              <w:t>United States</w:t>
            </w:r>
          </w:p>
        </w:tc>
        <w:tc>
          <w:tcPr>
            <w:tcW w:w="1923" w:type="dxa"/>
          </w:tcPr>
          <w:p w:rsidR="00F76A2B" w:rsidRDefault="00F76A2B" w:rsidP="004D1310">
            <w:r>
              <w:t>Zone 7</w:t>
            </w:r>
          </w:p>
        </w:tc>
        <w:tc>
          <w:tcPr>
            <w:tcW w:w="1941" w:type="dxa"/>
          </w:tcPr>
          <w:p w:rsidR="00F76A2B" w:rsidRPr="00031A77" w:rsidRDefault="00F76A2B" w:rsidP="004D1310">
            <w:r w:rsidRPr="00031A77">
              <w:t>TX, OK, AR, LA</w:t>
            </w:r>
          </w:p>
        </w:tc>
        <w:tc>
          <w:tcPr>
            <w:tcW w:w="1818" w:type="dxa"/>
          </w:tcPr>
          <w:p w:rsidR="00F76A2B" w:rsidRDefault="00F76A2B" w:rsidP="004D1310">
            <w:pPr>
              <w:rPr>
                <w:b/>
              </w:rPr>
            </w:pPr>
          </w:p>
        </w:tc>
        <w:tc>
          <w:tcPr>
            <w:tcW w:w="1651" w:type="dxa"/>
          </w:tcPr>
          <w:p w:rsidR="00F76A2B" w:rsidRDefault="00F76A2B" w:rsidP="004D1310">
            <w:pPr>
              <w:rPr>
                <w:b/>
              </w:rPr>
            </w:pPr>
          </w:p>
        </w:tc>
      </w:tr>
      <w:tr w:rsidR="00F76A2B" w:rsidTr="00F76A2B">
        <w:tc>
          <w:tcPr>
            <w:tcW w:w="2017" w:type="dxa"/>
          </w:tcPr>
          <w:p w:rsidR="00F76A2B" w:rsidRDefault="00F76A2B" w:rsidP="004D1310">
            <w:r>
              <w:t>United States</w:t>
            </w:r>
          </w:p>
        </w:tc>
        <w:tc>
          <w:tcPr>
            <w:tcW w:w="1923" w:type="dxa"/>
          </w:tcPr>
          <w:p w:rsidR="00F76A2B" w:rsidRDefault="00F76A2B" w:rsidP="004D1310">
            <w:r>
              <w:t>Zone 8</w:t>
            </w:r>
          </w:p>
        </w:tc>
        <w:tc>
          <w:tcPr>
            <w:tcW w:w="1941" w:type="dxa"/>
          </w:tcPr>
          <w:p w:rsidR="00F76A2B" w:rsidRPr="00031A77" w:rsidRDefault="00F76A2B" w:rsidP="004D1310">
            <w:r w:rsidRPr="00031A77">
              <w:t>NV, ID, UT, WY, CO, AZ, NM</w:t>
            </w:r>
          </w:p>
        </w:tc>
        <w:tc>
          <w:tcPr>
            <w:tcW w:w="1818" w:type="dxa"/>
          </w:tcPr>
          <w:p w:rsidR="00F76A2B" w:rsidRDefault="00F76A2B" w:rsidP="004D1310">
            <w:pPr>
              <w:rPr>
                <w:b/>
              </w:rPr>
            </w:pPr>
          </w:p>
        </w:tc>
        <w:tc>
          <w:tcPr>
            <w:tcW w:w="1651" w:type="dxa"/>
          </w:tcPr>
          <w:p w:rsidR="00F76A2B" w:rsidRDefault="00F76A2B" w:rsidP="004D1310">
            <w:pPr>
              <w:rPr>
                <w:b/>
              </w:rPr>
            </w:pPr>
          </w:p>
        </w:tc>
      </w:tr>
      <w:tr w:rsidR="00F76A2B" w:rsidTr="00F76A2B">
        <w:tc>
          <w:tcPr>
            <w:tcW w:w="2017" w:type="dxa"/>
          </w:tcPr>
          <w:p w:rsidR="00F76A2B" w:rsidRDefault="00F76A2B" w:rsidP="004D1310">
            <w:r>
              <w:t>United States</w:t>
            </w:r>
          </w:p>
        </w:tc>
        <w:tc>
          <w:tcPr>
            <w:tcW w:w="1923" w:type="dxa"/>
          </w:tcPr>
          <w:p w:rsidR="00F76A2B" w:rsidRDefault="00F76A2B" w:rsidP="004D1310">
            <w:r>
              <w:t>Zone 9</w:t>
            </w:r>
          </w:p>
        </w:tc>
        <w:tc>
          <w:tcPr>
            <w:tcW w:w="1941" w:type="dxa"/>
          </w:tcPr>
          <w:p w:rsidR="00F76A2B" w:rsidRPr="00031A77" w:rsidRDefault="00F76A2B" w:rsidP="004D1310">
            <w:r w:rsidRPr="00031A77">
              <w:t>CA, OR, WA</w:t>
            </w:r>
          </w:p>
        </w:tc>
        <w:tc>
          <w:tcPr>
            <w:tcW w:w="1818" w:type="dxa"/>
          </w:tcPr>
          <w:p w:rsidR="00F76A2B" w:rsidRDefault="00F76A2B" w:rsidP="004D1310">
            <w:pPr>
              <w:rPr>
                <w:b/>
              </w:rPr>
            </w:pPr>
          </w:p>
        </w:tc>
        <w:tc>
          <w:tcPr>
            <w:tcW w:w="1651" w:type="dxa"/>
          </w:tcPr>
          <w:p w:rsidR="00F76A2B" w:rsidRDefault="00F76A2B" w:rsidP="004D1310">
            <w:pPr>
              <w:rPr>
                <w:b/>
              </w:rPr>
            </w:pPr>
          </w:p>
        </w:tc>
      </w:tr>
    </w:tbl>
    <w:p w:rsidR="00583C7E" w:rsidRDefault="00583C7E" w:rsidP="00084AB3">
      <w:pPr>
        <w:rPr>
          <w:b/>
        </w:rPr>
      </w:pPr>
    </w:p>
    <w:p w:rsidR="00702B65" w:rsidRDefault="00702B65" w:rsidP="00084AB3">
      <w:pPr>
        <w:rPr>
          <w:b/>
        </w:rPr>
      </w:pPr>
    </w:p>
    <w:p w:rsidR="00702B65" w:rsidRDefault="00702B65" w:rsidP="00702B65">
      <w:pPr>
        <w:ind w:firstLine="720"/>
        <w:rPr>
          <w:b/>
          <w:noProof/>
        </w:rPr>
      </w:pPr>
      <w:r w:rsidRPr="00FC53D5">
        <w:t>Please</w:t>
      </w:r>
      <w:r w:rsidRPr="00084AB3">
        <w:rPr>
          <w:b/>
        </w:rPr>
        <w:t xml:space="preserve"> </w:t>
      </w:r>
      <w:r>
        <w:t xml:space="preserve">explain </w:t>
      </w:r>
      <w:r w:rsidRPr="00084AB3">
        <w:rPr>
          <w:b/>
        </w:rPr>
        <w:t xml:space="preserve">“BY” </w:t>
      </w:r>
      <w:r w:rsidRPr="00280318">
        <w:t>Column in below detail</w:t>
      </w:r>
      <w:r w:rsidRPr="00084AB3">
        <w:rPr>
          <w:b/>
        </w:rPr>
        <w:t xml:space="preserve"> (Charges Section) </w:t>
      </w:r>
      <w:r>
        <w:rPr>
          <w:b/>
        </w:rPr>
        <w:t xml:space="preserve">     </w:t>
      </w:r>
      <w:r>
        <w:rPr>
          <w:b/>
          <w:noProof/>
        </w:rPr>
        <w:t xml:space="preserve">     </w:t>
      </w:r>
    </w:p>
    <w:p w:rsidR="00702B65" w:rsidRDefault="00702B65" w:rsidP="00084AB3">
      <w:pPr>
        <w:rPr>
          <w:b/>
        </w:rPr>
      </w:pPr>
      <w:r>
        <w:rPr>
          <w:noProof/>
        </w:rPr>
        <w:drawing>
          <wp:inline distT="0" distB="0" distL="0" distR="0" wp14:anchorId="1E57BF21" wp14:editId="274C0971">
            <wp:extent cx="5943600" cy="2569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21A" w:rsidRDefault="00AF021A" w:rsidP="00084AB3">
      <w:pPr>
        <w:rPr>
          <w:b/>
        </w:rPr>
      </w:pPr>
    </w:p>
    <w:p w:rsidR="00AF021A" w:rsidRDefault="00AF021A" w:rsidP="00084AB3">
      <w:pPr>
        <w:rPr>
          <w:b/>
        </w:rPr>
      </w:pPr>
    </w:p>
    <w:p w:rsidR="00AF021A" w:rsidRDefault="00AF021A" w:rsidP="00084AB3">
      <w:pPr>
        <w:rPr>
          <w:b/>
        </w:rPr>
      </w:pPr>
    </w:p>
    <w:p w:rsidR="002B2753" w:rsidRDefault="002B2753" w:rsidP="00084AB3">
      <w:pPr>
        <w:rPr>
          <w:b/>
        </w:rPr>
      </w:pPr>
    </w:p>
    <w:p w:rsidR="004D1D6A" w:rsidRDefault="004D1D6A" w:rsidP="00793E78">
      <w:r>
        <w:t>Please explain</w:t>
      </w:r>
      <w:r w:rsidRPr="00793E78">
        <w:rPr>
          <w:b/>
        </w:rPr>
        <w:t xml:space="preserve"> “Call” column </w:t>
      </w:r>
      <w:r>
        <w:t>in below details (Truck Details)</w:t>
      </w:r>
      <w:r w:rsidRPr="00061A27">
        <w:t xml:space="preserve"> </w:t>
      </w:r>
    </w:p>
    <w:p w:rsidR="004D1D6A" w:rsidRDefault="004D1D6A" w:rsidP="00CE193E">
      <w:r>
        <w:rPr>
          <w:noProof/>
        </w:rPr>
        <w:drawing>
          <wp:inline distT="0" distB="0" distL="0" distR="0" wp14:anchorId="50B7E8D0" wp14:editId="3A6B44A3">
            <wp:extent cx="5943600" cy="2773680"/>
            <wp:effectExtent l="152400" t="152400" r="361950" b="3695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2B65" w:rsidRDefault="00702B65" w:rsidP="00CE193E"/>
    <w:p w:rsidR="00702B65" w:rsidRDefault="00702B65" w:rsidP="00CE193E"/>
    <w:p w:rsidR="00702B65" w:rsidRDefault="00702B65" w:rsidP="00CE193E"/>
    <w:p w:rsidR="00702B65" w:rsidRDefault="00702B65" w:rsidP="00CE193E"/>
    <w:p w:rsidR="00702B65" w:rsidRPr="00061A27" w:rsidRDefault="00702B65" w:rsidP="00CE193E"/>
    <w:p w:rsidR="00AF021A" w:rsidRDefault="00AF021A" w:rsidP="00C72DA4">
      <w:r>
        <w:br/>
      </w:r>
    </w:p>
    <w:p w:rsidR="00AF021A" w:rsidRDefault="00AF021A">
      <w:r>
        <w:br w:type="page"/>
      </w:r>
    </w:p>
    <w:p w:rsidR="004D1D6A" w:rsidRPr="00CE193E" w:rsidRDefault="00CE193E" w:rsidP="00C72DA4">
      <w:r>
        <w:lastRenderedPageBreak/>
        <w:t xml:space="preserve">Please </w:t>
      </w:r>
      <w:r w:rsidRPr="00CE193E">
        <w:t xml:space="preserve">explain from where the </w:t>
      </w:r>
      <w:r w:rsidRPr="00C72DA4">
        <w:rPr>
          <w:b/>
        </w:rPr>
        <w:t>Branch</w:t>
      </w:r>
      <w:r w:rsidRPr="00CE193E">
        <w:t xml:space="preserve"> </w:t>
      </w:r>
      <w:r w:rsidR="00873234">
        <w:t>show</w:t>
      </w:r>
      <w:r w:rsidR="00AF021A">
        <w:t>n</w:t>
      </w:r>
      <w:r w:rsidR="00873234">
        <w:t xml:space="preserve"> in </w:t>
      </w:r>
      <w:r w:rsidRPr="00CE193E">
        <w:t>load</w:t>
      </w:r>
      <w:r w:rsidR="00AF021A">
        <w:t xml:space="preserve">. What is relation with Load or Broker/Carrier? </w:t>
      </w:r>
      <w:r w:rsidRPr="00061A27">
        <w:t xml:space="preserve"> </w:t>
      </w:r>
    </w:p>
    <w:p w:rsidR="00CE193E" w:rsidRDefault="00CE193E" w:rsidP="00CE193E">
      <w:pPr>
        <w:rPr>
          <w:b/>
          <w:noProof/>
        </w:rPr>
      </w:pPr>
      <w:r>
        <w:rPr>
          <w:noProof/>
        </w:rPr>
        <w:drawing>
          <wp:inline distT="0" distB="0" distL="0" distR="0" wp14:anchorId="55853D2E" wp14:editId="7388E5C0">
            <wp:extent cx="5943600" cy="2553970"/>
            <wp:effectExtent l="152400" t="152400" r="361950" b="3606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01E2" w:rsidRDefault="00D37DA7" w:rsidP="00DB17C9">
      <w:r>
        <w:t xml:space="preserve">From where the </w:t>
      </w:r>
      <w:r w:rsidR="00FA01E2" w:rsidRPr="00DB17C9">
        <w:rPr>
          <w:b/>
        </w:rPr>
        <w:t>Dispatcher</w:t>
      </w:r>
      <w:r w:rsidR="00CD2060" w:rsidRPr="00DB17C9">
        <w:rPr>
          <w:b/>
        </w:rPr>
        <w:t xml:space="preserve"> </w:t>
      </w:r>
      <w:r w:rsidR="00FA01E2" w:rsidRPr="00DB17C9">
        <w:rPr>
          <w:b/>
        </w:rPr>
        <w:t xml:space="preserve">(name, email, </w:t>
      </w:r>
      <w:r w:rsidR="005C6171" w:rsidRPr="00DB17C9">
        <w:rPr>
          <w:b/>
        </w:rPr>
        <w:t>Cellphone)</w:t>
      </w:r>
      <w:r w:rsidR="00FA01E2">
        <w:t xml:space="preserve"> </w:t>
      </w:r>
      <w:r>
        <w:t xml:space="preserve">information is coming </w:t>
      </w:r>
      <w:r w:rsidR="00FA01E2">
        <w:t>for a load</w:t>
      </w:r>
      <w:r>
        <w:t xml:space="preserve"> Preview? Who is entering? Or to which entity it is linked with? </w:t>
      </w:r>
    </w:p>
    <w:p w:rsidR="00FA01E2" w:rsidRDefault="00FA01E2" w:rsidP="00292785">
      <w:pPr>
        <w:rPr>
          <w:noProof/>
        </w:rPr>
      </w:pPr>
      <w:r>
        <w:rPr>
          <w:noProof/>
        </w:rPr>
        <w:drawing>
          <wp:inline distT="0" distB="0" distL="0" distR="0" wp14:anchorId="0846C4EA" wp14:editId="558793ED">
            <wp:extent cx="5943600" cy="2483485"/>
            <wp:effectExtent l="152400" t="152400" r="361950" b="3549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0188" w:rsidRDefault="00910188" w:rsidP="00910188"/>
    <w:p w:rsidR="00EE5A7F" w:rsidRDefault="00EE5A7F" w:rsidP="00910188"/>
    <w:p w:rsidR="00EE5A7F" w:rsidRDefault="00EE5A7F" w:rsidP="00910188"/>
    <w:p w:rsidR="00EE5A7F" w:rsidRDefault="00EE5A7F" w:rsidP="00910188"/>
    <w:p w:rsidR="00910188" w:rsidRDefault="00910188" w:rsidP="00910188">
      <w:r w:rsidRPr="007E5ADC">
        <w:lastRenderedPageBreak/>
        <w:t xml:space="preserve">Please explain </w:t>
      </w:r>
      <w:r>
        <w:t>“</w:t>
      </w:r>
      <w:r w:rsidRPr="00084AB3">
        <w:rPr>
          <w:b/>
        </w:rPr>
        <w:t>Credit Check”</w:t>
      </w:r>
      <w:r w:rsidR="00CC4272">
        <w:t xml:space="preserve">, which credits are being checked? How these are being available in the balance of the Broker? </w:t>
      </w:r>
    </w:p>
    <w:p w:rsidR="00CC4272" w:rsidRPr="007E5ADC" w:rsidRDefault="00CC4272" w:rsidP="00910188">
      <w:r>
        <w:t>Company profile means, if we have multiple companies to select one</w:t>
      </w:r>
      <w:r w:rsidR="00AD0D6E">
        <w:t xml:space="preserve"> in which Load job is assigned?</w:t>
      </w:r>
    </w:p>
    <w:p w:rsidR="00910188" w:rsidRDefault="00910188" w:rsidP="00292785">
      <w:pPr>
        <w:rPr>
          <w:noProof/>
        </w:rPr>
      </w:pPr>
    </w:p>
    <w:p w:rsidR="00910188" w:rsidRDefault="00910188" w:rsidP="00292785">
      <w:pPr>
        <w:rPr>
          <w:noProof/>
        </w:rPr>
      </w:pPr>
      <w:r>
        <w:rPr>
          <w:noProof/>
        </w:rPr>
        <w:drawing>
          <wp:inline distT="0" distB="0" distL="0" distR="0" wp14:anchorId="2650D57A" wp14:editId="061A6006">
            <wp:extent cx="5943600" cy="2446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40" w:rsidRDefault="00BC2E40" w:rsidP="00292785">
      <w:pPr>
        <w:rPr>
          <w:noProof/>
        </w:rPr>
      </w:pPr>
    </w:p>
    <w:p w:rsidR="00BC2E40" w:rsidRDefault="00BC2E40">
      <w:pPr>
        <w:rPr>
          <w:noProof/>
        </w:rPr>
      </w:pPr>
      <w:r>
        <w:rPr>
          <w:noProof/>
        </w:rPr>
        <w:br w:type="page"/>
      </w:r>
    </w:p>
    <w:p w:rsidR="00BC2E40" w:rsidRPr="00BC2E40" w:rsidRDefault="00BC2E40" w:rsidP="00292785">
      <w:pPr>
        <w:rPr>
          <w:b/>
          <w:noProof/>
        </w:rPr>
      </w:pPr>
      <w:r w:rsidRPr="00BC2E40">
        <w:rPr>
          <w:b/>
          <w:noProof/>
        </w:rPr>
        <w:lastRenderedPageBreak/>
        <w:t xml:space="preserve">The basic flow of a Load: </w:t>
      </w:r>
    </w:p>
    <w:p w:rsidR="00BC2E40" w:rsidRDefault="00BC2E40" w:rsidP="00292785">
      <w:pPr>
        <w:rPr>
          <w:noProof/>
        </w:rPr>
      </w:pPr>
      <w:r w:rsidRPr="00BC2E40">
        <w:rPr>
          <w:b/>
          <w:noProof/>
        </w:rPr>
        <w:t xml:space="preserve">Step#1: </w:t>
      </w:r>
      <w:r>
        <w:rPr>
          <w:noProof/>
        </w:rPr>
        <w:t>You receive a document for a job to be done from customer/tender provider</w:t>
      </w:r>
    </w:p>
    <w:p w:rsidR="00BC2E40" w:rsidRDefault="00BC2E40" w:rsidP="00BC2E40">
      <w:pPr>
        <w:rPr>
          <w:noProof/>
        </w:rPr>
      </w:pPr>
      <w:r w:rsidRPr="00BC2E40">
        <w:rPr>
          <w:b/>
          <w:noProof/>
        </w:rPr>
        <w:t>Step#</w:t>
      </w:r>
      <w:r>
        <w:rPr>
          <w:b/>
          <w:noProof/>
        </w:rPr>
        <w:t>2</w:t>
      </w:r>
      <w:r w:rsidRPr="00BC2E40">
        <w:rPr>
          <w:b/>
          <w:noProof/>
        </w:rPr>
        <w:t xml:space="preserve">: </w:t>
      </w:r>
      <w:r>
        <w:rPr>
          <w:noProof/>
        </w:rPr>
        <w:t xml:space="preserve">Enter Load details in the Load form and attach job document within that. After the load entry, how will the Broker/Carrier will be informed? And after the job has been started, what step we need to do next after adding load in the system? </w:t>
      </w:r>
    </w:p>
    <w:p w:rsidR="00BC2E40" w:rsidRDefault="00BC2E40" w:rsidP="00BC2E40">
      <w:pPr>
        <w:rPr>
          <w:noProof/>
        </w:rPr>
      </w:pPr>
      <w:r w:rsidRPr="00BC2E40">
        <w:rPr>
          <w:b/>
          <w:noProof/>
        </w:rPr>
        <w:t>Step#</w:t>
      </w:r>
      <w:r>
        <w:rPr>
          <w:b/>
          <w:noProof/>
        </w:rPr>
        <w:t>3</w:t>
      </w:r>
      <w:r w:rsidRPr="00BC2E40">
        <w:rPr>
          <w:b/>
          <w:noProof/>
        </w:rPr>
        <w:t xml:space="preserve">: </w:t>
      </w:r>
      <w:r>
        <w:rPr>
          <w:noProof/>
        </w:rPr>
        <w:t xml:space="preserve">Is the below screen </w:t>
      </w:r>
      <w:r w:rsidRPr="00BC2E40">
        <w:rPr>
          <w:b/>
          <w:noProof/>
        </w:rPr>
        <w:t>“Broker Confo”</w:t>
      </w:r>
      <w:r>
        <w:rPr>
          <w:noProof/>
        </w:rPr>
        <w:t xml:space="preserve"> is the third step</w:t>
      </w:r>
      <w:r w:rsidR="000B650B">
        <w:rPr>
          <w:noProof/>
        </w:rPr>
        <w:t xml:space="preserve"> and then </w:t>
      </w:r>
      <w:r w:rsidR="000B650B" w:rsidRPr="000B650B">
        <w:rPr>
          <w:b/>
          <w:noProof/>
        </w:rPr>
        <w:t>“Carrier Confo”</w:t>
      </w:r>
      <w:r>
        <w:rPr>
          <w:noProof/>
        </w:rPr>
        <w:t xml:space="preserve">? And all of these confirmations are updated by you or Broker or Carrier will have login for the same? </w:t>
      </w:r>
    </w:p>
    <w:p w:rsidR="000B650B" w:rsidRDefault="000B650B" w:rsidP="00BC2E40">
      <w:pPr>
        <w:rPr>
          <w:noProof/>
        </w:rPr>
      </w:pPr>
      <w:r>
        <w:rPr>
          <w:noProof/>
        </w:rPr>
        <w:t xml:space="preserve">And what is </w:t>
      </w:r>
      <w:r w:rsidRPr="000B650B">
        <w:rPr>
          <w:b/>
          <w:noProof/>
        </w:rPr>
        <w:t>“Outside Conformation Print”</w:t>
      </w:r>
      <w:r>
        <w:rPr>
          <w:noProof/>
        </w:rPr>
        <w:t xml:space="preserve">? </w:t>
      </w:r>
    </w:p>
    <w:p w:rsidR="000F4A69" w:rsidRDefault="000F4A69" w:rsidP="00BC2E40">
      <w:pPr>
        <w:rPr>
          <w:noProof/>
        </w:rPr>
      </w:pPr>
      <w:r>
        <w:rPr>
          <w:noProof/>
        </w:rPr>
        <w:t xml:space="preserve">How “Payment Breakdown” works? Please explain it’s business flow as well. </w:t>
      </w:r>
    </w:p>
    <w:p w:rsidR="00BC2E40" w:rsidRPr="00292785" w:rsidRDefault="00BC2E40" w:rsidP="00292785">
      <w:pPr>
        <w:rPr>
          <w:noProof/>
        </w:rPr>
      </w:pPr>
      <w:r>
        <w:rPr>
          <w:noProof/>
        </w:rPr>
        <w:t xml:space="preserve"> 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33388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2E40" w:rsidRPr="002927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456B78"/>
    <w:multiLevelType w:val="hybridMultilevel"/>
    <w:tmpl w:val="763680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2850E3"/>
    <w:multiLevelType w:val="hybridMultilevel"/>
    <w:tmpl w:val="28B04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44A"/>
    <w:rsid w:val="00084AB3"/>
    <w:rsid w:val="000A72FB"/>
    <w:rsid w:val="000B650B"/>
    <w:rsid w:val="000F4A69"/>
    <w:rsid w:val="00116CE8"/>
    <w:rsid w:val="00122680"/>
    <w:rsid w:val="001853E0"/>
    <w:rsid w:val="001D02F0"/>
    <w:rsid w:val="00292785"/>
    <w:rsid w:val="002B2753"/>
    <w:rsid w:val="002B6208"/>
    <w:rsid w:val="00311ABA"/>
    <w:rsid w:val="00331FAA"/>
    <w:rsid w:val="003448E3"/>
    <w:rsid w:val="003461A6"/>
    <w:rsid w:val="00387C3C"/>
    <w:rsid w:val="004D1D6A"/>
    <w:rsid w:val="005759E4"/>
    <w:rsid w:val="00583C7E"/>
    <w:rsid w:val="005C6171"/>
    <w:rsid w:val="005F3248"/>
    <w:rsid w:val="00702B65"/>
    <w:rsid w:val="00793E78"/>
    <w:rsid w:val="007E5ADC"/>
    <w:rsid w:val="00873234"/>
    <w:rsid w:val="008F0D57"/>
    <w:rsid w:val="00910188"/>
    <w:rsid w:val="00991700"/>
    <w:rsid w:val="00AD0D6E"/>
    <w:rsid w:val="00AF021A"/>
    <w:rsid w:val="00B4360A"/>
    <w:rsid w:val="00BC2E40"/>
    <w:rsid w:val="00C17EEF"/>
    <w:rsid w:val="00C72DA4"/>
    <w:rsid w:val="00CC4272"/>
    <w:rsid w:val="00CD2060"/>
    <w:rsid w:val="00CE193E"/>
    <w:rsid w:val="00D37DA7"/>
    <w:rsid w:val="00DB17C9"/>
    <w:rsid w:val="00DC0CF1"/>
    <w:rsid w:val="00EE3719"/>
    <w:rsid w:val="00EE5A7F"/>
    <w:rsid w:val="00F11B57"/>
    <w:rsid w:val="00F269F6"/>
    <w:rsid w:val="00F4144A"/>
    <w:rsid w:val="00F76A2B"/>
    <w:rsid w:val="00FA01E2"/>
    <w:rsid w:val="00FB60F2"/>
    <w:rsid w:val="00FC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981F7"/>
  <w15:chartTrackingRefBased/>
  <w15:docId w15:val="{CEF0236C-945E-42B2-8A7D-CE7FBF39C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ADC"/>
    <w:pPr>
      <w:ind w:left="720"/>
      <w:contextualSpacing/>
    </w:pPr>
  </w:style>
  <w:style w:type="table" w:styleId="TableGrid">
    <w:name w:val="Table Grid"/>
    <w:basedOn w:val="TableNormal"/>
    <w:uiPriority w:val="39"/>
    <w:rsid w:val="00311A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285</Words>
  <Characters>1630</Characters>
  <Application>Microsoft Office Word</Application>
  <DocSecurity>0</DocSecurity>
  <Lines>13</Lines>
  <Paragraphs>3</Paragraphs>
  <ScaleCrop>false</ScaleCrop>
  <Company/>
  <LinksUpToDate>false</LinksUpToDate>
  <CharactersWithSpaces>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86</cp:revision>
  <dcterms:created xsi:type="dcterms:W3CDTF">2020-10-14T07:41:00Z</dcterms:created>
  <dcterms:modified xsi:type="dcterms:W3CDTF">2020-10-14T12:40:00Z</dcterms:modified>
</cp:coreProperties>
</file>