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60"/>
              <w:left w:type="dxa" w:w="480"/>
              <w:bottom w:type="dxa" w:w="2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Secure Living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Phase 3 — What Gets Built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Service Request Engine  ·  Complete Feature List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Phases Done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 of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Service Types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 built-in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API Routes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37 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New DB Models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12+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Phase 3 builds one unified engine that handles all service workflows — maintenance, inspections, legal, proxy, valuation, cleaning, and hospitality — as variants of the same system. All functionalities listed below are implemented in this phase.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Core Engine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Service Request Types — 10 built-in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MAINTENANCE: </w:t>
      </w:r>
      <w:r>
        <w:rPr>
          <w:rFonts w:ascii="Arial" w:cs="Arial" w:eastAsia="Arial" w:hAnsi="Arial"/>
          <w:sz w:val="20"/>
          <w:szCs w:val="20"/>
        </w:rPr>
        <w:t xml:space="preserve">Plumbing, electrical, HVAC, pest control, painting, carpentry, general repairs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INSPECTION: </w:t>
      </w:r>
      <w:r>
        <w:rPr>
          <w:rFonts w:ascii="Arial" w:cs="Arial" w:eastAsia="Arial" w:hAnsi="Arial"/>
          <w:sz w:val="20"/>
          <w:szCs w:val="20"/>
        </w:rPr>
        <w:t xml:space="preserve">Move-in, move-out, routine, and fire safety inspections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LEGAL: </w:t>
      </w:r>
      <w:r>
        <w:rPr>
          <w:rFonts w:ascii="Arial" w:cs="Arial" w:eastAsia="Arial" w:hAnsi="Arial"/>
          <w:sz w:val="20"/>
          <w:szCs w:val="20"/>
        </w:rPr>
        <w:t xml:space="preserve">Legal case tracking, eviction proceedings, court representation, compliance filings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PROXY: </w:t>
      </w:r>
      <w:r>
        <w:rPr>
          <w:rFonts w:ascii="Arial" w:cs="Arial" w:eastAsia="Arial" w:hAnsi="Arial"/>
          <w:sz w:val="20"/>
          <w:szCs w:val="20"/>
        </w:rPr>
        <w:t xml:space="preserve">Site visits, document collection, meeting attendance, auction representation on behalf of diaspora clients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VALUATION: </w:t>
      </w:r>
      <w:r>
        <w:rPr>
          <w:rFonts w:ascii="Arial" w:cs="Arial" w:eastAsia="Arial" w:hAnsi="Arial"/>
          <w:sz w:val="20"/>
          <w:szCs w:val="20"/>
        </w:rPr>
        <w:t xml:space="preserve">Property valuations for insurance, sale, refinancing, or annual reporting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CLEANING: </w:t>
      </w:r>
      <w:r>
        <w:rPr>
          <w:rFonts w:ascii="Arial" w:cs="Arial" w:eastAsia="Arial" w:hAnsi="Arial"/>
          <w:sz w:val="20"/>
          <w:szCs w:val="20"/>
        </w:rPr>
        <w:t xml:space="preserve">Post-checkout and routine cleaning, linked to short-stay booking records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FOOD_DELIVERY: </w:t>
      </w:r>
      <w:r>
        <w:rPr>
          <w:rFonts w:ascii="Arial" w:cs="Arial" w:eastAsia="Arial" w:hAnsi="Arial"/>
          <w:sz w:val="20"/>
          <w:szCs w:val="20"/>
        </w:rPr>
        <w:t xml:space="preserve">In-room food and drinks requests from guests during active stays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AIRPORT_TRANSFER: </w:t>
      </w:r>
      <w:r>
        <w:rPr>
          <w:rFonts w:ascii="Arial" w:cs="Arial" w:eastAsia="Arial" w:hAnsi="Arial"/>
          <w:sz w:val="20"/>
          <w:szCs w:val="20"/>
        </w:rPr>
        <w:t xml:space="preserve">Pre-arrival and post-checkout transport coordination for guests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GUEST_ASSISTANCE: </w:t>
      </w:r>
      <w:r>
        <w:rPr>
          <w:rFonts w:ascii="Arial" w:cs="Arial" w:eastAsia="Arial" w:hAnsi="Arial"/>
          <w:sz w:val="20"/>
          <w:szCs w:val="20"/>
        </w:rPr>
        <w:t xml:space="preserve">Extra bedding, towels, in-house cooking, general guest support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CUSTOM: </w:t>
      </w:r>
      <w:r>
        <w:rPr>
          <w:rFonts w:ascii="Arial" w:cs="Arial" w:eastAsia="Arial" w:hAnsi="Arial"/>
          <w:sz w:val="20"/>
          <w:szCs w:val="20"/>
        </w:rPr>
        <w:t xml:space="preserve">Open-ended type for future categories — requires a CustomTypeDefinition record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Service Mode — every request is classified as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MANAGED: </w:t>
      </w:r>
      <w:r>
        <w:rPr>
          <w:rFonts w:ascii="Arial" w:cs="Arial" w:eastAsia="Arial" w:hAnsi="Arial"/>
          <w:sz w:val="20"/>
          <w:szCs w:val="20"/>
        </w:rPr>
        <w:t xml:space="preserve">Handled directly by Secure Living staff — legal, proxy, inspections, due diligence, construction oversight, property sourcing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MARKETPLACE: </w:t>
      </w:r>
      <w:r>
        <w:rPr>
          <w:rFonts w:ascii="Arial" w:cs="Arial" w:eastAsia="Arial" w:hAnsi="Arial"/>
          <w:sz w:val="20"/>
          <w:szCs w:val="20"/>
        </w:rPr>
        <w:t xml:space="preserve">Fulfilled by vetted external providers — cleaning, plumbing, electrical, pest control, handyman work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INTERNAL: </w:t>
      </w:r>
      <w:r>
        <w:rPr>
          <w:rFonts w:ascii="Arial" w:cs="Arial" w:eastAsia="Arial" w:hAnsi="Arial"/>
          <w:sz w:val="20"/>
          <w:szCs w:val="20"/>
        </w:rPr>
        <w:t xml:space="preserve">Staff-only operational tasks — compliance reviews, fraud investigations, document verification, internal audits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Service Category — for short-stay workflows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OPERATIONAL: </w:t>
      </w:r>
      <w:r>
        <w:rPr>
          <w:rFonts w:ascii="Arial" w:cs="Arial" w:eastAsia="Arial" w:hAnsi="Arial"/>
          <w:sz w:val="20"/>
          <w:szCs w:val="20"/>
        </w:rPr>
        <w:t xml:space="preserve">Turnover tasks — checkout cleaning, linen, inventory restocking, inspections, maintenance dispatch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GUEST_SERVICE: </w:t>
      </w:r>
      <w:r>
        <w:rPr>
          <w:rFonts w:ascii="Arial" w:cs="Arial" w:eastAsia="Arial" w:hAnsi="Arial"/>
          <w:sz w:val="20"/>
          <w:szCs w:val="20"/>
        </w:rPr>
        <w:t xml:space="preserve">During-stay requests — food, airport transfers, extra amenities, guest assistance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EMERGENCY: </w:t>
      </w:r>
      <w:r>
        <w:rPr>
          <w:rFonts w:ascii="Arial" w:cs="Arial" w:eastAsia="Arial" w:hAnsi="Arial"/>
          <w:sz w:val="20"/>
          <w:szCs w:val="20"/>
        </w:rPr>
        <w:t xml:space="preserve">Urgent dispatch — no hot water, lockout, power outage, plumbing emergency, urgent maintenance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Status Machine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Transition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Act</w:t>
            </w:r>
          </w:p>
        </w:tc>
        <w:tc>
          <w:tcPr>
            <w:tcW w:type="dxa" w:w="4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→ 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submitted for manager review. Fields locked.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 → 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approved. Enters assignment queue.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 → 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Mandatory rejection reason logged.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→ QUOTING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 phase initiated (optional per service type).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QUOTING → AWAITING_FUNDING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 approved by client. Awaiting escrow funding.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AWAITING_FUNDING → FUNDED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Escrow funded. Ready for assignment.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FUNDED / APPROVED → ASSIGNED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assigned. Assignment record created.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ASSIGNED → SCHEDULING_PENDING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Awaiting time confirmation before work starts.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ASSIGNED → IN_PROGRESS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Assigned Provider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 started. startedAt timestamp recorded.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 →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Assigned Provider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Blocker raised. blockedReasonType required. SLA timer paused.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BLOCKED → IN_PROGRESS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Blocker resolved. RESOLUTION_NOTES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 →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Assigned Provider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 and resolution notes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→ DISPUTED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Dispute raised. Phase 5 escrow frozen until resolved.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→ 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Mandatory reason. Not allowed from COMPLETED.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All transitions are enforced server-side — illegal transitions return 400 Bad Request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Every transition writes an immutable ServiceRequestHistory row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BLOCKED State — Structured Reasons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blockedReasonType</w:t>
            </w:r>
          </w:p>
        </w:tc>
        <w:tc>
          <w:tcPr>
            <w:tcW w:type="dxa" w:w="6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it applies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AWAITING_LANDLORD_APPROVAL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 needs explicit landlord sign-off before proceeding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TENANT_UNAVAILABLE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arrived but tenant was not present to grant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PROVIDER_UNAVAILABLE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Assigned provider has a scheduling conflict or emergency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MISSING_MATERIALS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parts or materials are not yet on-site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LEGAL_DEPENDENCY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Waiting on a court date, permit, or notice period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PAYMENT_PENDING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Funds not yet secured before work can begin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WEATHER_ACCESS_ISSUE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conditions prevent site access or safe completion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Free-text reason required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SLA Enforcement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SLA Policy fields per service type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response_deadline_minutes: </w:t>
      </w:r>
      <w:r>
        <w:rPr>
          <w:rFonts w:ascii="Arial" w:cs="Arial" w:eastAsia="Arial" w:hAnsi="Arial"/>
          <w:sz w:val="20"/>
          <w:szCs w:val="20"/>
        </w:rPr>
        <w:t xml:space="preserve">Maximum time from ASSIGNED to provider's first action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completion_deadline_minutes: </w:t>
      </w:r>
      <w:r>
        <w:rPr>
          <w:rFonts w:ascii="Arial" w:cs="Arial" w:eastAsia="Arial" w:hAnsi="Arial"/>
          <w:sz w:val="20"/>
          <w:szCs w:val="20"/>
        </w:rPr>
        <w:t xml:space="preserve">Maximum time from IN_PROGRESS to COMPLETED (excludes BLOCKED time)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escalation_after_minutes: </w:t>
      </w:r>
      <w:r>
        <w:rPr>
          <w:rFonts w:ascii="Arial" w:cs="Arial" w:eastAsia="Arial" w:hAnsi="Arial"/>
          <w:sz w:val="20"/>
          <w:szCs w:val="20"/>
        </w:rPr>
        <w:t xml:space="preserve">Time after breach before system auto-escalates to supervisor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Background enforcement job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Response breach: </w:t>
      </w:r>
      <w:r>
        <w:rPr>
          <w:rFonts w:ascii="Arial" w:cs="Arial" w:eastAsia="Arial" w:hAnsi="Arial"/>
          <w:sz w:val="20"/>
          <w:szCs w:val="20"/>
        </w:rPr>
        <w:t xml:space="preserve">Detects overdue provider response, creates escalation, notifies supervisor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Completion breach: </w:t>
      </w:r>
      <w:r>
        <w:rPr>
          <w:rFonts w:ascii="Arial" w:cs="Arial" w:eastAsia="Arial" w:hAnsi="Arial"/>
          <w:sz w:val="20"/>
          <w:szCs w:val="20"/>
        </w:rPr>
        <w:t xml:space="preserve">Detects overdue completion, escalates, alerts manager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Auto-escalation: </w:t>
      </w:r>
      <w:r>
        <w:rPr>
          <w:rFonts w:ascii="Arial" w:cs="Arial" w:eastAsia="Arial" w:hAnsi="Arial"/>
          <w:sz w:val="20"/>
          <w:szCs w:val="20"/>
        </w:rPr>
        <w:t xml:space="preserve">Escalates to assigned supervisor after escalation_after_minutes with no action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Outbox event: </w:t>
      </w:r>
      <w:r>
        <w:rPr>
          <w:rFonts w:ascii="Arial" w:cs="Arial" w:eastAsia="Arial" w:hAnsi="Arial"/>
          <w:sz w:val="20"/>
          <w:szCs w:val="20"/>
        </w:rPr>
        <w:t xml:space="preserve">Emits request.sla_breached event on every breach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SLA time-tracking fields on every request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active_work_duration: </w:t>
      </w:r>
      <w:r>
        <w:rPr>
          <w:rFonts w:ascii="Arial" w:cs="Arial" w:eastAsia="Arial" w:hAnsi="Arial"/>
          <w:sz w:val="20"/>
          <w:szCs w:val="20"/>
        </w:rPr>
        <w:t xml:space="preserve">Total time spent in IN_PROGRESS across all intervals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blocked_duration: </w:t>
      </w:r>
      <w:r>
        <w:rPr>
          <w:rFonts w:ascii="Arial" w:cs="Arial" w:eastAsia="Arial" w:hAnsi="Arial"/>
          <w:sz w:val="20"/>
          <w:szCs w:val="20"/>
        </w:rPr>
        <w:t xml:space="preserve">Total BLOCKED time — excluded from SLA calculations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waiting_for_client_duration: </w:t>
      </w:r>
      <w:r>
        <w:rPr>
          <w:rFonts w:ascii="Arial" w:cs="Arial" w:eastAsia="Arial" w:hAnsi="Arial"/>
          <w:sz w:val="20"/>
          <w:szCs w:val="20"/>
        </w:rPr>
        <w:t xml:space="preserve">Time awaiting landlord or tenant approval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waiting_for_provider_duration: </w:t>
      </w:r>
      <w:r>
        <w:rPr>
          <w:rFonts w:ascii="Arial" w:cs="Arial" w:eastAsia="Arial" w:hAnsi="Arial"/>
          <w:sz w:val="20"/>
          <w:szCs w:val="20"/>
        </w:rPr>
        <w:t xml:space="preserve">Time from ASSIGNED to provider's first action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Quote / Estimation Lifecycle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Enabled per service type — can be skipped for simple requests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Multiple quote revisions supported per request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Quote model fields: amount, scopeDescription, validUntil, status (PENDING / APPROVED / REJECTED / SUPERSEDED)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Approving a quote automatically moves the request to AWAITING_FUNDING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Full quote history visible in the request detail page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Event / Outbox Architecture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 Event</w:t>
            </w:r>
          </w:p>
        </w:tc>
        <w:tc>
          <w:tcPr>
            <w:tcW w:type="dxa" w:w="5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request.submitted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→ SUBMITTED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request.approved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 → APPROVED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request.quoted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 submitted by provider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request.funded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AWAITING_FUNDING → FUNDED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request.assigned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ASSIGNED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request.started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IN_PROGRESS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request.blocked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BLOCKED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request.completed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COMPLETED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request.disputed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DISPUTED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request.sla_breached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 enforcement background job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provider.qr_scanned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QR code scan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OutboxEvent table: id, event_type, payload (JSON), processed, retry_count, created_at, processed_at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Events written in the same database transaction as the status change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Background processor picks up, delivers, marks processed, retries on failure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Initially in-process — queue infrastructure (BullMQ/RabbitMQ) can be added later without schema changes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Provider Management System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Provider categories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INTERNAL: </w:t>
      </w:r>
      <w:r>
        <w:rPr>
          <w:rFonts w:ascii="Arial" w:cs="Arial" w:eastAsia="Arial" w:hAnsi="Arial"/>
          <w:sz w:val="20"/>
          <w:szCs w:val="20"/>
        </w:rPr>
        <w:t xml:space="preserve">Secure Living salaried staff — full access, all properties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VERIFIED_MARKETPLACE: </w:t>
      </w:r>
      <w:r>
        <w:rPr>
          <w:rFonts w:ascii="Arial" w:cs="Arial" w:eastAsia="Arial" w:hAnsi="Arial"/>
          <w:sz w:val="20"/>
          <w:szCs w:val="20"/>
        </w:rPr>
        <w:t xml:space="preserve">Vetted external providers approved by Secure Living for the public marketplace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LANDLORD_PREFERRED: </w:t>
      </w:r>
      <w:r>
        <w:rPr>
          <w:rFonts w:ascii="Arial" w:cs="Arial" w:eastAsia="Arial" w:hAnsi="Arial"/>
          <w:sz w:val="20"/>
          <w:szCs w:val="20"/>
        </w:rPr>
        <w:t xml:space="preserve">Approved by a specific landlord for their properties only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AGENCY_PREFERRED: </w:t>
      </w:r>
      <w:r>
        <w:rPr>
          <w:rFonts w:ascii="Arial" w:cs="Arial" w:eastAsia="Arial" w:hAnsi="Arial"/>
          <w:sz w:val="20"/>
          <w:szCs w:val="20"/>
        </w:rPr>
        <w:t xml:space="preserve">Approved at organisation level — available across all properties in that org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TENANT_REFERRED: </w:t>
      </w:r>
      <w:r>
        <w:rPr>
          <w:rFonts w:ascii="Arial" w:cs="Arial" w:eastAsia="Arial" w:hAnsi="Arial"/>
          <w:sz w:val="20"/>
          <w:szCs w:val="20"/>
        </w:rPr>
        <w:t xml:space="preserve">Introduced by a tenant — initially restricted to that property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Provider lifecycle statuses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PENDING_APPROVAL: </w:t>
      </w:r>
      <w:r>
        <w:rPr>
          <w:rFonts w:ascii="Arial" w:cs="Arial" w:eastAsia="Arial" w:hAnsi="Arial"/>
          <w:sz w:val="20"/>
          <w:szCs w:val="20"/>
        </w:rPr>
        <w:t xml:space="preserve">Under review — cannot receive assignments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ACTIVE: </w:t>
      </w:r>
      <w:r>
        <w:rPr>
          <w:rFonts w:ascii="Arial" w:cs="Arial" w:eastAsia="Arial" w:hAnsi="Arial"/>
          <w:sz w:val="20"/>
          <w:szCs w:val="20"/>
        </w:rPr>
        <w:t xml:space="preserve">Approved and available for assignment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INACTIVE: </w:t>
      </w:r>
      <w:r>
        <w:rPr>
          <w:rFonts w:ascii="Arial" w:cs="Arial" w:eastAsia="Arial" w:hAnsi="Arial"/>
          <w:sz w:val="20"/>
          <w:szCs w:val="20"/>
        </w:rPr>
        <w:t xml:space="preserve">Temporarily unavailable — excluded from new assignments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SUSPENDED: </w:t>
      </w:r>
      <w:r>
        <w:rPr>
          <w:rFonts w:ascii="Arial" w:cs="Arial" w:eastAsia="Arial" w:hAnsi="Arial"/>
          <w:sz w:val="20"/>
          <w:szCs w:val="20"/>
        </w:rPr>
        <w:t xml:space="preserve">Removed from all assignments globally — suspension reason logged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BLACKLISTED: </w:t>
      </w:r>
      <w:r>
        <w:rPr>
          <w:rFonts w:ascii="Arial" w:cs="Arial" w:eastAsia="Arial" w:hAnsi="Arial"/>
          <w:sz w:val="20"/>
          <w:szCs w:val="20"/>
        </w:rPr>
        <w:t xml:space="preserve">Permanently excluded — requires senior admin action to review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REJECTED: </w:t>
      </w:r>
      <w:r>
        <w:rPr>
          <w:rFonts w:ascii="Arial" w:cs="Arial" w:eastAsia="Arial" w:hAnsi="Arial"/>
          <w:sz w:val="20"/>
          <w:szCs w:val="20"/>
        </w:rPr>
        <w:t xml:space="preserve">Application rejected at onboarding — reason logged immutably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Assignment logic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Preferred priority: </w:t>
      </w:r>
      <w:r>
        <w:rPr>
          <w:rFonts w:ascii="Arial" w:cs="Arial" w:eastAsia="Arial" w:hAnsi="Arial"/>
          <w:sz w:val="20"/>
          <w:szCs w:val="20"/>
        </w:rPr>
        <w:t xml:space="preserve">Landlord/agency preferred providers shown first in assignment UI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Property-specific pools: </w:t>
      </w:r>
      <w:r>
        <w:rPr>
          <w:rFonts w:ascii="Arial" w:cs="Arial" w:eastAsia="Arial" w:hAnsi="Arial"/>
          <w:sz w:val="20"/>
          <w:szCs w:val="20"/>
        </w:rPr>
        <w:t xml:space="preserve">Providers scoped to specific properties only — not org-wide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Service-area restrictions: </w:t>
      </w:r>
      <w:r>
        <w:rPr>
          <w:rFonts w:ascii="Arial" w:cs="Arial" w:eastAsia="Arial" w:hAnsi="Arial"/>
          <w:sz w:val="20"/>
          <w:szCs w:val="20"/>
        </w:rPr>
        <w:t xml:space="preserve">Providers define coverage area — assignment UI filters by property proximity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Status validation: </w:t>
      </w:r>
      <w:r>
        <w:rPr>
          <w:rFonts w:ascii="Arial" w:cs="Arial" w:eastAsia="Arial" w:hAnsi="Arial"/>
          <w:sz w:val="20"/>
          <w:szCs w:val="20"/>
        </w:rPr>
        <w:t xml:space="preserve">Provider active/suspension status checked before every assignment is created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Global enforcement: </w:t>
      </w:r>
      <w:r>
        <w:rPr>
          <w:rFonts w:ascii="Arial" w:cs="Arial" w:eastAsia="Arial" w:hAnsi="Arial"/>
          <w:sz w:val="20"/>
          <w:szCs w:val="20"/>
        </w:rPr>
        <w:t xml:space="preserve">SUSPENDED and BLACKLISTED providers excluded for all landlords — no exceptions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Marketplace graduation: </w:t>
      </w:r>
      <w:r>
        <w:rPr>
          <w:rFonts w:ascii="Arial" w:cs="Arial" w:eastAsia="Arial" w:hAnsi="Arial"/>
          <w:sz w:val="20"/>
          <w:szCs w:val="20"/>
        </w:rPr>
        <w:t xml:space="preserve">High-performing LANDLORD_PREFERRED providers can be promoted to VERIFIED_MARKETPLACE by admin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Provider onboarding workflow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Landlord/agency introduction: </w:t>
      </w:r>
      <w:r>
        <w:rPr>
          <w:rFonts w:ascii="Arial" w:cs="Arial" w:eastAsia="Arial" w:hAnsi="Arial"/>
          <w:sz w:val="20"/>
          <w:szCs w:val="20"/>
        </w:rPr>
        <w:t xml:space="preserve">Landlords and agencies introduce their own trusted providers into the platform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Trusted network start: </w:t>
      </w:r>
      <w:r>
        <w:rPr>
          <w:rFonts w:ascii="Arial" w:cs="Arial" w:eastAsia="Arial" w:hAnsi="Arial"/>
          <w:sz w:val="20"/>
          <w:szCs w:val="20"/>
        </w:rPr>
        <w:t xml:space="preserve">New providers initially work within the introducing landlord's property network only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Promotion path: </w:t>
      </w:r>
      <w:r>
        <w:rPr>
          <w:rFonts w:ascii="Arial" w:cs="Arial" w:eastAsia="Arial" w:hAnsi="Arial"/>
          <w:sz w:val="20"/>
          <w:szCs w:val="20"/>
        </w:rPr>
        <w:t xml:space="preserve">Secure Living promotes high-performing providers into the public marketplace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Onboarding review: </w:t>
      </w:r>
      <w:r>
        <w:rPr>
          <w:rFonts w:ascii="Arial" w:cs="Arial" w:eastAsia="Arial" w:hAnsi="Arial"/>
          <w:sz w:val="20"/>
          <w:szCs w:val="20"/>
        </w:rPr>
        <w:t xml:space="preserve">All providers pass a review before receiving their first assignment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Provider trust scoring &amp; verification architecture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Trust score: </w:t>
      </w:r>
      <w:r>
        <w:rPr>
          <w:rFonts w:ascii="Arial" w:cs="Arial" w:eastAsia="Arial" w:hAnsi="Arial"/>
          <w:sz w:val="20"/>
          <w:szCs w:val="20"/>
        </w:rPr>
        <w:t xml:space="preserve">Composite score from performance metrics, dispute history, supervisor reviews, SLA compliance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Verification levels: </w:t>
      </w:r>
      <w:r>
        <w:rPr>
          <w:rFonts w:ascii="Arial" w:cs="Arial" w:eastAsia="Arial" w:hAnsi="Arial"/>
          <w:sz w:val="20"/>
          <w:szCs w:val="20"/>
        </w:rPr>
        <w:t xml:space="preserve">Unverified → ID Verified → Trade Verified → Secure Living Certified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Marketplace graduation workflow: </w:t>
      </w:r>
      <w:r>
        <w:rPr>
          <w:rFonts w:ascii="Arial" w:cs="Arial" w:eastAsia="Arial" w:hAnsi="Arial"/>
          <w:sz w:val="20"/>
          <w:szCs w:val="20"/>
        </w:rPr>
        <w:t xml:space="preserve">Formal process to elevate a trusted private provider to public marketplace status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Provider analytics: </w:t>
      </w:r>
      <w:r>
        <w:rPr>
          <w:rFonts w:ascii="Arial" w:cs="Arial" w:eastAsia="Arial" w:hAnsi="Arial"/>
          <w:sz w:val="20"/>
          <w:szCs w:val="20"/>
        </w:rPr>
        <w:t xml:space="preserve">Per-provider performance dashboard visible to admins and approving landlords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Disciplinary actions: </w:t>
      </w:r>
      <w:r>
        <w:rPr>
          <w:rFonts w:ascii="Arial" w:cs="Arial" w:eastAsia="Arial" w:hAnsi="Arial"/>
          <w:sz w:val="20"/>
          <w:szCs w:val="20"/>
        </w:rPr>
        <w:t xml:space="preserve">Formal warnings, performance notices, and dispute outcomes tracked per provider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Provider performance metrics captured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response_time_seconds: </w:t>
      </w:r>
      <w:r>
        <w:rPr>
          <w:rFonts w:ascii="Arial" w:cs="Arial" w:eastAsia="Arial" w:hAnsi="Arial"/>
          <w:sz w:val="20"/>
          <w:szCs w:val="20"/>
        </w:rPr>
        <w:t xml:space="preserve">ASSIGNED to provider's first status action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completion_time_seconds: </w:t>
      </w:r>
      <w:r>
        <w:rPr>
          <w:rFonts w:ascii="Arial" w:cs="Arial" w:eastAsia="Arial" w:hAnsi="Arial"/>
          <w:sz w:val="20"/>
          <w:szCs w:val="20"/>
        </w:rPr>
        <w:t xml:space="preserve">IN_PROGRESS to COMPLETED, excluding BLOCKED duration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dispute_rate: </w:t>
      </w:r>
      <w:r>
        <w:rPr>
          <w:rFonts w:ascii="Arial" w:cs="Arial" w:eastAsia="Arial" w:hAnsi="Arial"/>
          <w:sz w:val="20"/>
          <w:szCs w:val="20"/>
        </w:rPr>
        <w:t xml:space="preserve">Percentage of completed jobs later disputed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reassignment_rate: </w:t>
      </w:r>
      <w:r>
        <w:rPr>
          <w:rFonts w:ascii="Arial" w:cs="Arial" w:eastAsia="Arial" w:hAnsi="Arial"/>
          <w:sz w:val="20"/>
          <w:szCs w:val="20"/>
        </w:rPr>
        <w:t xml:space="preserve">Percentage of jobs where provider was replaced before completion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cancellation_rate: </w:t>
      </w:r>
      <w:r>
        <w:rPr>
          <w:rFonts w:ascii="Arial" w:cs="Arial" w:eastAsia="Arial" w:hAnsi="Arial"/>
          <w:sz w:val="20"/>
          <w:szCs w:val="20"/>
        </w:rPr>
        <w:t xml:space="preserve">Percentage of accepted assignments cancelled by provider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rework_rate: </w:t>
      </w:r>
      <w:r>
        <w:rPr>
          <w:rFonts w:ascii="Arial" w:cs="Arial" w:eastAsia="Arial" w:hAnsi="Arial"/>
          <w:sz w:val="20"/>
          <w:szCs w:val="20"/>
        </w:rPr>
        <w:t xml:space="preserve">Percentage of completed jobs where same-type request raised for same unit within 30 days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Provider QR codes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Permanent URL: </w:t>
      </w:r>
      <w:r>
        <w:rPr>
          <w:rFonts w:ascii="Arial" w:cs="Arial" w:eastAsia="Arial" w:hAnsi="Arial"/>
          <w:sz w:val="20"/>
          <w:szCs w:val="20"/>
        </w:rPr>
        <w:t xml:space="preserve">Each provider has a permanent QR code — URL never changes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Live profile: </w:t>
      </w:r>
      <w:r>
        <w:rPr>
          <w:rFonts w:ascii="Arial" w:cs="Arial" w:eastAsia="Arial" w:hAnsi="Arial"/>
          <w:sz w:val="20"/>
          <w:szCs w:val="20"/>
        </w:rPr>
        <w:t xml:space="preserve">Page shows current status — suspended providers show suspension clearly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Identity verification: </w:t>
      </w:r>
      <w:r>
        <w:rPr>
          <w:rFonts w:ascii="Arial" w:cs="Arial" w:eastAsia="Arial" w:hAnsi="Arial"/>
          <w:sz w:val="20"/>
          <w:szCs w:val="20"/>
        </w:rPr>
        <w:t xml:space="preserve">Scan on-site confirms provider identity matches the assignment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Attendance logging: </w:t>
      </w:r>
      <w:r>
        <w:rPr>
          <w:rFonts w:ascii="Arial" w:cs="Arial" w:eastAsia="Arial" w:hAnsi="Arial"/>
          <w:sz w:val="20"/>
          <w:szCs w:val="20"/>
        </w:rPr>
        <w:t xml:space="preserve">Scan on arrival creates timestamped check-in against the service request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Assignment confirmation: </w:t>
      </w:r>
      <w:r>
        <w:rPr>
          <w:rFonts w:ascii="Arial" w:cs="Arial" w:eastAsia="Arial" w:hAnsi="Arial"/>
          <w:sz w:val="20"/>
          <w:szCs w:val="20"/>
        </w:rPr>
        <w:t xml:space="preserve">Scan confirms right provider at right property for right job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Job verification: </w:t>
      </w:r>
      <w:r>
        <w:rPr>
          <w:rFonts w:ascii="Arial" w:cs="Arial" w:eastAsia="Arial" w:hAnsi="Arial"/>
          <w:sz w:val="20"/>
          <w:szCs w:val="20"/>
        </w:rPr>
        <w:t xml:space="preserve">Scan at completion initiates the evidence upload flow on provider's device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Audit trail: </w:t>
      </w:r>
      <w:r>
        <w:rPr>
          <w:rFonts w:ascii="Arial" w:cs="Arial" w:eastAsia="Arial" w:hAnsi="Arial"/>
          <w:sz w:val="20"/>
          <w:szCs w:val="20"/>
        </w:rPr>
        <w:t xml:space="preserve">Every scan logged with timestamp, GPS location, and linked service request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Provider audit log — immutable record of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Approval history: </w:t>
      </w:r>
      <w:r>
        <w:rPr>
          <w:rFonts w:ascii="Arial" w:cs="Arial" w:eastAsia="Arial" w:hAnsi="Arial"/>
          <w:sz w:val="20"/>
          <w:szCs w:val="20"/>
        </w:rPr>
        <w:t xml:space="preserve">Who approved the provider, at what level, and when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Suspension reasons: </w:t>
      </w:r>
      <w:r>
        <w:rPr>
          <w:rFonts w:ascii="Arial" w:cs="Arial" w:eastAsia="Arial" w:hAnsi="Arial"/>
          <w:sz w:val="20"/>
          <w:szCs w:val="20"/>
        </w:rPr>
        <w:t xml:space="preserve">Full reason text, reviewer, and date on every suspension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Blacklist reasons: </w:t>
      </w:r>
      <w:r>
        <w:rPr>
          <w:rFonts w:ascii="Arial" w:cs="Arial" w:eastAsia="Arial" w:hAnsi="Arial"/>
          <w:sz w:val="20"/>
          <w:szCs w:val="20"/>
        </w:rPr>
        <w:t xml:space="preserve">Full reason text, senior admin action, and date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Reactivation history: </w:t>
      </w:r>
      <w:r>
        <w:rPr>
          <w:rFonts w:ascii="Arial" w:cs="Arial" w:eastAsia="Arial" w:hAnsi="Arial"/>
          <w:sz w:val="20"/>
          <w:szCs w:val="20"/>
        </w:rPr>
        <w:t xml:space="preserve">Who reinstated a provider, when, and with what justification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Disciplinary history: </w:t>
      </w:r>
      <w:r>
        <w:rPr>
          <w:rFonts w:ascii="Arial" w:cs="Arial" w:eastAsia="Arial" w:hAnsi="Arial"/>
          <w:sz w:val="20"/>
          <w:szCs w:val="20"/>
        </w:rPr>
        <w:t xml:space="preserve">Warnings, performance notices, dispute outcomes per provider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Short-Stay Operations &amp; Hospitality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Guest communication channels (source enum)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MOBILE_APP: </w:t>
      </w:r>
      <w:r>
        <w:rPr>
          <w:rFonts w:ascii="Arial" w:cs="Arial" w:eastAsia="Arial" w:hAnsi="Arial"/>
          <w:sz w:val="20"/>
          <w:szCs w:val="20"/>
        </w:rPr>
        <w:t xml:space="preserve">Guest or staff submits via Secure Living app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WHATSAPP: </w:t>
      </w:r>
      <w:r>
        <w:rPr>
          <w:rFonts w:ascii="Arial" w:cs="Arial" w:eastAsia="Arial" w:hAnsi="Arial"/>
          <w:sz w:val="20"/>
          <w:szCs w:val="20"/>
        </w:rPr>
        <w:t xml:space="preserve">WhatsApp Business API message converted to a service request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QR_CODE: </w:t>
      </w:r>
      <w:r>
        <w:rPr>
          <w:rFonts w:ascii="Arial" w:cs="Arial" w:eastAsia="Arial" w:hAnsi="Arial"/>
          <w:sz w:val="20"/>
          <w:szCs w:val="20"/>
        </w:rPr>
        <w:t xml:space="preserve">Guest scans in-room or door QR — pre-populates unit context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WEB_PORTAL: </w:t>
      </w:r>
      <w:r>
        <w:rPr>
          <w:rFonts w:ascii="Arial" w:cs="Arial" w:eastAsia="Arial" w:hAnsi="Arial"/>
          <w:sz w:val="20"/>
          <w:szCs w:val="20"/>
        </w:rPr>
        <w:t xml:space="preserve">Guest-facing web dashboard submission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RECEPTION: </w:t>
      </w:r>
      <w:r>
        <w:rPr>
          <w:rFonts w:ascii="Arial" w:cs="Arial" w:eastAsia="Arial" w:hAnsi="Arial"/>
          <w:sz w:val="20"/>
          <w:szCs w:val="20"/>
        </w:rPr>
        <w:t xml:space="preserve">Hospitality coordinator creates request on behalf of guest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IN_ROOM_TABLET: </w:t>
      </w:r>
      <w:r>
        <w:rPr>
          <w:rFonts w:ascii="Arial" w:cs="Arial" w:eastAsia="Arial" w:hAnsi="Arial"/>
          <w:sz w:val="20"/>
          <w:szCs w:val="20"/>
        </w:rPr>
        <w:t xml:space="preserve">Dedicated tablet device in the room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TELEPHONE: </w:t>
      </w:r>
      <w:r>
        <w:rPr>
          <w:rFonts w:ascii="Arial" w:cs="Arial" w:eastAsia="Arial" w:hAnsi="Arial"/>
          <w:sz w:val="20"/>
          <w:szCs w:val="20"/>
        </w:rPr>
        <w:t xml:space="preserve">Phone-based request logging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Booking-linked fields on requests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shortStayBookingId: </w:t>
      </w:r>
      <w:r>
        <w:rPr>
          <w:rFonts w:ascii="Arial" w:cs="Arial" w:eastAsia="Arial" w:hAnsi="Arial"/>
          <w:sz w:val="20"/>
          <w:szCs w:val="20"/>
        </w:rPr>
        <w:t xml:space="preserve">Links the request to the active booking record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guestId: </w:t>
      </w:r>
      <w:r>
        <w:rPr>
          <w:rFonts w:ascii="Arial" w:cs="Arial" w:eastAsia="Arial" w:hAnsi="Arial"/>
          <w:sz w:val="20"/>
          <w:szCs w:val="20"/>
        </w:rPr>
        <w:t xml:space="preserve">The guest who raised or benefits from the request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bookingCheckInAt / bookingCheckOutAt: </w:t>
      </w:r>
      <w:r>
        <w:rPr>
          <w:rFonts w:ascii="Arial" w:cs="Arial" w:eastAsia="Arial" w:hAnsi="Arial"/>
          <w:sz w:val="20"/>
          <w:szCs w:val="20"/>
        </w:rPr>
        <w:t xml:space="preserve">Booking window for context and SLA calculation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turnaroundDeadline: </w:t>
      </w:r>
      <w:r>
        <w:rPr>
          <w:rFonts w:ascii="Arial" w:cs="Arial" w:eastAsia="Arial" w:hAnsi="Arial"/>
          <w:sz w:val="20"/>
          <w:szCs w:val="20"/>
        </w:rPr>
        <w:t xml:space="preserve">When the unit must be ready — fed into the SLA engine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guestAvailabilityWindow: </w:t>
      </w:r>
      <w:r>
        <w:rPr>
          <w:rFonts w:ascii="Arial" w:cs="Arial" w:eastAsia="Arial" w:hAnsi="Arial"/>
          <w:sz w:val="20"/>
          <w:szCs w:val="20"/>
        </w:rPr>
        <w:t xml:space="preserve">When the guest is present or absent for access coordination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Unit readiness workflow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PENDING_CLEAN: </w:t>
      </w:r>
      <w:r>
        <w:rPr>
          <w:rFonts w:ascii="Arial" w:cs="Arial" w:eastAsia="Arial" w:hAnsi="Arial"/>
          <w:sz w:val="20"/>
          <w:szCs w:val="20"/>
        </w:rPr>
        <w:t xml:space="preserve">Checkout done — cleaning request created, not yet complete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PENDING_INSPECTION: </w:t>
      </w:r>
      <w:r>
        <w:rPr>
          <w:rFonts w:ascii="Arial" w:cs="Arial" w:eastAsia="Arial" w:hAnsi="Arial"/>
          <w:sz w:val="20"/>
          <w:szCs w:val="20"/>
        </w:rPr>
        <w:t xml:space="preserve">Cleaning done — inspection request in progress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READY: </w:t>
      </w:r>
      <w:r>
        <w:rPr>
          <w:rFonts w:ascii="Arial" w:cs="Arial" w:eastAsia="Arial" w:hAnsi="Arial"/>
          <w:sz w:val="20"/>
          <w:szCs w:val="20"/>
        </w:rPr>
        <w:t xml:space="preserve">Cleaning complete, inspection passed, maintenance resolved, consumables restocked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BLOCKED: </w:t>
      </w:r>
      <w:r>
        <w:rPr>
          <w:rFonts w:ascii="Arial" w:cs="Arial" w:eastAsia="Arial" w:hAnsi="Arial"/>
          <w:sz w:val="20"/>
          <w:szCs w:val="20"/>
        </w:rPr>
        <w:t xml:space="preserve">Unresolved issue — unit cannot be re-listed until cleared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Internal hospitality team assignment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Housekeeping teams: </w:t>
      </w:r>
      <w:r>
        <w:rPr>
          <w:rFonts w:ascii="Arial" w:cs="Arial" w:eastAsia="Arial" w:hAnsi="Arial"/>
          <w:sz w:val="20"/>
          <w:szCs w:val="20"/>
        </w:rPr>
        <w:t xml:space="preserve">Assignment engine supports assignment to internal housekeeping teams, not only external providers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Concierge / support staff: </w:t>
      </w:r>
      <w:r>
        <w:rPr>
          <w:rFonts w:ascii="Arial" w:cs="Arial" w:eastAsia="Arial" w:hAnsi="Arial"/>
          <w:sz w:val="20"/>
          <w:szCs w:val="20"/>
        </w:rPr>
        <w:t xml:space="preserve">Concierge and guest support staff assignable within the same engine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Caretakers: </w:t>
      </w:r>
      <w:r>
        <w:rPr>
          <w:rFonts w:ascii="Arial" w:cs="Arial" w:eastAsia="Arial" w:hAnsi="Arial"/>
          <w:sz w:val="20"/>
          <w:szCs w:val="20"/>
        </w:rPr>
        <w:t xml:space="preserve">Property caretakers assignable for routine operational tasks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Hospitality coordinators: </w:t>
      </w:r>
      <w:r>
        <w:rPr>
          <w:rFonts w:ascii="Arial" w:cs="Arial" w:eastAsia="Arial" w:hAnsi="Arial"/>
          <w:sz w:val="20"/>
          <w:szCs w:val="20"/>
        </w:rPr>
        <w:t xml:space="preserve">Internal hospitality coordinators can be assigned and tracked like external providers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Internal operations staff: </w:t>
      </w:r>
      <w:r>
        <w:rPr>
          <w:rFonts w:ascii="Arial" w:cs="Arial" w:eastAsia="Arial" w:hAnsi="Arial"/>
          <w:sz w:val="20"/>
          <w:szCs w:val="20"/>
        </w:rPr>
        <w:t xml:space="preserve">All internal staff roles covered — no separate dispatch system required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Guest availability &amp; access scheduling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Guest-present fulfillment: </w:t>
      </w:r>
      <w:r>
        <w:rPr>
          <w:rFonts w:ascii="Arial" w:cs="Arial" w:eastAsia="Arial" w:hAnsi="Arial"/>
          <w:sz w:val="20"/>
          <w:szCs w:val="20"/>
        </w:rPr>
        <w:t xml:space="preserve">Requests that require the guest to be present are flagged and scheduled accordingly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Guest-absent fulfillment: </w:t>
      </w:r>
      <w:r>
        <w:rPr>
          <w:rFonts w:ascii="Arial" w:cs="Arial" w:eastAsia="Arial" w:hAnsi="Arial"/>
          <w:sz w:val="20"/>
          <w:szCs w:val="20"/>
        </w:rPr>
        <w:t xml:space="preserve">Requests that require the guest to be away are scheduled within absence windows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Access coordination: </w:t>
      </w:r>
      <w:r>
        <w:rPr>
          <w:rFonts w:ascii="Arial" w:cs="Arial" w:eastAsia="Arial" w:hAnsi="Arial"/>
          <w:sz w:val="20"/>
          <w:szCs w:val="20"/>
        </w:rPr>
        <w:t xml:space="preserve">Access instructions and key handoff tracked per request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Quiet-hour restrictions: </w:t>
      </w:r>
      <w:r>
        <w:rPr>
          <w:rFonts w:ascii="Arial" w:cs="Arial" w:eastAsia="Arial" w:hAnsi="Arial"/>
          <w:sz w:val="20"/>
          <w:szCs w:val="20"/>
        </w:rPr>
        <w:t xml:space="preserve">Requests respect quiet-hour windows — no dispatch during restricted hours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Scheduled availability windows: </w:t>
      </w:r>
      <w:r>
        <w:rPr>
          <w:rFonts w:ascii="Arial" w:cs="Arial" w:eastAsia="Arial" w:hAnsi="Arial"/>
          <w:sz w:val="20"/>
          <w:szCs w:val="20"/>
        </w:rPr>
        <w:t xml:space="preserve">guestAvailabilityWindow field defines when the provider can enter the unit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Automated operational triggers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Guest checkout: </w:t>
      </w:r>
      <w:r>
        <w:rPr>
          <w:rFonts w:ascii="Arial" w:cs="Arial" w:eastAsia="Arial" w:hAnsi="Arial"/>
          <w:sz w:val="20"/>
          <w:szCs w:val="20"/>
        </w:rPr>
        <w:t xml:space="preserve">Auto-creates CLEANING + INSPECTION service requests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Guest complaint: </w:t>
      </w:r>
      <w:r>
        <w:rPr>
          <w:rFonts w:ascii="Arial" w:cs="Arial" w:eastAsia="Arial" w:hAnsi="Arial"/>
          <w:sz w:val="20"/>
          <w:szCs w:val="20"/>
        </w:rPr>
        <w:t xml:space="preserve">Auto-creates GUEST_ASSISTANCE request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Low inventory: </w:t>
      </w:r>
      <w:r>
        <w:rPr>
          <w:rFonts w:ascii="Arial" w:cs="Arial" w:eastAsia="Arial" w:hAnsi="Arial"/>
          <w:sz w:val="20"/>
          <w:szCs w:val="20"/>
        </w:rPr>
        <w:t xml:space="preserve">Auto-creates restock request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Emergency issue during stay: </w:t>
      </w:r>
      <w:r>
        <w:rPr>
          <w:rFonts w:ascii="Arial" w:cs="Arial" w:eastAsia="Arial" w:hAnsi="Arial"/>
          <w:sz w:val="20"/>
          <w:szCs w:val="20"/>
        </w:rPr>
        <w:t xml:space="preserve">Creates urgent dispatch with priority: HIGH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Lightweight payment tracking on hospitality requests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paymentStatus: </w:t>
      </w:r>
      <w:r>
        <w:rPr>
          <w:rFonts w:ascii="Arial" w:cs="Arial" w:eastAsia="Arial" w:hAnsi="Arial"/>
          <w:sz w:val="20"/>
          <w:szCs w:val="20"/>
        </w:rPr>
        <w:t xml:space="preserve">PENDING · PAID · COMPLIMENTARY · WAIVED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paymentResponsibility: </w:t>
      </w:r>
      <w:r>
        <w:rPr>
          <w:rFonts w:ascii="Arial" w:cs="Arial" w:eastAsia="Arial" w:hAnsi="Arial"/>
          <w:sz w:val="20"/>
          <w:szCs w:val="20"/>
        </w:rPr>
        <w:t xml:space="preserve">GUEST · MANAGEMENT · PROPERTY_OWNER · INCLUDED_IN_BOOKING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serviceChargeAmount: </w:t>
      </w:r>
      <w:r>
        <w:rPr>
          <w:rFonts w:ascii="Arial" w:cs="Arial" w:eastAsia="Arial" w:hAnsi="Arial"/>
          <w:sz w:val="20"/>
          <w:szCs w:val="20"/>
        </w:rPr>
        <w:t xml:space="preserve">Numeric charge amount — Phase 5 wallet integration processes this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Database — New Models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Stores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record — all fields including serviceMode, serviceCategory, source, blockedReasonType, SLA fields, booking fields, payment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ServiceRequestEvidence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Photo, video, and document uploads per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ServiceRequestHistory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Immutable status transition log — who, when, from, to,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ServiceRequestAssignment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assignment records with acceptance/decline timestamps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ServiceRequestEscalation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records with reason, escalated-to, and 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ServiceRequestQuote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 revisions — amount, scope, validUntil,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SlaPolicy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 configuration per service type — response/completion/escalation deadlines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ServiceProvider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profile — category, status, areas, QR URL, suspension/blacklist reasons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ServiceProviderAuditLog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Immutable record of all provider status changes with reviewer and 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ServiceProviderPerformance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Running performance metrics per 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OutboxEvent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events — type, payload, processed flag, retry 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CustomTypeDefinition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record for CUSTOM requests — schema, mode, priority, SLA policy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API Routes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  <w:gridCol w:w="96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5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CRUD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· GET list · GET detail · PUT · soft-DELETE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Transitions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/submit · /approve · /reject · /assign · /start · /block · /unblock · /complete · /cancel · /dispute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upload · GET list · DELETE by id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/escalate · /resolve-escalation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/quotes POST · /quotes/approve · /quotes/reject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Management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/providers CRUD · /approve · /suspend · /blacklist · /reactivate · /qr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 Policies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/sla-policies CRUD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Types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/custom-type-definitions CRUD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Idempotency keys enforced on /submit, /approve, and /complete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All routes use RBAC — six permissions gate every action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 Frontend Views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6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Requests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Tabs by type. Filters by status, priority, mode, category, assignee, date. Badge system.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/ Edit Modal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+ serviceMode + serviceCategory selectors. Source enum for hospitality. Evidence upload. Property/Unit cascading selects.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Detail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timeline stepper. Evidence gallery. Quote history. BLOCKED reason display. Booking context. SLA indicator. Assignment history. Role-gated action buttons.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assigned jobs. QR scan trigger. Quick-action cards: Start / Block (with reason picker) / Complete.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 requests. QUOTING items. SLA breach countdown indicators. Escalated requests at top.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Readiness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Short-stay properties only. Grid of units with PENDING_CLEAN / PENDING_INSPECTION / READY / BLOCKED status. Links to blocking service requests.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Widgets (all 5 roles)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Landlord: open/overdue counts + unit readiness. Manager: queue + SLA breaches. Professional: my jobs today. Tenant/Guest: my requests.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 Permissions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4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Allows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service-request:view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roles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requests within the user's org and branch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service-request:create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Tenant, Landlord, Staff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new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service-request:manage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Manager,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Approve, reject, assign, cancel, escalate, quote-approve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service-request:execute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Professional, Caretaker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Start, block, complete — the provider's action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service-request:dispute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Original Requester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Raise a dispute on a completed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service-request:evidence:upload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assigned parties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Attach photos, videos, or documents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 Evidence Requirements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Type</w:t>
            </w:r>
          </w:p>
        </w:tc>
        <w:tc>
          <w:tcPr>
            <w:tcW w:type="dxa" w:w="6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Before COMPLETED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and after photos · receipt for parts · resolution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INSPECTION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Geotagged room photos · meter readings · supervisor sign-off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Scanned legal documents · signed counterparty acknowledgment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photo · recipient office acknowledgment · site visit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Signed valuation certificate · comparable market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Before/after photos per room · cleaning checklist · stock items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FOOD_DELIVERY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of delivered items · guest acknowledgment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AIRPORT_TRANSFER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Pickup and drop-off confirmation timestamps · guest signature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GUEST_ASSISTANCE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Photo of service delivered · guest satisfaction rating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 Custom Request Governance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CUSTOM service request must reference a CustomTypeDefinition record. Free-form requests without a registered definition are rejected.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name — human-readable name for the custom type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metadata_schema — JSON schema defining the allowed metadata fields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service_mode — MANAGED / MARKETPLACE / INTERNAL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default_priority — LOW / MEDIUM / HIGH / CRITICAL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sla_policy_id — links to the SLA policy that governs this type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 Service Type Configuration — First-Class System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Service type behaviour is centralised in configurable ServiceTypeConfig records rather than scattered across hardcoded conditions. Each service type definition can specify: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ServiceTypeConfig fields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allowed_transitions: </w:t>
      </w:r>
      <w:r>
        <w:rPr>
          <w:rFonts w:ascii="Arial" w:cs="Arial" w:eastAsia="Arial" w:hAnsi="Arial"/>
          <w:sz w:val="20"/>
          <w:szCs w:val="20"/>
        </w:rPr>
        <w:t xml:space="preserve">Which status moves are valid for this service type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evidence_requirements: </w:t>
      </w:r>
      <w:r>
        <w:rPr>
          <w:rFonts w:ascii="Arial" w:cs="Arial" w:eastAsia="Arial" w:hAnsi="Arial"/>
          <w:sz w:val="20"/>
          <w:szCs w:val="20"/>
        </w:rPr>
        <w:t xml:space="preserve">What evidence is mandatory before COMPLETED is accepted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quote_required: </w:t>
      </w:r>
      <w:r>
        <w:rPr>
          <w:rFonts w:ascii="Arial" w:cs="Arial" w:eastAsia="Arial" w:hAnsi="Arial"/>
          <w:sz w:val="20"/>
          <w:szCs w:val="20"/>
        </w:rPr>
        <w:t xml:space="preserve">Whether the QUOTING lifecycle is enforced for this type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quote_requirements: </w:t>
      </w:r>
      <w:r>
        <w:rPr>
          <w:rFonts w:ascii="Arial" w:cs="Arial" w:eastAsia="Arial" w:hAnsi="Arial"/>
          <w:sz w:val="20"/>
          <w:szCs w:val="20"/>
        </w:rPr>
        <w:t xml:space="preserve">Scope and format requirements for quotes submitted against this type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escrow_rules: </w:t>
      </w:r>
      <w:r>
        <w:rPr>
          <w:rFonts w:ascii="Arial" w:cs="Arial" w:eastAsia="Arial" w:hAnsi="Arial"/>
          <w:sz w:val="20"/>
          <w:szCs w:val="20"/>
        </w:rPr>
        <w:t xml:space="preserve">How escrow is applied, held, and released on completion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assignment_restrictions: </w:t>
      </w:r>
      <w:r>
        <w:rPr>
          <w:rFonts w:ascii="Arial" w:cs="Arial" w:eastAsia="Arial" w:hAnsi="Arial"/>
          <w:sz w:val="20"/>
          <w:szCs w:val="20"/>
        </w:rPr>
        <w:t xml:space="preserve">Whether assignment is limited to internal staff, preferred providers, or open marketplace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supervisor_approval_required: </w:t>
      </w:r>
      <w:r>
        <w:rPr>
          <w:rFonts w:ascii="Arial" w:cs="Arial" w:eastAsia="Arial" w:hAnsi="Arial"/>
          <w:sz w:val="20"/>
          <w:szCs w:val="20"/>
        </w:rPr>
        <w:t xml:space="preserve">Whether a manager must countersign before COMPLETED is accepted — enforced for MANAGED workflows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sla_policy: </w:t>
      </w:r>
      <w:r>
        <w:rPr>
          <w:rFonts w:ascii="Arial" w:cs="Arial" w:eastAsia="Arial" w:hAnsi="Arial"/>
          <w:sz w:val="20"/>
          <w:szCs w:val="20"/>
        </w:rPr>
        <w:t xml:space="preserve">Which SLA policy governs response and completion deadlines for this type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Phase 3 seeds the initial configuration for all 10 service types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New service types can be added by creating a new config record — no code changes required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 Data Migration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All Phase 2 maintenance records migrated into the unified engine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serviceMode set to MARKETPLACE, serviceCategory set to OPERATIONAL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Full status history preserved per migrated record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Old table kept read-only for two weeks, then dropped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All /maintenance frontend routes redirected to /service-requests?type=MAINTENANCE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 Future Capabilities — Architecture Prepared in Phase 3</w:t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Guest experience &amp; operational analytics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Guest satisfaction analytics: </w:t>
      </w:r>
      <w:r>
        <w:rPr>
          <w:rFonts w:ascii="Arial" w:cs="Arial" w:eastAsia="Arial" w:hAnsi="Arial"/>
          <w:sz w:val="20"/>
          <w:szCs w:val="20"/>
        </w:rPr>
        <w:t xml:space="preserve">Ratings and feedback tracked per completed guest service request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Operational response tracking: </w:t>
      </w:r>
      <w:r>
        <w:rPr>
          <w:rFonts w:ascii="Arial" w:cs="Arial" w:eastAsia="Arial" w:hAnsi="Arial"/>
          <w:sz w:val="20"/>
          <w:szCs w:val="20"/>
        </w:rPr>
        <w:t xml:space="preserve">Time-to-response and time-to-completion per hospitality request type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Hospitality staff performance: </w:t>
      </w:r>
      <w:r>
        <w:rPr>
          <w:rFonts w:ascii="Arial" w:cs="Arial" w:eastAsia="Arial" w:hAnsi="Arial"/>
          <w:sz w:val="20"/>
          <w:szCs w:val="20"/>
        </w:rPr>
        <w:t xml:space="preserve">Per-staff completion rates, guest ratings, SLA compliance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Repeat guest personalisation: </w:t>
      </w:r>
      <w:r>
        <w:rPr>
          <w:rFonts w:ascii="Arial" w:cs="Arial" w:eastAsia="Arial" w:hAnsi="Arial"/>
          <w:sz w:val="20"/>
          <w:szCs w:val="20"/>
        </w:rPr>
        <w:t xml:space="preserve">Service history linked to guest profile for returning guests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Service usage analytics: </w:t>
      </w:r>
      <w:r>
        <w:rPr>
          <w:rFonts w:ascii="Arial" w:cs="Arial" w:eastAsia="Arial" w:hAnsi="Arial"/>
          <w:sz w:val="20"/>
          <w:szCs w:val="20"/>
        </w:rPr>
        <w:t xml:space="preserve">Which services are requested most, by which guest types, at which properties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Complimentary service reporting: </w:t>
      </w:r>
      <w:r>
        <w:rPr>
          <w:rFonts w:ascii="Arial" w:cs="Arial" w:eastAsia="Arial" w:hAnsi="Arial"/>
          <w:sz w:val="20"/>
          <w:szCs w:val="20"/>
        </w:rPr>
        <w:t xml:space="preserve">Track and report on all COMPLIMENTARY and WAIVED service requests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Hospitality expansion opportunities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Concierge-style packages: </w:t>
      </w:r>
      <w:r>
        <w:rPr>
          <w:rFonts w:ascii="Arial" w:cs="Arial" w:eastAsia="Arial" w:hAnsi="Arial"/>
          <w:sz w:val="20"/>
          <w:szCs w:val="20"/>
        </w:rPr>
        <w:t xml:space="preserve">Bundled operational packages for premium short-stay properties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Integrated housekeeping orchestration: </w:t>
      </w:r>
      <w:r>
        <w:rPr>
          <w:rFonts w:ascii="Arial" w:cs="Arial" w:eastAsia="Arial" w:hAnsi="Arial"/>
          <w:sz w:val="20"/>
          <w:szCs w:val="20"/>
        </w:rPr>
        <w:t xml:space="preserve">Full shift and team scheduling within the engine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QR-based in-room service: </w:t>
      </w:r>
      <w:r>
        <w:rPr>
          <w:rFonts w:ascii="Arial" w:cs="Arial" w:eastAsia="Arial" w:hAnsi="Arial"/>
          <w:sz w:val="20"/>
          <w:szCs w:val="20"/>
        </w:rPr>
        <w:t xml:space="preserve">Guests scan room QR to access the full service catalogue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WhatsApp-driven operations: </w:t>
      </w:r>
      <w:r>
        <w:rPr>
          <w:rFonts w:ascii="Arial" w:cs="Arial" w:eastAsia="Arial" w:hAnsi="Arial"/>
          <w:sz w:val="20"/>
          <w:szCs w:val="20"/>
        </w:rPr>
        <w:t xml:space="preserve">Full request lifecycle via WhatsApp for operators without apps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Corporate housing support: </w:t>
      </w:r>
      <w:r>
        <w:rPr>
          <w:rFonts w:ascii="Arial" w:cs="Arial" w:eastAsia="Arial" w:hAnsi="Arial"/>
          <w:sz w:val="20"/>
          <w:szCs w:val="20"/>
        </w:rPr>
        <w:t xml:space="preserve">Extended-stay and corporate housing operational workflows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Serviced living operations: </w:t>
      </w:r>
      <w:r>
        <w:rPr>
          <w:rFonts w:ascii="Arial" w:cs="Arial" w:eastAsia="Arial" w:hAnsi="Arial"/>
          <w:sz w:val="20"/>
          <w:szCs w:val="20"/>
        </w:rPr>
        <w:t xml:space="preserve">Long-term serviced apartment coordination via the same engine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Recurring hospitality subscriptions: </w:t>
      </w:r>
      <w:r>
        <w:rPr>
          <w:rFonts w:ascii="Arial" w:cs="Arial" w:eastAsia="Arial" w:hAnsi="Arial"/>
          <w:sz w:val="20"/>
          <w:szCs w:val="20"/>
        </w:rPr>
        <w:t xml:space="preserve">Weekly cleaning, linen change, and inspection packages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AI-assisted guest personalisation: </w:t>
      </w:r>
      <w:r>
        <w:rPr>
          <w:rFonts w:ascii="Arial" w:cs="Arial" w:eastAsia="Arial" w:hAnsi="Arial"/>
          <w:sz w:val="20"/>
          <w:szCs w:val="20"/>
        </w:rPr>
        <w:t xml:space="preserve">Phase 12 AI using service history to anticipate guest needs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Operational forecasting: </w:t>
      </w:r>
      <w:r>
        <w:rPr>
          <w:rFonts w:ascii="Arial" w:cs="Arial" w:eastAsia="Arial" w:hAnsi="Arial"/>
          <w:sz w:val="20"/>
          <w:szCs w:val="20"/>
        </w:rPr>
        <w:t xml:space="preserve">Staffing and demand prediction based on booking calendar and historical patterns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Partner-based fulfillment: </w:t>
      </w:r>
      <w:r>
        <w:rPr>
          <w:rFonts w:ascii="Arial" w:cs="Arial" w:eastAsia="Arial" w:hAnsi="Arial"/>
          <w:sz w:val="20"/>
          <w:szCs w:val="20"/>
        </w:rPr>
        <w:t xml:space="preserve">Orchestrate third-party hospitality partners through the same provider system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Secure Living  ·  Phase 3 What Gets Built  ·  May 2026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Stack: Next.js 14 · TypeScript · Prisma ORM · PostgreSQL (Neon) · JWT HMAC-SHA256</w:t>
            </w:r>
          </w:p>
        </w:tc>
      </w:tr>
    </w:tbl>
    <w:sectPr>
      <w:footerReference w:type="default" r:id="rId7"/>
      <w:pgSz w:w="12240" w:h="15840" w:orient="portrait"/>
      <w:pgMar w:top="108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Secure Living  ·  Phase 3 — What Gets Built  ·  May 2026  ·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2026-05-17T15:00:34.623Z</dcterms:created>
  <dcterms:modified xsi:type="dcterms:W3CDTF">2026-05-17T15:00:34.624Z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