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710817" w:rsidP="00480584">
      <w:pPr>
        <w:pStyle w:val="Title"/>
      </w:pPr>
      <w:r>
        <w:t>Lab 8</w:t>
      </w:r>
      <w:r w:rsidR="00480584">
        <w:t xml:space="preserve"> Depth and Blending</w:t>
      </w:r>
    </w:p>
    <w:p w:rsidR="00480584" w:rsidRDefault="00480584" w:rsidP="00480584">
      <w:pPr>
        <w:pStyle w:val="ListParagraph"/>
        <w:numPr>
          <w:ilvl w:val="0"/>
          <w:numId w:val="1"/>
        </w:numPr>
      </w:pPr>
      <w:r>
        <w:t>Create a scene with two (or more objects) placed along the z-axis, similar to the scene shown in the lecture</w:t>
      </w:r>
      <w:r w:rsidR="001254F2">
        <w:t>. Remember the distance you render them at and the order you draw them will be important. For example</w:t>
      </w:r>
      <w:r w:rsidR="00710817">
        <w:t>,</w:t>
      </w:r>
      <w:r w:rsidR="001254F2">
        <w:t xml:space="preserve"> (as seen below) the blue triangle is draw</w:t>
      </w:r>
      <w:r w:rsidR="006B38D8">
        <w:t>n</w:t>
      </w:r>
      <w:r w:rsidR="001254F2">
        <w:t xml:space="preserve"> further along the z-axis</w:t>
      </w:r>
      <w:r w:rsidR="00710817">
        <w:t xml:space="preserve"> (away from the camera)</w:t>
      </w:r>
      <w:r w:rsidR="001254F2">
        <w:t xml:space="preserve"> </w:t>
      </w:r>
      <w:r w:rsidR="00710817">
        <w:t xml:space="preserve">and </w:t>
      </w:r>
      <w:r w:rsidR="001254F2">
        <w:t>is rendered after the red triangle. While depth testing is enabled this will render correctly.</w:t>
      </w:r>
    </w:p>
    <w:p w:rsidR="00480584" w:rsidRDefault="00F154A6" w:rsidP="00480584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inline distT="0" distB="0" distL="0" distR="0" wp14:anchorId="0EEC71A7" wp14:editId="1FD0C6B2">
            <wp:extent cx="3312795" cy="2587625"/>
            <wp:effectExtent l="0" t="0" r="1905" b="3175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84" w:rsidRDefault="001254F2" w:rsidP="00480584">
      <w:pPr>
        <w:pStyle w:val="ListParagraph"/>
        <w:numPr>
          <w:ilvl w:val="1"/>
          <w:numId w:val="1"/>
        </w:numPr>
      </w:pPr>
      <w:r>
        <w:t>Now disable depth testing</w:t>
      </w:r>
      <w:r w:rsidR="00710817">
        <w:t>,</w:t>
      </w:r>
      <w:r>
        <w:t xml:space="preserve"> </w:t>
      </w:r>
      <w:r w:rsidR="00710817">
        <w:t>t</w:t>
      </w:r>
      <w:r w:rsidR="00710817">
        <w:t>he blue triangle should render in front of the red triangle based on the render order.</w:t>
      </w:r>
      <w:r w:rsidR="00710817">
        <w:t xml:space="preserve"> </w:t>
      </w:r>
      <w:r>
        <w:t>If nothing changes swap the render order of the triangles.</w:t>
      </w:r>
      <w:r w:rsidR="00710817">
        <w:t xml:space="preserve"> </w:t>
      </w:r>
    </w:p>
    <w:p w:rsidR="00480584" w:rsidRDefault="001254F2" w:rsidP="00480584">
      <w:pPr>
        <w:pStyle w:val="ListParagraph"/>
        <w:numPr>
          <w:ilvl w:val="1"/>
          <w:numId w:val="1"/>
        </w:numPr>
      </w:pPr>
      <w:r>
        <w:t>With the depth testing still disabled render the</w:t>
      </w:r>
      <w:r w:rsidR="00480584">
        <w:t xml:space="preserve"> cube you created several labs ago</w:t>
      </w:r>
      <w:r w:rsidR="006B38D8">
        <w:t xml:space="preserve"> and make it rotate</w:t>
      </w:r>
      <w:r w:rsidR="00480584">
        <w:t>. The cube will have some strange effects</w:t>
      </w:r>
      <w:r w:rsidR="00B030F4">
        <w:t xml:space="preserve"> with depth test disabled.</w:t>
      </w:r>
    </w:p>
    <w:p w:rsidR="00B030F4" w:rsidRDefault="00B030F4" w:rsidP="006B38D8">
      <w:pPr>
        <w:pStyle w:val="ListParagraph"/>
        <w:numPr>
          <w:ilvl w:val="0"/>
          <w:numId w:val="1"/>
        </w:numPr>
      </w:pPr>
      <w:r>
        <w:t>Create a transparent object, similar to that shown in the lecture. Two overlapping quads where one is transparent.</w:t>
      </w:r>
      <w:r w:rsidR="006B38D8">
        <w:t xml:space="preserve"> </w:t>
      </w:r>
      <w:r>
        <w:t>Remember to s</w:t>
      </w:r>
      <w:r w:rsidR="00710817">
        <w:t xml:space="preserve">etup the blend function in the scene constructor and to enable blending when rendering a shape with transparency. Set </w:t>
      </w:r>
      <w:r>
        <w:t>the transparent object an alpha value</w:t>
      </w:r>
      <w:r w:rsidR="00F756D5">
        <w:t xml:space="preserve"> </w:t>
      </w:r>
      <w:r w:rsidR="00710817">
        <w:t>of</w:t>
      </w:r>
      <w:r w:rsidR="00F756D5">
        <w:t xml:space="preserve"> 0.5f</w:t>
      </w:r>
      <w:r>
        <w:t>.</w:t>
      </w:r>
    </w:p>
    <w:p w:rsidR="00B030F4" w:rsidRDefault="00B030F4" w:rsidP="00B030F4">
      <w:pPr>
        <w:pStyle w:val="ListParagraph"/>
        <w:numPr>
          <w:ilvl w:val="0"/>
          <w:numId w:val="1"/>
        </w:numPr>
      </w:pPr>
      <w:r>
        <w:t>Change the constants used in the blend func</w:t>
      </w:r>
      <w:r w:rsidR="006B38D8">
        <w:t>tion</w:t>
      </w:r>
      <w:r>
        <w:t xml:space="preserve"> and observe the differences in the final result. Consult the red book, or the link provided in the lecture for a full list of constants.</w:t>
      </w:r>
    </w:p>
    <w:p w:rsidR="00B030F4" w:rsidRDefault="00F756D5" w:rsidP="00B030F4">
      <w:pPr>
        <w:pStyle w:val="ListParagraph"/>
        <w:numPr>
          <w:ilvl w:val="0"/>
          <w:numId w:val="1"/>
        </w:numPr>
      </w:pPr>
      <w:r>
        <w:t>Create an object</w:t>
      </w:r>
      <w:r w:rsidR="00B030F4">
        <w:t xml:space="preserve"> that resembles a pane of glass using the alpha blending technique. Make sure there are multiple objects behind the transparent object (a slight blue, quite transparent quad).</w:t>
      </w:r>
    </w:p>
    <w:p w:rsidR="006B38D8" w:rsidRDefault="000D4DE4" w:rsidP="006B38D8">
      <w:pPr>
        <w:pStyle w:val="ListParagraph"/>
        <w:numPr>
          <w:ilvl w:val="0"/>
          <w:numId w:val="1"/>
        </w:numPr>
      </w:pPr>
      <w:r>
        <w:t>I have provided some texture</w:t>
      </w:r>
      <w:r w:rsidR="006B38D8">
        <w:t>s</w:t>
      </w:r>
      <w:r>
        <w:t xml:space="preserve"> </w:t>
      </w:r>
      <w:r w:rsidR="006B38D8">
        <w:t xml:space="preserve">(on Blackboard) </w:t>
      </w:r>
      <w:r>
        <w:t xml:space="preserve">with </w:t>
      </w:r>
      <w:r w:rsidR="006B38D8">
        <w:t>transparency</w:t>
      </w:r>
      <w:r w:rsidR="00710817">
        <w:t>,</w:t>
      </w:r>
      <w:r>
        <w:t xml:space="preserve"> create</w:t>
      </w:r>
      <w:r w:rsidR="00710817">
        <w:t xml:space="preserve"> some</w:t>
      </w:r>
      <w:r>
        <w:t xml:space="preserve"> </w:t>
      </w:r>
      <w:r w:rsidR="006B38D8">
        <w:t>geometry</w:t>
      </w:r>
      <w:r>
        <w:t xml:space="preserve"> </w:t>
      </w:r>
      <w:r w:rsidR="00710817">
        <w:t xml:space="preserve">textured with the transparent textures. The textures are </w:t>
      </w:r>
      <w:r w:rsidR="00710817" w:rsidRPr="00710817">
        <w:rPr>
          <w:i/>
        </w:rPr>
        <w:t>aTrans.png</w:t>
      </w:r>
      <w:r w:rsidR="00710817">
        <w:t xml:space="preserve"> (a large A with transparent surround) and </w:t>
      </w:r>
      <w:r w:rsidR="00710817">
        <w:rPr>
          <w:i/>
        </w:rPr>
        <w:t>crateTrans.png</w:t>
      </w:r>
      <w:r w:rsidR="00710817">
        <w:t xml:space="preserve"> (a modified create texture with a whole in the middle.</w:t>
      </w:r>
    </w:p>
    <w:p w:rsidR="00F154A6" w:rsidRPr="00480584" w:rsidRDefault="00F154A6" w:rsidP="006B38D8">
      <w:pPr>
        <w:pStyle w:val="ListParagraph"/>
        <w:numPr>
          <w:ilvl w:val="0"/>
          <w:numId w:val="1"/>
        </w:numPr>
      </w:pPr>
      <w:r w:rsidRPr="00F154A6">
        <w:t>Create a skybox as discussed in the lecture</w:t>
      </w:r>
      <w:r w:rsidR="006B38D8">
        <w:t>.</w:t>
      </w:r>
      <w:r w:rsidR="00710817">
        <w:t xml:space="preserve"> I have provided a skybox cube mapped texture (</w:t>
      </w:r>
      <w:r w:rsidR="00710817">
        <w:rPr>
          <w:i/>
        </w:rPr>
        <w:t>skybox.png)</w:t>
      </w:r>
      <w:r w:rsidR="00710817">
        <w:t xml:space="preserve"> you can use.</w:t>
      </w:r>
      <w:bookmarkStart w:id="0" w:name="_GoBack"/>
      <w:bookmarkEnd w:id="0"/>
    </w:p>
    <w:sectPr w:rsidR="00F154A6" w:rsidRPr="0048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25E8"/>
    <w:multiLevelType w:val="hybridMultilevel"/>
    <w:tmpl w:val="D55A8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84"/>
    <w:rsid w:val="0002350F"/>
    <w:rsid w:val="000D4DE4"/>
    <w:rsid w:val="001254F2"/>
    <w:rsid w:val="002F3C05"/>
    <w:rsid w:val="003D5B71"/>
    <w:rsid w:val="00480584"/>
    <w:rsid w:val="006B38D8"/>
    <w:rsid w:val="00710817"/>
    <w:rsid w:val="00B030F4"/>
    <w:rsid w:val="00D64ED9"/>
    <w:rsid w:val="00F154A6"/>
    <w:rsid w:val="00F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12B5"/>
  <w15:docId w15:val="{A3AD5264-C133-4B40-BC64-17346B47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58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8058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0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2</cp:revision>
  <dcterms:created xsi:type="dcterms:W3CDTF">2016-10-20T09:28:00Z</dcterms:created>
  <dcterms:modified xsi:type="dcterms:W3CDTF">2016-10-20T09:28:00Z</dcterms:modified>
</cp:coreProperties>
</file>