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60302" w14:textId="40FA0719" w:rsidR="002C2D5B" w:rsidRPr="002C2D5B" w:rsidRDefault="00FC6155">
      <w:pPr>
        <w:rPr>
          <w:b/>
          <w:bCs/>
          <w:sz w:val="28"/>
          <w:szCs w:val="28"/>
        </w:rPr>
      </w:pPr>
      <w:r w:rsidRPr="002C2D5B">
        <w:rPr>
          <w:b/>
          <w:bCs/>
          <w:sz w:val="28"/>
          <w:szCs w:val="28"/>
        </w:rPr>
        <w:t>Questions Q&amp;A 1 – Monday Nov 1</w:t>
      </w:r>
      <w:r w:rsidRPr="002C2D5B">
        <w:rPr>
          <w:b/>
          <w:bCs/>
          <w:sz w:val="28"/>
          <w:szCs w:val="28"/>
          <w:vertAlign w:val="superscript"/>
        </w:rPr>
        <w:t>st</w:t>
      </w:r>
    </w:p>
    <w:p w14:paraId="7BEA9347" w14:textId="7288B3EA" w:rsidR="002C2D5B" w:rsidRDefault="002C2D5B">
      <w:r w:rsidRPr="002C2D5B">
        <w:t xml:space="preserve">Comprehension Check Question 3 (Lab Session) </w:t>
      </w:r>
      <w:r>
        <w:t>–</w:t>
      </w:r>
      <w:r w:rsidRPr="002C2D5B">
        <w:t xml:space="preserve"> </w:t>
      </w:r>
      <w:r w:rsidR="00EA43E6">
        <w:t>Was not covered in the lab session.</w:t>
      </w:r>
    </w:p>
    <w:p w14:paraId="5583F0E9" w14:textId="1E4831F5" w:rsidR="002C2D5B" w:rsidRDefault="002C2D5B" w:rsidP="002C2D5B">
      <w:pPr>
        <w:pStyle w:val="ListParagraph"/>
        <w:numPr>
          <w:ilvl w:val="0"/>
          <w:numId w:val="2"/>
        </w:numPr>
      </w:pPr>
      <w:r w:rsidRPr="002C2D5B">
        <w:t xml:space="preserve">How could you change the distribution so that you were </w:t>
      </w:r>
      <w:proofErr w:type="gramStart"/>
      <w:r w:rsidRPr="002C2D5B">
        <w:t>pretty certain</w:t>
      </w:r>
      <w:proofErr w:type="gramEnd"/>
      <w:r w:rsidRPr="002C2D5B">
        <w:t xml:space="preserve"> that the average time on site is 2 and 8 minutes?</w:t>
      </w:r>
    </w:p>
    <w:p w14:paraId="4190BBC9" w14:textId="77777777" w:rsidR="002C2D5B" w:rsidRDefault="002C2D5B" w:rsidP="002C2D5B">
      <w:r>
        <w:t># Plot the prior</w:t>
      </w:r>
    </w:p>
    <w:p w14:paraId="6880E4EF" w14:textId="77777777" w:rsidR="002C2D5B" w:rsidRDefault="002C2D5B" w:rsidP="002C2D5B">
      <w:proofErr w:type="gramStart"/>
      <w:r>
        <w:t>plot(</w:t>
      </w:r>
      <w:proofErr w:type="gramEnd"/>
      <w:r>
        <w:t>x=-300:300, y=</w:t>
      </w:r>
      <w:proofErr w:type="spellStart"/>
      <w:r>
        <w:t>dnorm</w:t>
      </w:r>
      <w:proofErr w:type="spellEnd"/>
      <w:r>
        <w:t xml:space="preserve">(-300:300, mean=0, </w:t>
      </w:r>
      <w:proofErr w:type="spellStart"/>
      <w:r>
        <w:t>sd</w:t>
      </w:r>
      <w:proofErr w:type="spellEnd"/>
      <w:r>
        <w:t xml:space="preserve">=100), </w:t>
      </w:r>
    </w:p>
    <w:p w14:paraId="52B13681" w14:textId="33DB99A3" w:rsidR="002C2D5B" w:rsidRDefault="002C2D5B" w:rsidP="002C2D5B">
      <w:r>
        <w:t xml:space="preserve">     type="l", col="gray", </w:t>
      </w:r>
      <w:proofErr w:type="spellStart"/>
      <w:r>
        <w:t>xlab</w:t>
      </w:r>
      <w:proofErr w:type="spellEnd"/>
      <w:r>
        <w:t xml:space="preserve">="mean time-on-site (m)", </w:t>
      </w:r>
      <w:proofErr w:type="spellStart"/>
      <w:r>
        <w:t>ylab</w:t>
      </w:r>
      <w:proofErr w:type="spellEnd"/>
      <w:r>
        <w:t>="prior density")</w:t>
      </w:r>
    </w:p>
    <w:p w14:paraId="0064C689" w14:textId="002491CA" w:rsidR="002C2D5B" w:rsidRDefault="002C2D5B" w:rsidP="002C2D5B">
      <w:r w:rsidRPr="002C2D5B">
        <w:rPr>
          <w:noProof/>
        </w:rPr>
        <w:drawing>
          <wp:inline distT="0" distB="0" distL="0" distR="0" wp14:anchorId="15F99C58" wp14:editId="1BD3EBF3">
            <wp:extent cx="5943600" cy="3667760"/>
            <wp:effectExtent l="0" t="0" r="0" b="8890"/>
            <wp:docPr id="7" name="Picture 6" descr="Chart, histogram&#10;&#10;Description automatically generated">
              <a:extLst xmlns:a="http://schemas.openxmlformats.org/drawingml/2006/main">
                <a:ext uri="{FF2B5EF4-FFF2-40B4-BE49-F238E27FC236}">
                  <a16:creationId xmlns:a16="http://schemas.microsoft.com/office/drawing/2014/main" id="{941A77F8-8F14-4915-9B1D-BB42B10055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hart, histogram&#10;&#10;Description automatically generated">
                      <a:extLst>
                        <a:ext uri="{FF2B5EF4-FFF2-40B4-BE49-F238E27FC236}">
                          <a16:creationId xmlns:a16="http://schemas.microsoft.com/office/drawing/2014/main" id="{941A77F8-8F14-4915-9B1D-BB42B1005506}"/>
                        </a:ext>
                      </a:extLst>
                    </pic:cNvPr>
                    <pic:cNvPicPr>
                      <a:picLocks noChangeAspect="1"/>
                    </pic:cNvPicPr>
                  </pic:nvPicPr>
                  <pic:blipFill>
                    <a:blip r:embed="rId5"/>
                    <a:stretch>
                      <a:fillRect/>
                    </a:stretch>
                  </pic:blipFill>
                  <pic:spPr>
                    <a:xfrm>
                      <a:off x="0" y="0"/>
                      <a:ext cx="5943600" cy="3667760"/>
                    </a:xfrm>
                    <a:prstGeom prst="rect">
                      <a:avLst/>
                    </a:prstGeom>
                  </pic:spPr>
                </pic:pic>
              </a:graphicData>
            </a:graphic>
          </wp:inline>
        </w:drawing>
      </w:r>
    </w:p>
    <w:p w14:paraId="44DBEF3B" w14:textId="55DA4DEA" w:rsidR="002C2D5B" w:rsidRDefault="002C2D5B" w:rsidP="002C2D5B"/>
    <w:p w14:paraId="32EBFA54" w14:textId="3F3256A7" w:rsidR="002C2D5B" w:rsidRDefault="002C2D5B" w:rsidP="002C2D5B"/>
    <w:p w14:paraId="0933137F" w14:textId="077FA5EA" w:rsidR="00A95F35" w:rsidRDefault="00A95F35" w:rsidP="002C2D5B"/>
    <w:p w14:paraId="470CAD04" w14:textId="4C565655" w:rsidR="00A95F35" w:rsidRDefault="00A95F35" w:rsidP="002C2D5B"/>
    <w:p w14:paraId="273AD997" w14:textId="17BA401D" w:rsidR="00A95F35" w:rsidRDefault="00A95F35" w:rsidP="002C2D5B"/>
    <w:p w14:paraId="5F3A4C3C" w14:textId="77777777" w:rsidR="00A95F35" w:rsidRDefault="00A95F35" w:rsidP="002C2D5B"/>
    <w:p w14:paraId="6EACBE73" w14:textId="741333AA" w:rsidR="002C2D5B" w:rsidRDefault="002C2D5B" w:rsidP="002C2D5B"/>
    <w:p w14:paraId="1FB2048F" w14:textId="0B65A8E9" w:rsidR="002C2D5B" w:rsidRDefault="002C2D5B" w:rsidP="002C2D5B"/>
    <w:p w14:paraId="560DA6A5" w14:textId="016B03D5" w:rsidR="002C2D5B" w:rsidRDefault="002C2D5B" w:rsidP="002C2D5B"/>
    <w:p w14:paraId="09CDB25C" w14:textId="2F067242" w:rsidR="002C2D5B" w:rsidRDefault="00A95F35" w:rsidP="002C2D5B">
      <w:r w:rsidRPr="00A95F35">
        <w:rPr>
          <w:b/>
          <w:bCs/>
          <w:sz w:val="24"/>
          <w:szCs w:val="24"/>
        </w:rPr>
        <w:lastRenderedPageBreak/>
        <w:t>Prior and Posterior</w:t>
      </w:r>
      <w:r w:rsidRPr="00A95F35">
        <w:rPr>
          <w:b/>
          <w:bCs/>
        </w:rPr>
        <w:t xml:space="preserve"> </w:t>
      </w:r>
    </w:p>
    <w:p w14:paraId="3D7B2DAD" w14:textId="0E60127B" w:rsidR="00FC6155" w:rsidRDefault="00FC6155" w:rsidP="00FC6155">
      <w:pPr>
        <w:pStyle w:val="ListParagraph"/>
        <w:numPr>
          <w:ilvl w:val="0"/>
          <w:numId w:val="1"/>
        </w:numPr>
      </w:pPr>
      <w:r w:rsidRPr="00FC6155">
        <w:t>How should is interpret the parameters a and b? What do they represent in the prior distribution (and thus also the posterior distribution)?</w:t>
      </w:r>
    </w:p>
    <w:p w14:paraId="16B1B441" w14:textId="491C38EE" w:rsidR="00A95F35" w:rsidRDefault="00A95F35" w:rsidP="00A95F35"/>
    <w:p w14:paraId="371149C9" w14:textId="4C334C90" w:rsidR="00A95F35" w:rsidRDefault="00A95F35" w:rsidP="00674939">
      <w:pPr>
        <w:pStyle w:val="ListParagraph"/>
        <w:numPr>
          <w:ilvl w:val="0"/>
          <w:numId w:val="1"/>
        </w:numPr>
      </w:pPr>
      <w:r w:rsidRPr="00FC6155">
        <w:t>What is the difference between the posterior mean conversion rate and the estimated conversion rate?</w:t>
      </w:r>
    </w:p>
    <w:p w14:paraId="7987D4A1" w14:textId="77777777" w:rsidR="00A95F35" w:rsidRDefault="00A95F35" w:rsidP="00A95F35">
      <w:pPr>
        <w:pStyle w:val="ListParagraph"/>
      </w:pPr>
    </w:p>
    <w:p w14:paraId="670D050E" w14:textId="77777777" w:rsidR="00A95F35" w:rsidRDefault="00A95F35" w:rsidP="00A95F35">
      <w:pPr>
        <w:pStyle w:val="ListParagraph"/>
      </w:pPr>
    </w:p>
    <w:p w14:paraId="62E4BF3D" w14:textId="0C8E028E" w:rsidR="00A95F35" w:rsidRDefault="00A95F35" w:rsidP="00A95F35">
      <w:pPr>
        <w:pStyle w:val="ListParagraph"/>
        <w:numPr>
          <w:ilvl w:val="0"/>
          <w:numId w:val="1"/>
        </w:numPr>
        <w:spacing w:before="100" w:beforeAutospacing="1" w:after="100" w:afterAutospacing="1" w:line="240" w:lineRule="auto"/>
        <w:rPr>
          <w:rFonts w:ascii="Calibri" w:eastAsia="Calibri" w:hAnsi="Calibri" w:cs="Calibri"/>
          <w:lang w:eastAsia="nl-NL"/>
        </w:rPr>
      </w:pPr>
      <w:r w:rsidRPr="00EA43E6">
        <w:rPr>
          <w:rFonts w:ascii="Calibri" w:eastAsia="Calibri" w:hAnsi="Calibri" w:cs="Calibri"/>
          <w:lang w:eastAsia="nl-NL"/>
        </w:rPr>
        <w:t>In web clip 4 for the lab session, we compute the posterior standard deviation from the formula </w:t>
      </w:r>
      <w:proofErr w:type="spellStart"/>
      <w:r w:rsidRPr="00EA43E6">
        <w:rPr>
          <w:rFonts w:ascii="Calibri" w:eastAsia="Calibri" w:hAnsi="Calibri" w:cs="Calibri"/>
          <w:lang w:eastAsia="nl-NL"/>
        </w:rPr>
        <w:t>post_sd_B</w:t>
      </w:r>
      <w:proofErr w:type="spellEnd"/>
      <w:r w:rsidRPr="00EA43E6">
        <w:rPr>
          <w:rFonts w:ascii="Calibri" w:eastAsia="Calibri" w:hAnsi="Calibri" w:cs="Calibri"/>
          <w:lang w:eastAsia="nl-NL"/>
        </w:rPr>
        <w:t xml:space="preserve"> &lt;- (1/100^2 + </w:t>
      </w:r>
      <w:proofErr w:type="spellStart"/>
      <w:r w:rsidRPr="00EA43E6">
        <w:rPr>
          <w:rFonts w:ascii="Calibri" w:eastAsia="Calibri" w:hAnsi="Calibri" w:cs="Calibri"/>
          <w:lang w:eastAsia="nl-NL"/>
        </w:rPr>
        <w:t>n_B</w:t>
      </w:r>
      <w:proofErr w:type="spellEnd"/>
      <w:r w:rsidRPr="00EA43E6">
        <w:rPr>
          <w:rFonts w:ascii="Calibri" w:eastAsia="Calibri" w:hAnsi="Calibri" w:cs="Calibri"/>
          <w:lang w:eastAsia="nl-NL"/>
        </w:rPr>
        <w:t>/s^</w:t>
      </w:r>
      <w:proofErr w:type="gramStart"/>
      <w:r w:rsidRPr="00EA43E6">
        <w:rPr>
          <w:rFonts w:ascii="Calibri" w:eastAsia="Calibri" w:hAnsi="Calibri" w:cs="Calibri"/>
          <w:lang w:eastAsia="nl-NL"/>
        </w:rPr>
        <w:t>2)^</w:t>
      </w:r>
      <w:proofErr w:type="gramEnd"/>
      <w:r w:rsidRPr="00EA43E6">
        <w:rPr>
          <w:rFonts w:ascii="Calibri" w:eastAsia="Calibri" w:hAnsi="Calibri" w:cs="Calibri"/>
          <w:lang w:eastAsia="nl-NL"/>
        </w:rPr>
        <w:t xml:space="preserve">-(1/2). I was wondering whether we </w:t>
      </w:r>
      <w:proofErr w:type="gramStart"/>
      <w:r w:rsidRPr="00EA43E6">
        <w:rPr>
          <w:rFonts w:ascii="Calibri" w:eastAsia="Calibri" w:hAnsi="Calibri" w:cs="Calibri"/>
          <w:lang w:eastAsia="nl-NL"/>
        </w:rPr>
        <w:t>do  ^</w:t>
      </w:r>
      <w:proofErr w:type="gramEnd"/>
      <w:r w:rsidRPr="00EA43E6">
        <w:rPr>
          <w:rFonts w:ascii="Calibri" w:eastAsia="Calibri" w:hAnsi="Calibri" w:cs="Calibri"/>
          <w:lang w:eastAsia="nl-NL"/>
        </w:rPr>
        <w:t>-(1/2) instead of the ^-1 that has been used in the formula below;</w:t>
      </w:r>
      <w:r w:rsidRPr="00EA43E6">
        <w:rPr>
          <w:noProof/>
          <w:lang w:val="nl-NL" w:eastAsia="nl-NL"/>
        </w:rPr>
        <w:drawing>
          <wp:inline distT="0" distB="0" distL="0" distR="0" wp14:anchorId="06093229" wp14:editId="29D60CDD">
            <wp:extent cx="5162550" cy="21717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5162550" cy="2171700"/>
                    </a:xfrm>
                    <a:prstGeom prst="rect">
                      <a:avLst/>
                    </a:prstGeom>
                    <a:noFill/>
                    <a:ln>
                      <a:noFill/>
                    </a:ln>
                  </pic:spPr>
                </pic:pic>
              </a:graphicData>
            </a:graphic>
          </wp:inline>
        </w:drawing>
      </w:r>
    </w:p>
    <w:p w14:paraId="3F04B357" w14:textId="77777777" w:rsidR="00A95F35" w:rsidRPr="00A95F35" w:rsidRDefault="00A95F35" w:rsidP="00A95F35">
      <w:pPr>
        <w:pStyle w:val="ListParagraph"/>
        <w:spacing w:before="100" w:beforeAutospacing="1" w:after="100" w:afterAutospacing="1" w:line="240" w:lineRule="auto"/>
        <w:rPr>
          <w:rFonts w:ascii="Calibri" w:eastAsia="Calibri" w:hAnsi="Calibri" w:cs="Calibri"/>
          <w:lang w:eastAsia="nl-NL"/>
        </w:rPr>
      </w:pPr>
    </w:p>
    <w:p w14:paraId="51BACAF6" w14:textId="7C897F91" w:rsidR="00A95F35" w:rsidRPr="00EA43E6" w:rsidRDefault="00A95F35" w:rsidP="00A95F35">
      <w:pPr>
        <w:pStyle w:val="ListParagraph"/>
        <w:numPr>
          <w:ilvl w:val="0"/>
          <w:numId w:val="1"/>
        </w:numPr>
        <w:rPr>
          <w:rFonts w:ascii="Calibri" w:eastAsia="Calibri" w:hAnsi="Calibri" w:cs="Calibri"/>
          <w:lang w:eastAsia="nl-NL"/>
        </w:rPr>
      </w:pPr>
      <w:r w:rsidRPr="00B56F00">
        <w:t>In the Lab of last week, we compared two normal distributions and calculated the probability that the mean time-on-site of B is greater than the mean of A. We did this by subtracting the distributions and defined a new normal distribution using the newly found parameters. How would this work when we want to compare two beta distributions? Can we then just add and subtract the values for a and b? Or should be calculate the mean and variance of both distributions, subtract these (in the same way as for the normal) and then transform this to the values for a and b?</w:t>
      </w:r>
    </w:p>
    <w:p w14:paraId="5AC0E777" w14:textId="77777777" w:rsidR="00A95F35" w:rsidRDefault="00A95F35" w:rsidP="00A95F35"/>
    <w:p w14:paraId="2E3C4969" w14:textId="5887ED83" w:rsidR="00944099" w:rsidRPr="00A95F35" w:rsidRDefault="00A95F35" w:rsidP="00944099">
      <w:pPr>
        <w:rPr>
          <w:b/>
          <w:bCs/>
          <w:sz w:val="24"/>
          <w:szCs w:val="24"/>
        </w:rPr>
      </w:pPr>
      <w:r w:rsidRPr="00A95F35">
        <w:rPr>
          <w:b/>
          <w:bCs/>
          <w:sz w:val="24"/>
          <w:szCs w:val="24"/>
        </w:rPr>
        <w:t>Bootstrap</w:t>
      </w:r>
    </w:p>
    <w:p w14:paraId="1C1E13AB" w14:textId="77777777" w:rsidR="00C5307A" w:rsidRDefault="00A95F35" w:rsidP="00A95F35">
      <w:pPr>
        <w:pStyle w:val="ListParagraph"/>
        <w:numPr>
          <w:ilvl w:val="0"/>
          <w:numId w:val="4"/>
        </w:numPr>
      </w:pPr>
      <w:r w:rsidRPr="00EA43E6">
        <w:t>When running the bootstrap, I have troubles with the "for" function; this is what I typed:</w:t>
      </w:r>
      <w:r w:rsidRPr="00EA43E6">
        <w:br/>
      </w:r>
      <w:r w:rsidRPr="00EA43E6">
        <w:br/>
      </w:r>
      <w:proofErr w:type="spellStart"/>
      <w:r w:rsidRPr="00EA43E6">
        <w:t>mub</w:t>
      </w:r>
      <w:proofErr w:type="spellEnd"/>
      <w:r w:rsidRPr="00EA43E6">
        <w:t xml:space="preserve"> &lt;- </w:t>
      </w:r>
      <w:proofErr w:type="gramStart"/>
      <w:r w:rsidRPr="00EA43E6">
        <w:t>c(</w:t>
      </w:r>
      <w:proofErr w:type="gramEnd"/>
      <w:r w:rsidRPr="00EA43E6">
        <w:t>)</w:t>
      </w:r>
      <w:r w:rsidRPr="00EA43E6">
        <w:br/>
        <w:t>for(b in 1:B){</w:t>
      </w:r>
      <w:proofErr w:type="spellStart"/>
      <w:r w:rsidRPr="00EA43E6">
        <w:t>samp_b</w:t>
      </w:r>
      <w:proofErr w:type="spellEnd"/>
      <w:r w:rsidRPr="00EA43E6">
        <w:t xml:space="preserve"> = sample.int(</w:t>
      </w:r>
      <w:proofErr w:type="spellStart"/>
      <w:r w:rsidRPr="00EA43E6">
        <w:t>nrow</w:t>
      </w:r>
      <w:proofErr w:type="spellEnd"/>
      <w:r w:rsidRPr="00EA43E6">
        <w:t>(</w:t>
      </w:r>
      <w:proofErr w:type="spellStart"/>
      <w:r w:rsidRPr="00EA43E6">
        <w:t>ebeer</w:t>
      </w:r>
      <w:proofErr w:type="spellEnd"/>
      <w:r w:rsidRPr="00EA43E6">
        <w:t>), replace=TRUE,)}</w:t>
      </w:r>
      <w:r w:rsidRPr="00EA43E6">
        <w:br/>
      </w:r>
      <w:proofErr w:type="spellStart"/>
      <w:r w:rsidRPr="00EA43E6">
        <w:t>mub</w:t>
      </w:r>
      <w:proofErr w:type="spellEnd"/>
      <w:r w:rsidRPr="00EA43E6">
        <w:t xml:space="preserve"> &lt;- c(</w:t>
      </w:r>
      <w:proofErr w:type="spellStart"/>
      <w:r w:rsidRPr="00EA43E6">
        <w:t>mub</w:t>
      </w:r>
      <w:proofErr w:type="spellEnd"/>
      <w:r w:rsidRPr="00EA43E6">
        <w:t>, mean(</w:t>
      </w:r>
      <w:proofErr w:type="spellStart"/>
      <w:r w:rsidRPr="00EA43E6">
        <w:t>ebeer$M</w:t>
      </w:r>
      <w:proofErr w:type="spellEnd"/>
      <w:r w:rsidRPr="00EA43E6">
        <w:t>[</w:t>
      </w:r>
      <w:proofErr w:type="spellStart"/>
      <w:r w:rsidRPr="00EA43E6">
        <w:t>samp_b</w:t>
      </w:r>
      <w:proofErr w:type="spellEnd"/>
      <w:r w:rsidRPr="00EA43E6">
        <w:t>]))</w:t>
      </w:r>
      <w:r w:rsidRPr="00EA43E6">
        <w:br/>
        <w:t>head(</w:t>
      </w:r>
      <w:proofErr w:type="spellStart"/>
      <w:r w:rsidRPr="00EA43E6">
        <w:t>mub</w:t>
      </w:r>
      <w:proofErr w:type="spellEnd"/>
      <w:r w:rsidRPr="00EA43E6">
        <w:t>)</w:t>
      </w:r>
      <w:r w:rsidRPr="00EA43E6">
        <w:br/>
      </w:r>
      <w:r w:rsidRPr="00EA43E6">
        <w:br/>
      </w:r>
    </w:p>
    <w:p w14:paraId="540D9C76" w14:textId="72A76D6E" w:rsidR="00A95F35" w:rsidRDefault="00A95F35" w:rsidP="00A95F35">
      <w:pPr>
        <w:pStyle w:val="ListParagraph"/>
        <w:numPr>
          <w:ilvl w:val="0"/>
          <w:numId w:val="4"/>
        </w:numPr>
      </w:pPr>
      <w:r w:rsidRPr="00EA43E6">
        <w:lastRenderedPageBreak/>
        <w:t>But this last head(</w:t>
      </w:r>
      <w:proofErr w:type="spellStart"/>
      <w:r w:rsidRPr="00EA43E6">
        <w:t>mub</w:t>
      </w:r>
      <w:proofErr w:type="spellEnd"/>
      <w:r w:rsidRPr="00EA43E6">
        <w:t>) returns me the following:</w:t>
      </w:r>
      <w:r w:rsidRPr="00EA43E6">
        <w:br/>
      </w:r>
      <w:r w:rsidRPr="00EA43E6">
        <w:br/>
        <w:t>[1] 91.36043</w:t>
      </w:r>
      <w:r w:rsidRPr="00EA43E6">
        <w:br/>
      </w:r>
      <w:r w:rsidRPr="00EA43E6">
        <w:br/>
        <w:t>although in the video a lot of values appear ([1] 91.34017 90.78494 91.23552 91.21582 92.91705 92.21848)</w:t>
      </w:r>
    </w:p>
    <w:p w14:paraId="29383FCC" w14:textId="77777777" w:rsidR="00A95F35" w:rsidRPr="00EA43E6" w:rsidRDefault="00A95F35" w:rsidP="00A95F35">
      <w:pPr>
        <w:pStyle w:val="ListParagraph"/>
        <w:spacing w:before="100" w:beforeAutospacing="1" w:after="100" w:afterAutospacing="1" w:line="240" w:lineRule="auto"/>
        <w:rPr>
          <w:rFonts w:ascii="Calibri" w:eastAsia="Calibri" w:hAnsi="Calibri" w:cs="Calibri"/>
          <w:lang w:eastAsia="nl-NL"/>
        </w:rPr>
      </w:pPr>
    </w:p>
    <w:p w14:paraId="228B8BF4" w14:textId="77777777" w:rsidR="00A95F35" w:rsidRDefault="00A95F35" w:rsidP="00A95F35">
      <w:pPr>
        <w:pStyle w:val="ListParagraph"/>
        <w:numPr>
          <w:ilvl w:val="0"/>
          <w:numId w:val="4"/>
        </w:numPr>
      </w:pPr>
      <w:r w:rsidRPr="00FC6155">
        <w:t>With regards to the practice quiz: How are the different bootstrap equations different? When I used all of them at first, they did not give me a different answer.</w:t>
      </w:r>
    </w:p>
    <w:p w14:paraId="54B81F20" w14:textId="09923747" w:rsidR="00A95F35" w:rsidRDefault="00A95F35" w:rsidP="00944099"/>
    <w:p w14:paraId="495F51F8" w14:textId="7EFE241C" w:rsidR="00A95F35" w:rsidRDefault="00A95F35" w:rsidP="00944099">
      <w:pPr>
        <w:rPr>
          <w:b/>
          <w:bCs/>
          <w:sz w:val="24"/>
          <w:szCs w:val="24"/>
        </w:rPr>
      </w:pPr>
      <w:r w:rsidRPr="00A95F35">
        <w:rPr>
          <w:b/>
          <w:bCs/>
          <w:sz w:val="24"/>
          <w:szCs w:val="24"/>
        </w:rPr>
        <w:t>Testing</w:t>
      </w:r>
    </w:p>
    <w:p w14:paraId="55CE3CF3" w14:textId="46850B4F" w:rsidR="00A95F35" w:rsidRDefault="00A95F35" w:rsidP="00A95F35">
      <w:pPr>
        <w:pStyle w:val="ListParagraph"/>
        <w:numPr>
          <w:ilvl w:val="0"/>
          <w:numId w:val="5"/>
        </w:numPr>
      </w:pPr>
      <w:r w:rsidRPr="00FC6155">
        <w:t>I have a question regarding Lecture 1 Test &amp; Roll.pptx (slide 21). Which is the formula to derive the outcome P(</w:t>
      </w:r>
      <w:proofErr w:type="spellStart"/>
      <w:r w:rsidRPr="00FC6155">
        <w:t>p_A</w:t>
      </w:r>
      <w:proofErr w:type="spellEnd"/>
      <w:r w:rsidRPr="00FC6155">
        <w:t>&lt;</w:t>
      </w:r>
      <w:proofErr w:type="spellStart"/>
      <w:r w:rsidRPr="00FC6155">
        <w:t>p_</w:t>
      </w:r>
      <w:proofErr w:type="gramStart"/>
      <w:r w:rsidRPr="00FC6155">
        <w:t>B</w:t>
      </w:r>
      <w:proofErr w:type="spellEnd"/>
      <w:r w:rsidRPr="00FC6155">
        <w:t>)=</w:t>
      </w:r>
      <w:proofErr w:type="gramEnd"/>
      <w:r w:rsidRPr="00FC6155">
        <w:t>0.995 ?</w:t>
      </w:r>
    </w:p>
    <w:p w14:paraId="790FA8B7" w14:textId="77777777" w:rsidR="00A95F35" w:rsidRDefault="00A95F35" w:rsidP="00A95F35">
      <w:pPr>
        <w:pStyle w:val="ListParagraph"/>
      </w:pPr>
    </w:p>
    <w:p w14:paraId="3826E0A6" w14:textId="6EAC9E3F" w:rsidR="00A95F35" w:rsidRDefault="00A95F35" w:rsidP="00A95F35">
      <w:pPr>
        <w:pStyle w:val="ListParagraph"/>
        <w:numPr>
          <w:ilvl w:val="0"/>
          <w:numId w:val="5"/>
        </w:numPr>
      </w:pPr>
      <w:r>
        <w:t>Could you explain slide 10 why the profit of ‘no test’ equals zero?</w:t>
      </w:r>
    </w:p>
    <w:p w14:paraId="7F1CFFD2" w14:textId="77777777" w:rsidR="00A95F35" w:rsidRDefault="00A95F35" w:rsidP="00A95F35">
      <w:pPr>
        <w:pStyle w:val="ListParagraph"/>
      </w:pPr>
    </w:p>
    <w:p w14:paraId="35EF2543" w14:textId="445F0E57" w:rsidR="00A95F35" w:rsidRDefault="00A95F35" w:rsidP="00A95F35">
      <w:pPr>
        <w:pStyle w:val="ListParagraph"/>
        <w:numPr>
          <w:ilvl w:val="0"/>
          <w:numId w:val="5"/>
        </w:numPr>
      </w:pPr>
      <w:r w:rsidRPr="00B56F00">
        <w:t xml:space="preserve">I wonder what the correct formulae is for the value of the test because on the first row it is mentioned that you have to subtract (-) the </w:t>
      </w:r>
      <w:proofErr w:type="gramStart"/>
      <w:r w:rsidRPr="00B56F00">
        <w:t>E[</w:t>
      </w:r>
      <w:proofErr w:type="spellStart"/>
      <w:proofErr w:type="gramEnd"/>
      <w:r w:rsidRPr="00B56F00">
        <w:t>profit|no</w:t>
      </w:r>
      <w:proofErr w:type="spellEnd"/>
      <w:r w:rsidRPr="00B56F00">
        <w:t xml:space="preserve"> test] but in the row below (example) a plus sign (+) is displayed. What </w:t>
      </w:r>
      <w:proofErr w:type="gramStart"/>
      <w:r w:rsidRPr="00B56F00">
        <w:t>is</w:t>
      </w:r>
      <w:proofErr w:type="gramEnd"/>
      <w:r w:rsidRPr="00B56F00">
        <w:t xml:space="preserve"> the correct formulae?</w:t>
      </w:r>
    </w:p>
    <w:p w14:paraId="0DB5F6FA" w14:textId="77777777" w:rsidR="00A95F35" w:rsidRDefault="00A95F35" w:rsidP="00A95F35"/>
    <w:p w14:paraId="76BC410D" w14:textId="17F24573" w:rsidR="00A95F35" w:rsidRPr="00A95F35" w:rsidRDefault="00A95F35" w:rsidP="00944099">
      <w:pPr>
        <w:rPr>
          <w:b/>
          <w:bCs/>
          <w:sz w:val="28"/>
          <w:szCs w:val="28"/>
        </w:rPr>
      </w:pPr>
      <w:r w:rsidRPr="00A95F35">
        <w:rPr>
          <w:b/>
          <w:bCs/>
          <w:sz w:val="24"/>
          <w:szCs w:val="24"/>
        </w:rPr>
        <w:t>Response Rate</w:t>
      </w:r>
    </w:p>
    <w:p w14:paraId="4E0A8F64" w14:textId="650739FE" w:rsidR="00A95F35" w:rsidRDefault="00A95F35" w:rsidP="00A95F35">
      <w:pPr>
        <w:pStyle w:val="ListParagraph"/>
        <w:numPr>
          <w:ilvl w:val="0"/>
          <w:numId w:val="6"/>
        </w:numPr>
      </w:pPr>
      <w:r w:rsidRPr="00FC6155">
        <w:t>How do you estimate the response rate in R (besides using the sum(</w:t>
      </w:r>
      <w:proofErr w:type="spellStart"/>
      <w:r w:rsidRPr="00FC6155">
        <w:t>mub</w:t>
      </w:r>
      <w:proofErr w:type="spellEnd"/>
      <w:r w:rsidRPr="00FC6155">
        <w:t>&lt;</w:t>
      </w:r>
      <w:proofErr w:type="spellStart"/>
      <w:r w:rsidRPr="00FC6155">
        <w:t>brk</w:t>
      </w:r>
      <w:proofErr w:type="spellEnd"/>
      <w:r w:rsidRPr="00FC6155">
        <w:t xml:space="preserve">)/B, as I did not know how to derive a different answer which was asked for in the practice </w:t>
      </w:r>
      <w:proofErr w:type="gramStart"/>
      <w:r w:rsidRPr="00FC6155">
        <w:t>quiz.</w:t>
      </w:r>
      <w:proofErr w:type="gramEnd"/>
    </w:p>
    <w:p w14:paraId="6148A568" w14:textId="77777777" w:rsidR="00C5307A" w:rsidRDefault="00C5307A" w:rsidP="00C5307A">
      <w:pPr>
        <w:pStyle w:val="ListParagraph"/>
      </w:pPr>
    </w:p>
    <w:p w14:paraId="016260C1" w14:textId="77777777" w:rsidR="00C5307A" w:rsidRDefault="00C5307A" w:rsidP="00C5307A">
      <w:pPr>
        <w:pStyle w:val="ListParagraph"/>
        <w:numPr>
          <w:ilvl w:val="0"/>
          <w:numId w:val="6"/>
        </w:numPr>
      </w:pPr>
      <w:r>
        <w:t xml:space="preserve">On slide 7 of last week's </w:t>
      </w:r>
      <w:proofErr w:type="gramStart"/>
      <w:r>
        <w:t>lecture</w:t>
      </w:r>
      <w:proofErr w:type="gramEnd"/>
      <w:r>
        <w:t xml:space="preserve"> it says that 175 people out of 5000 people respond, and thus </w:t>
      </w:r>
      <w:proofErr w:type="spellStart"/>
      <w:r>
        <w:t>p_hat</w:t>
      </w:r>
      <w:proofErr w:type="spellEnd"/>
      <w:r>
        <w:t xml:space="preserve"> = 175/5000. </w:t>
      </w:r>
    </w:p>
    <w:p w14:paraId="36267639" w14:textId="77777777" w:rsidR="00C5307A" w:rsidRDefault="00C5307A" w:rsidP="00C5307A">
      <w:pPr>
        <w:pStyle w:val="ListParagraph"/>
      </w:pPr>
    </w:p>
    <w:p w14:paraId="7C9245B1" w14:textId="77777777" w:rsidR="00C5307A" w:rsidRDefault="00C5307A" w:rsidP="00C5307A">
      <w:pPr>
        <w:pStyle w:val="ListParagraph"/>
      </w:pPr>
      <w:r>
        <w:t xml:space="preserve">What if the number of people that respond is not given and that we only know the response rates of success/failure in the past? (Just like in question 4 of the practice quiz). Is </w:t>
      </w:r>
      <w:proofErr w:type="spellStart"/>
      <w:r>
        <w:t>p_hat</w:t>
      </w:r>
      <w:proofErr w:type="spellEnd"/>
      <w:r>
        <w:t xml:space="preserve"> then just the expectation of these rates? So:</w:t>
      </w:r>
    </w:p>
    <w:p w14:paraId="12888C91" w14:textId="77777777" w:rsidR="00C5307A" w:rsidRDefault="00C5307A" w:rsidP="00C5307A">
      <w:pPr>
        <w:pStyle w:val="ListParagraph"/>
      </w:pPr>
    </w:p>
    <w:p w14:paraId="1B85547F" w14:textId="77777777" w:rsidR="00C5307A" w:rsidRDefault="00C5307A" w:rsidP="00C5307A">
      <w:pPr>
        <w:pStyle w:val="ListParagraph"/>
      </w:pPr>
      <w:proofErr w:type="spellStart"/>
      <w:r>
        <w:t>p_hat</w:t>
      </w:r>
      <w:proofErr w:type="spellEnd"/>
      <w:r>
        <w:t xml:space="preserve"> = (probability of success in the past * response rate of success in the past) + (probability of failure in the past * response rate of failure in the past)</w:t>
      </w:r>
    </w:p>
    <w:p w14:paraId="062BC520" w14:textId="77777777" w:rsidR="00A95F35" w:rsidRPr="00FC6155" w:rsidRDefault="00A95F35" w:rsidP="00A95F35"/>
    <w:p w14:paraId="52CA6E7C" w14:textId="3587B4AE" w:rsidR="00A95F35" w:rsidRPr="00C5307A" w:rsidRDefault="00C5307A" w:rsidP="00944099">
      <w:pPr>
        <w:rPr>
          <w:b/>
          <w:bCs/>
          <w:sz w:val="24"/>
          <w:szCs w:val="24"/>
        </w:rPr>
      </w:pPr>
      <w:r w:rsidRPr="00C5307A">
        <w:rPr>
          <w:b/>
          <w:bCs/>
          <w:sz w:val="24"/>
          <w:szCs w:val="24"/>
        </w:rPr>
        <w:t>Articles</w:t>
      </w:r>
    </w:p>
    <w:p w14:paraId="16D65370" w14:textId="5AB590F0" w:rsidR="00C5307A" w:rsidRDefault="00C5307A" w:rsidP="00266719">
      <w:pPr>
        <w:pStyle w:val="ListParagraph"/>
        <w:numPr>
          <w:ilvl w:val="0"/>
          <w:numId w:val="7"/>
        </w:numPr>
      </w:pPr>
      <w:r w:rsidRPr="00944099">
        <w:t xml:space="preserve">Do the articles contain exam material or is it an extension of the lectures and lab session? If it is exam material, do we for example have to know the formulas given in the </w:t>
      </w:r>
      <w:proofErr w:type="spellStart"/>
      <w:r w:rsidRPr="00944099">
        <w:t>Feit</w:t>
      </w:r>
      <w:proofErr w:type="spellEnd"/>
      <w:r w:rsidRPr="00944099">
        <w:t xml:space="preserve"> and Berman article?</w:t>
      </w:r>
    </w:p>
    <w:p w14:paraId="02863B8E" w14:textId="77777777" w:rsidR="00C5307A" w:rsidRDefault="00C5307A" w:rsidP="00C5307A">
      <w:pPr>
        <w:pStyle w:val="ListParagraph"/>
      </w:pPr>
    </w:p>
    <w:p w14:paraId="58B92906" w14:textId="374BA9FC" w:rsidR="00EA43E6" w:rsidRPr="00EA43E6" w:rsidRDefault="00C5307A" w:rsidP="00C5307A">
      <w:pPr>
        <w:pStyle w:val="ListParagraph"/>
        <w:numPr>
          <w:ilvl w:val="0"/>
          <w:numId w:val="7"/>
        </w:numPr>
      </w:pPr>
      <w:r>
        <w:lastRenderedPageBreak/>
        <w:t xml:space="preserve">Regarding the article for this </w:t>
      </w:r>
      <w:proofErr w:type="gramStart"/>
      <w:r>
        <w:t>week;</w:t>
      </w:r>
      <w:proofErr w:type="gramEnd"/>
      <w:r>
        <w:t xml:space="preserve"> the material discussed in the article is more mathematical than the information in the </w:t>
      </w:r>
      <w:proofErr w:type="spellStart"/>
      <w:r>
        <w:t>webclips</w:t>
      </w:r>
      <w:proofErr w:type="spellEnd"/>
      <w:r>
        <w:t xml:space="preserve">. </w:t>
      </w:r>
      <w:proofErr w:type="gramStart"/>
      <w:r>
        <w:t>Therefore</w:t>
      </w:r>
      <w:proofErr w:type="gramEnd"/>
      <w:r>
        <w:t xml:space="preserve"> I was wondering whether I should memorize the formulas in the article by heart or whether I should focus more on the theoretical understanding of the paper.</w:t>
      </w:r>
      <w:r w:rsidR="00EA43E6">
        <w:br/>
      </w:r>
    </w:p>
    <w:p w14:paraId="71932EB6" w14:textId="77777777" w:rsidR="002573BC" w:rsidRPr="00FC6155" w:rsidRDefault="002573BC" w:rsidP="002573BC"/>
    <w:p w14:paraId="42B7167B" w14:textId="77777777" w:rsidR="00FC6155" w:rsidRDefault="00FC6155" w:rsidP="00FC6155">
      <w:pPr>
        <w:pStyle w:val="ListParagraph"/>
      </w:pPr>
    </w:p>
    <w:p w14:paraId="6CE906CF" w14:textId="77777777" w:rsidR="00FC6155" w:rsidRPr="00FC6155" w:rsidRDefault="00FC6155" w:rsidP="00FC6155">
      <w:pPr>
        <w:pStyle w:val="ListParagraph"/>
      </w:pPr>
    </w:p>
    <w:sectPr w:rsidR="00FC6155" w:rsidRPr="00FC61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14191"/>
    <w:multiLevelType w:val="hybridMultilevel"/>
    <w:tmpl w:val="2516052C"/>
    <w:lvl w:ilvl="0" w:tplc="3328D26C">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9D9591C"/>
    <w:multiLevelType w:val="multilevel"/>
    <w:tmpl w:val="A41A1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F71883"/>
    <w:multiLevelType w:val="hybridMultilevel"/>
    <w:tmpl w:val="4F56F36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8352CF4"/>
    <w:multiLevelType w:val="hybridMultilevel"/>
    <w:tmpl w:val="4F56F36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B13362C"/>
    <w:multiLevelType w:val="hybridMultilevel"/>
    <w:tmpl w:val="5E5C50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4043186"/>
    <w:multiLevelType w:val="hybridMultilevel"/>
    <w:tmpl w:val="4F56F36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DF34E9F"/>
    <w:multiLevelType w:val="hybridMultilevel"/>
    <w:tmpl w:val="4F56F36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6"/>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155"/>
    <w:rsid w:val="0000317C"/>
    <w:rsid w:val="002573BC"/>
    <w:rsid w:val="00283750"/>
    <w:rsid w:val="002C2D5B"/>
    <w:rsid w:val="00491ABC"/>
    <w:rsid w:val="005E081F"/>
    <w:rsid w:val="00944099"/>
    <w:rsid w:val="00A95F35"/>
    <w:rsid w:val="00B56F00"/>
    <w:rsid w:val="00C5307A"/>
    <w:rsid w:val="00D51207"/>
    <w:rsid w:val="00EA43E6"/>
    <w:rsid w:val="00FC6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6BA57"/>
  <w15:chartTrackingRefBased/>
  <w15:docId w15:val="{902A8312-6833-4ECB-9198-FC08349D1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1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12564">
      <w:bodyDiv w:val="1"/>
      <w:marLeft w:val="0"/>
      <w:marRight w:val="0"/>
      <w:marTop w:val="0"/>
      <w:marBottom w:val="0"/>
      <w:divBdr>
        <w:top w:val="none" w:sz="0" w:space="0" w:color="auto"/>
        <w:left w:val="none" w:sz="0" w:space="0" w:color="auto"/>
        <w:bottom w:val="none" w:sz="0" w:space="0" w:color="auto"/>
        <w:right w:val="none" w:sz="0" w:space="0" w:color="auto"/>
      </w:divBdr>
    </w:div>
    <w:div w:id="334842034">
      <w:bodyDiv w:val="1"/>
      <w:marLeft w:val="0"/>
      <w:marRight w:val="0"/>
      <w:marTop w:val="0"/>
      <w:marBottom w:val="0"/>
      <w:divBdr>
        <w:top w:val="none" w:sz="0" w:space="0" w:color="auto"/>
        <w:left w:val="none" w:sz="0" w:space="0" w:color="auto"/>
        <w:bottom w:val="none" w:sz="0" w:space="0" w:color="auto"/>
        <w:right w:val="none" w:sz="0" w:space="0" w:color="auto"/>
      </w:divBdr>
    </w:div>
    <w:div w:id="468942811">
      <w:bodyDiv w:val="1"/>
      <w:marLeft w:val="0"/>
      <w:marRight w:val="0"/>
      <w:marTop w:val="0"/>
      <w:marBottom w:val="0"/>
      <w:divBdr>
        <w:top w:val="none" w:sz="0" w:space="0" w:color="auto"/>
        <w:left w:val="none" w:sz="0" w:space="0" w:color="auto"/>
        <w:bottom w:val="none" w:sz="0" w:space="0" w:color="auto"/>
        <w:right w:val="none" w:sz="0" w:space="0" w:color="auto"/>
      </w:divBdr>
    </w:div>
    <w:div w:id="521668607">
      <w:bodyDiv w:val="1"/>
      <w:marLeft w:val="0"/>
      <w:marRight w:val="0"/>
      <w:marTop w:val="0"/>
      <w:marBottom w:val="0"/>
      <w:divBdr>
        <w:top w:val="none" w:sz="0" w:space="0" w:color="auto"/>
        <w:left w:val="none" w:sz="0" w:space="0" w:color="auto"/>
        <w:bottom w:val="none" w:sz="0" w:space="0" w:color="auto"/>
        <w:right w:val="none" w:sz="0" w:space="0" w:color="auto"/>
      </w:divBdr>
    </w:div>
    <w:div w:id="1056856234">
      <w:bodyDiv w:val="1"/>
      <w:marLeft w:val="0"/>
      <w:marRight w:val="0"/>
      <w:marTop w:val="0"/>
      <w:marBottom w:val="0"/>
      <w:divBdr>
        <w:top w:val="none" w:sz="0" w:space="0" w:color="auto"/>
        <w:left w:val="none" w:sz="0" w:space="0" w:color="auto"/>
        <w:bottom w:val="none" w:sz="0" w:space="0" w:color="auto"/>
        <w:right w:val="none" w:sz="0" w:space="0" w:color="auto"/>
      </w:divBdr>
    </w:div>
    <w:div w:id="1178039424">
      <w:bodyDiv w:val="1"/>
      <w:marLeft w:val="0"/>
      <w:marRight w:val="0"/>
      <w:marTop w:val="0"/>
      <w:marBottom w:val="0"/>
      <w:divBdr>
        <w:top w:val="none" w:sz="0" w:space="0" w:color="auto"/>
        <w:left w:val="none" w:sz="0" w:space="0" w:color="auto"/>
        <w:bottom w:val="none" w:sz="0" w:space="0" w:color="auto"/>
        <w:right w:val="none" w:sz="0" w:space="0" w:color="auto"/>
      </w:divBdr>
    </w:div>
    <w:div w:id="1300914656">
      <w:bodyDiv w:val="1"/>
      <w:marLeft w:val="0"/>
      <w:marRight w:val="0"/>
      <w:marTop w:val="0"/>
      <w:marBottom w:val="0"/>
      <w:divBdr>
        <w:top w:val="none" w:sz="0" w:space="0" w:color="auto"/>
        <w:left w:val="none" w:sz="0" w:space="0" w:color="auto"/>
        <w:bottom w:val="none" w:sz="0" w:space="0" w:color="auto"/>
        <w:right w:val="none" w:sz="0" w:space="0" w:color="auto"/>
      </w:divBdr>
    </w:div>
    <w:div w:id="1329289295">
      <w:bodyDiv w:val="1"/>
      <w:marLeft w:val="0"/>
      <w:marRight w:val="0"/>
      <w:marTop w:val="0"/>
      <w:marBottom w:val="0"/>
      <w:divBdr>
        <w:top w:val="none" w:sz="0" w:space="0" w:color="auto"/>
        <w:left w:val="none" w:sz="0" w:space="0" w:color="auto"/>
        <w:bottom w:val="none" w:sz="0" w:space="0" w:color="auto"/>
        <w:right w:val="none" w:sz="0" w:space="0" w:color="auto"/>
      </w:divBdr>
    </w:div>
    <w:div w:id="1588420288">
      <w:bodyDiv w:val="1"/>
      <w:marLeft w:val="0"/>
      <w:marRight w:val="0"/>
      <w:marTop w:val="0"/>
      <w:marBottom w:val="0"/>
      <w:divBdr>
        <w:top w:val="none" w:sz="0" w:space="0" w:color="auto"/>
        <w:left w:val="none" w:sz="0" w:space="0" w:color="auto"/>
        <w:bottom w:val="none" w:sz="0" w:space="0" w:color="auto"/>
        <w:right w:val="none" w:sz="0" w:space="0" w:color="auto"/>
      </w:divBdr>
    </w:div>
    <w:div w:id="1724138465">
      <w:bodyDiv w:val="1"/>
      <w:marLeft w:val="0"/>
      <w:marRight w:val="0"/>
      <w:marTop w:val="0"/>
      <w:marBottom w:val="0"/>
      <w:divBdr>
        <w:top w:val="none" w:sz="0" w:space="0" w:color="auto"/>
        <w:left w:val="none" w:sz="0" w:space="0" w:color="auto"/>
        <w:bottom w:val="none" w:sz="0" w:space="0" w:color="auto"/>
        <w:right w:val="none" w:sz="0" w:space="0" w:color="auto"/>
      </w:divBdr>
    </w:div>
    <w:div w:id="1754350236">
      <w:bodyDiv w:val="1"/>
      <w:marLeft w:val="0"/>
      <w:marRight w:val="0"/>
      <w:marTop w:val="0"/>
      <w:marBottom w:val="0"/>
      <w:divBdr>
        <w:top w:val="none" w:sz="0" w:space="0" w:color="auto"/>
        <w:left w:val="none" w:sz="0" w:space="0" w:color="auto"/>
        <w:bottom w:val="none" w:sz="0" w:space="0" w:color="auto"/>
        <w:right w:val="none" w:sz="0" w:space="0" w:color="auto"/>
      </w:divBdr>
    </w:div>
    <w:div w:id="1930043539">
      <w:bodyDiv w:val="1"/>
      <w:marLeft w:val="0"/>
      <w:marRight w:val="0"/>
      <w:marTop w:val="0"/>
      <w:marBottom w:val="0"/>
      <w:divBdr>
        <w:top w:val="none" w:sz="0" w:space="0" w:color="auto"/>
        <w:left w:val="none" w:sz="0" w:space="0" w:color="auto"/>
        <w:bottom w:val="none" w:sz="0" w:space="0" w:color="auto"/>
        <w:right w:val="none" w:sz="0" w:space="0" w:color="auto"/>
      </w:divBdr>
    </w:div>
    <w:div w:id="199822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cid:ii_kvgs4w6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568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Gijs van Bussel</dc:creator>
  <cp:keywords/>
  <dc:description/>
  <cp:lastModifiedBy>Gijs van Bussel</cp:lastModifiedBy>
  <cp:revision>2</cp:revision>
  <cp:lastPrinted>2021-11-01T15:10:00Z</cp:lastPrinted>
  <dcterms:created xsi:type="dcterms:W3CDTF">2021-11-01T15:12:00Z</dcterms:created>
  <dcterms:modified xsi:type="dcterms:W3CDTF">2021-11-01T15:12:00Z</dcterms:modified>
</cp:coreProperties>
</file>