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4"/>
        </w:rPr>
        <w:t>UIAutotest 平台与 Swan 用例介绍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595959"/>
          <w:sz w:val="22"/>
        </w:rPr>
        <w:t>面向测试与研发同事的使用说明</w:t>
      </w:r>
    </w:p>
    <w:p>
      <w:pPr>
        <w:pStyle w:val="Heading1"/>
      </w:pPr>
      <w:r>
        <w:t>结论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框架应增加 Flutter 作为独立的平台入口，用于隔离 Swan 的测试用例、图片资产和运行配置；但不应重写一套底层驱动。Swan 的 Flutter 应用运行在 Android 设备上，继续复用 Android ADB、截图、OCR 和 AW 操作能力即可。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这样既能避免 TidyTree、智能音箱和 Swan 的资源混放，也能保证一次修复同时服务各个平台。</w:t>
      </w:r>
    </w:p>
    <w:p>
      <w:pPr>
        <w:pStyle w:val="Heading1"/>
      </w:pPr>
      <w:r>
        <w:t>平台与目录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247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运行平台</w:t>
            </w:r>
          </w:p>
        </w:tc>
        <w:tc>
          <w:tcPr>
            <w:tcW w:type="dxa" w:w="1417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对应项目</w:t>
            </w:r>
          </w:p>
        </w:tc>
        <w:tc>
          <w:tcPr>
            <w:tcW w:type="dxa" w:w="1928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测试用例</w:t>
            </w:r>
          </w:p>
        </w:tc>
        <w:tc>
          <w:tcPr>
            <w:tcW w:type="dxa" w:w="2098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正式图片</w:t>
            </w:r>
          </w:p>
        </w:tc>
        <w:tc>
          <w:tcPr>
            <w:tcW w:type="dxa" w:w="2098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图片草稿</w:t>
            </w:r>
          </w:p>
        </w:tc>
      </w:tr>
      <w:t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web</w:t>
            </w:r>
          </w:p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</w:tr>
      <w:tr>
        <w:tc>
          <w:tcPr>
            <w:tcW w:type="dxa" w:w="1972"/>
          </w:tcPr>
          <w:p/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TidyTree</w:t>
            </w:r>
          </w:p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</w:tr>
      <w:tr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tests/web/</w:t>
            </w:r>
          </w:p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</w:tr>
      <w:tr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image/web/</w:t>
            </w:r>
          </w:p>
        </w:tc>
        <w:tc>
          <w:tcPr>
            <w:tcW w:type="dxa" w:w="1972"/>
          </w:tcPr>
          <w:p/>
        </w:tc>
      </w:tr>
      <w:tr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image_ai/web/</w:t>
            </w:r>
          </w:p>
        </w:tc>
      </w:tr>
      <w:tr>
        <w:tc>
          <w:tcPr>
            <w:tcW w:type="dxa" w:w="1247"/>
            <w:vAlign w:val="center"/>
            <w:shd w:fill="F4F8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android</w:t>
            </w:r>
          </w:p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</w:tr>
      <w:tr>
        <w:tc>
          <w:tcPr>
            <w:tcW w:type="dxa" w:w="1972"/>
          </w:tcPr>
          <w:p/>
        </w:tc>
        <w:tc>
          <w:tcPr>
            <w:tcW w:type="dxa" w:w="1417"/>
            <w:vAlign w:val="center"/>
            <w:shd w:fill="F4F8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智能音箱</w:t>
            </w:r>
          </w:p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</w:tr>
      <w:tr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28"/>
            <w:vAlign w:val="center"/>
            <w:shd w:fill="F4F8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tests/android/</w:t>
            </w:r>
          </w:p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</w:tr>
      <w:tr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2098"/>
            <w:vAlign w:val="center"/>
            <w:shd w:fill="F4F8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image/android/</w:t>
            </w:r>
          </w:p>
        </w:tc>
        <w:tc>
          <w:tcPr>
            <w:tcW w:type="dxa" w:w="1972"/>
          </w:tcPr>
          <w:p/>
        </w:tc>
      </w:tr>
      <w:tr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2098"/>
            <w:vAlign w:val="center"/>
            <w:shd w:fill="F4F8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image_ai/android/</w:t>
            </w:r>
          </w:p>
        </w:tc>
      </w:tr>
      <w:t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flutter</w:t>
            </w:r>
          </w:p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</w:tr>
      <w:tr>
        <w:tc>
          <w:tcPr>
            <w:tcW w:type="dxa" w:w="1972"/>
          </w:tcPr>
          <w:p/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Swan</w:t>
            </w:r>
          </w:p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</w:tr>
      <w:tr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tests/flutter/</w:t>
            </w:r>
          </w:p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</w:tr>
      <w:tr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image/flutter/</w:t>
            </w:r>
          </w:p>
        </w:tc>
        <w:tc>
          <w:tcPr>
            <w:tcW w:type="dxa" w:w="1972"/>
          </w:tcPr>
          <w:p/>
        </w:tc>
      </w:tr>
      <w:tr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1972"/>
          </w:tcPr>
          <w:p/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image_ai/flutter/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新截取的模板图先放到 image_ai 对应平台目录；经过实际用例验证后，再使用 promote_image 转到 image 正式目录。图片不跨平台复用，以规避设备分辨率和视觉样式差异。</w:t>
      </w:r>
    </w:p>
    <w:p>
      <w:pPr>
        <w:pStyle w:val="Heading1"/>
      </w:pPr>
      <w:r>
        <w:t>AW 的复用边界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正式 pytest 用例</w:t>
      </w:r>
      <w:r>
        <w:rPr>
          <w:rFonts w:ascii="Microsoft YaHei" w:hAnsi="Microsoft YaHei" w:eastAsia="Microsoft YaHei"/>
          <w:b w:val="0"/>
          <w:sz w:val="21"/>
        </w:rPr>
        <w:t>只调用 user.aw，不直接写 ADB 命令、不固化点击坐标，也不重新实现 OCR。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固定文案：find_text_by_ocr 和 click_text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Flutter 语义节点：accessibility_exists 和 click_accessibility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通用交互：input_text、press_back、take_screenshot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AndroidAdbDriver 负责与设备通信并读取 UIAutomator 语义节点。FlutterAndroidDriver 继承它，只将平台名切换为 flutter，因此图片和测试配置会自动进入 Swan 的隔离目录。AWBase 仍是 OCR、模板匹配和点击的唯一实现。</w:t>
      </w:r>
    </w:p>
    <w:p>
      <w:pPr>
        <w:pStyle w:val="Heading1"/>
      </w:pPr>
      <w:r>
        <w:t>Swan 登录登出用例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用例文件为 tests/flutter/test_swan_login_logout.py。执行时会启动 Swan，判断当前是否已登录；如已登录则先退出，随后输入手机号和密码、勾选协议、登录并校验首页，最后退出并校验回到登录页。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诊断脚本 scripts/swan_login_logout_opencv_ocr.py 仍可用于录屏、UI 树转储和追踪日志，但文字定位、文字点击和语义节点点击已统一委托给 AWBase，不再维护独立 OCR 实现。</w:t>
      </w:r>
    </w:p>
    <w:p>
      <w:pPr>
        <w:pStyle w:val="Heading1"/>
      </w:pPr>
      <w:r>
        <w:t>如何运行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先连接 Android 设备并确认它显示为 device，然后在 PowerShell 中设置本次会话的环境变量：</w:t>
      </w:r>
    </w:p>
    <w:p>
      <w:pPr>
        <w:spacing w:after="160"/>
        <w:ind w:left="283"/>
      </w:pPr>
      <w:r>
        <w:rPr>
          <w:rFonts w:ascii="Microsoft YaHei" w:hAnsi="Microsoft YaHei" w:eastAsia="Microsoft YaHei"/>
          <w:b w:val="0"/>
          <w:sz w:val="19"/>
        </w:rPr>
        <w:t>$env:PLATFORM = "flutter"</w:t>
        <w:br/>
        <w:t>$env:ANDROID_DEVICE_SERIAL = "设备序列号"</w:t>
        <w:br/>
        <w:t>$env:SWAN_PHONE = "测试手机号"</w:t>
        <w:br/>
        <w:t>$env:SWAN_PASSWORD = "测试密码"</w:t>
        <w:br/>
        <w:t>E:\UIAutotest\venv\Scripts\python.exe -m pytest tests/flutter/test_swan_login_logout.py -v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账号信息只在本机环境变量或密钥管理系统中设置，不写入 .env 提交内容。未设置账号时，Swan 用例会跳过；ADB 不可用时，测试会明确报错。</w:t>
      </w:r>
    </w:p>
    <w:p>
      <w:pPr>
        <w:pStyle w:val="Heading1"/>
      </w:pPr>
      <w:r>
        <w:t>当前状态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已完成：Flutter 平台入口、三类用例目录、三类图片目录、Swan pytest 用例和 AW 语义节点方法。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已验证：Python 编译通过；OTP 服务测试通过，Swan 用例在非 Flutter 平台或未配置账号时会自动跳过。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待实机回归：设备恢复连接后，配置授权测试账号即可完整执行登录和登出流程并保存运行证据。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