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35" w:rsidRDefault="00C72F35" w:rsidP="00C72F35">
      <w:pPr>
        <w:jc w:val="center"/>
        <w:rPr>
          <w:sz w:val="44"/>
          <w:szCs w:val="44"/>
        </w:rPr>
      </w:pPr>
      <w:r w:rsidRPr="00C72F35">
        <w:rPr>
          <w:sz w:val="44"/>
          <w:szCs w:val="44"/>
        </w:rPr>
        <w:t>计算器需求说明书</w:t>
      </w:r>
    </w:p>
    <w:p w:rsidR="00C72F35" w:rsidRDefault="00C72F35" w:rsidP="00C72F35">
      <w:pPr>
        <w:pStyle w:val="TOC"/>
        <w:rPr>
          <w:rFonts w:asciiTheme="minorHAnsi" w:eastAsiaTheme="minorEastAsia" w:hAnsiTheme="minorHAnsi" w:cstheme="minorBidi"/>
          <w:b w:val="0"/>
          <w:bCs w:val="0"/>
          <w:color w:val="auto"/>
          <w:kern w:val="2"/>
          <w:sz w:val="44"/>
          <w:szCs w:val="44"/>
        </w:rPr>
      </w:pPr>
      <w:r>
        <w:rPr>
          <w:rFonts w:asciiTheme="minorHAnsi" w:eastAsiaTheme="minorEastAsia" w:hAnsiTheme="minorHAnsi" w:cstheme="minorBidi" w:hint="eastAsia"/>
          <w:b w:val="0"/>
          <w:bCs w:val="0"/>
          <w:color w:val="auto"/>
          <w:kern w:val="2"/>
          <w:sz w:val="44"/>
          <w:szCs w:val="44"/>
        </w:rPr>
        <w:t>目录：</w:t>
      </w:r>
    </w:p>
    <w:p w:rsidR="00C72F35" w:rsidRPr="00B00015" w:rsidRDefault="00C72F35" w:rsidP="00C72F35">
      <w:pPr>
        <w:rPr>
          <w:rFonts w:asciiTheme="minorEastAsia" w:hAnsiTheme="minorEastAsia"/>
          <w:b/>
          <w:sz w:val="24"/>
          <w:szCs w:val="24"/>
        </w:rPr>
      </w:pPr>
      <w:r w:rsidRPr="00B00015">
        <w:rPr>
          <w:rFonts w:asciiTheme="minorEastAsia" w:hAnsiTheme="minorEastAsia" w:hint="eastAsia"/>
          <w:b/>
          <w:sz w:val="24"/>
          <w:szCs w:val="24"/>
        </w:rPr>
        <w:t>引言</w:t>
      </w:r>
    </w:p>
    <w:p w:rsidR="00C72F35" w:rsidRPr="00B00015" w:rsidRDefault="00C72F35" w:rsidP="00B00015">
      <w:pPr>
        <w:ind w:firstLineChars="100" w:firstLine="240"/>
        <w:rPr>
          <w:rFonts w:asciiTheme="minorEastAsia" w:hAnsiTheme="minorEastAsia"/>
          <w:sz w:val="24"/>
          <w:szCs w:val="24"/>
        </w:rPr>
      </w:pPr>
      <w:r w:rsidRPr="00B00015">
        <w:rPr>
          <w:rFonts w:asciiTheme="minorEastAsia" w:hAnsiTheme="minorEastAsia" w:hint="eastAsia"/>
          <w:sz w:val="24"/>
          <w:szCs w:val="24"/>
        </w:rPr>
        <w:t>1.1编写目的</w:t>
      </w:r>
    </w:p>
    <w:p w:rsidR="00C72F35" w:rsidRPr="00B00015" w:rsidRDefault="00C72F35" w:rsidP="00B00015">
      <w:pPr>
        <w:ind w:firstLineChars="100" w:firstLine="240"/>
        <w:rPr>
          <w:rFonts w:asciiTheme="minorEastAsia" w:hAnsiTheme="minorEastAsia"/>
          <w:sz w:val="24"/>
          <w:szCs w:val="24"/>
        </w:rPr>
      </w:pPr>
      <w:r w:rsidRPr="00B00015">
        <w:rPr>
          <w:rFonts w:asciiTheme="minorEastAsia" w:hAnsiTheme="minorEastAsia" w:hint="eastAsia"/>
          <w:sz w:val="24"/>
          <w:szCs w:val="24"/>
        </w:rPr>
        <w:t>1.2背景</w:t>
      </w:r>
    </w:p>
    <w:p w:rsidR="00C72F35" w:rsidRPr="00B00015" w:rsidRDefault="00C72F35" w:rsidP="00B00015">
      <w:pPr>
        <w:ind w:firstLineChars="100" w:firstLine="240"/>
        <w:rPr>
          <w:rFonts w:asciiTheme="minorEastAsia" w:hAnsiTheme="minorEastAsia"/>
          <w:sz w:val="24"/>
          <w:szCs w:val="24"/>
        </w:rPr>
      </w:pPr>
      <w:r w:rsidRPr="00B00015">
        <w:rPr>
          <w:rFonts w:asciiTheme="minorEastAsia" w:hAnsiTheme="minorEastAsia" w:hint="eastAsia"/>
          <w:sz w:val="24"/>
          <w:szCs w:val="24"/>
        </w:rPr>
        <w:t>1.3定义</w:t>
      </w:r>
    </w:p>
    <w:p w:rsidR="00C72F35" w:rsidRPr="00B00015" w:rsidRDefault="00C72F35" w:rsidP="00C72F35">
      <w:pPr>
        <w:rPr>
          <w:rFonts w:asciiTheme="minorEastAsia" w:hAnsiTheme="minorEastAsia"/>
          <w:b/>
          <w:sz w:val="24"/>
          <w:szCs w:val="24"/>
        </w:rPr>
      </w:pPr>
      <w:r w:rsidRPr="00B00015">
        <w:rPr>
          <w:rFonts w:asciiTheme="minorEastAsia" w:hAnsiTheme="minorEastAsia" w:hint="eastAsia"/>
          <w:b/>
          <w:sz w:val="24"/>
          <w:szCs w:val="24"/>
        </w:rPr>
        <w:t>任务概述</w:t>
      </w:r>
    </w:p>
    <w:p w:rsidR="00C72F35" w:rsidRPr="00B00015" w:rsidRDefault="00C72F35" w:rsidP="00C72F35">
      <w:pPr>
        <w:rPr>
          <w:rFonts w:asciiTheme="minorEastAsia" w:hAnsiTheme="minorEastAsia"/>
          <w:sz w:val="24"/>
          <w:szCs w:val="24"/>
        </w:rPr>
      </w:pPr>
      <w:r w:rsidRPr="00B00015">
        <w:rPr>
          <w:rFonts w:asciiTheme="minorEastAsia" w:hAnsiTheme="minorEastAsia" w:hint="eastAsia"/>
          <w:sz w:val="24"/>
          <w:szCs w:val="24"/>
        </w:rPr>
        <w:t xml:space="preserve">  2.1目标</w:t>
      </w:r>
    </w:p>
    <w:p w:rsidR="00C72F35" w:rsidRPr="00B00015" w:rsidRDefault="00C72F35" w:rsidP="00C72F35">
      <w:pPr>
        <w:rPr>
          <w:rFonts w:asciiTheme="minorEastAsia" w:hAnsiTheme="minorEastAsia"/>
          <w:sz w:val="24"/>
          <w:szCs w:val="24"/>
        </w:rPr>
      </w:pPr>
      <w:r w:rsidRPr="00B00015">
        <w:rPr>
          <w:rFonts w:asciiTheme="minorEastAsia" w:hAnsiTheme="minorEastAsia" w:hint="eastAsia"/>
          <w:sz w:val="24"/>
          <w:szCs w:val="24"/>
        </w:rPr>
        <w:t xml:space="preserve">  2.2用户的特点</w:t>
      </w:r>
    </w:p>
    <w:p w:rsidR="00C72F35" w:rsidRPr="00B00015" w:rsidRDefault="00C72F35" w:rsidP="00C72F35">
      <w:pPr>
        <w:rPr>
          <w:rFonts w:asciiTheme="minorEastAsia" w:hAnsiTheme="minorEastAsia"/>
          <w:sz w:val="24"/>
          <w:szCs w:val="24"/>
        </w:rPr>
      </w:pPr>
      <w:r w:rsidRPr="00B00015">
        <w:rPr>
          <w:rFonts w:asciiTheme="minorEastAsia" w:hAnsiTheme="minorEastAsia" w:hint="eastAsia"/>
          <w:sz w:val="24"/>
          <w:szCs w:val="24"/>
        </w:rPr>
        <w:t xml:space="preserve">  2.3假定与约束</w:t>
      </w:r>
    </w:p>
    <w:p w:rsidR="00C72F35" w:rsidRPr="00B00015" w:rsidRDefault="00C72F35" w:rsidP="00C72F35">
      <w:pPr>
        <w:rPr>
          <w:rFonts w:asciiTheme="minorEastAsia" w:hAnsiTheme="minorEastAsia"/>
          <w:b/>
          <w:sz w:val="24"/>
          <w:szCs w:val="24"/>
        </w:rPr>
      </w:pPr>
      <w:r w:rsidRPr="00B00015">
        <w:rPr>
          <w:rFonts w:asciiTheme="minorEastAsia" w:hAnsiTheme="minorEastAsia" w:hint="eastAsia"/>
          <w:b/>
          <w:sz w:val="24"/>
          <w:szCs w:val="24"/>
        </w:rPr>
        <w:t xml:space="preserve">需求规定 </w:t>
      </w:r>
    </w:p>
    <w:p w:rsidR="00C72F35" w:rsidRPr="00B00015" w:rsidRDefault="00C72F35" w:rsidP="00C72F35">
      <w:pPr>
        <w:rPr>
          <w:rFonts w:asciiTheme="minorEastAsia" w:hAnsiTheme="minorEastAsia"/>
          <w:sz w:val="24"/>
          <w:szCs w:val="24"/>
        </w:rPr>
      </w:pPr>
      <w:r w:rsidRPr="00B00015">
        <w:rPr>
          <w:rFonts w:asciiTheme="minorEastAsia" w:hAnsiTheme="minorEastAsia" w:hint="eastAsia"/>
          <w:b/>
          <w:sz w:val="24"/>
          <w:szCs w:val="24"/>
        </w:rPr>
        <w:t xml:space="preserve">  </w:t>
      </w:r>
      <w:r w:rsidRPr="00B00015">
        <w:rPr>
          <w:rFonts w:asciiTheme="minorEastAsia" w:hAnsiTheme="minorEastAsia" w:hint="eastAsia"/>
          <w:sz w:val="24"/>
          <w:szCs w:val="24"/>
        </w:rPr>
        <w:t>3.1</w:t>
      </w:r>
      <w:r w:rsidRPr="00B00015">
        <w:rPr>
          <w:rFonts w:asciiTheme="minorEastAsia" w:hAnsiTheme="minorEastAsia" w:hint="eastAsia"/>
          <w:b/>
          <w:sz w:val="24"/>
          <w:szCs w:val="24"/>
        </w:rPr>
        <w:t xml:space="preserve"> </w:t>
      </w:r>
      <w:r w:rsidRPr="00B00015">
        <w:rPr>
          <w:rFonts w:asciiTheme="minorEastAsia" w:hAnsiTheme="minorEastAsia" w:hint="eastAsia"/>
          <w:sz w:val="24"/>
          <w:szCs w:val="24"/>
        </w:rPr>
        <w:t>对功能的规定</w:t>
      </w:r>
    </w:p>
    <w:p w:rsidR="00C72F35" w:rsidRPr="00B00015" w:rsidRDefault="00C72F35" w:rsidP="00C72F35">
      <w:pPr>
        <w:rPr>
          <w:rFonts w:asciiTheme="minorEastAsia" w:hAnsiTheme="minorEastAsia"/>
          <w:sz w:val="24"/>
          <w:szCs w:val="24"/>
        </w:rPr>
      </w:pPr>
      <w:r w:rsidRPr="00B00015">
        <w:rPr>
          <w:rFonts w:asciiTheme="minorEastAsia" w:hAnsiTheme="minorEastAsia" w:hint="eastAsia"/>
          <w:sz w:val="24"/>
          <w:szCs w:val="24"/>
        </w:rPr>
        <w:t xml:space="preserve">  3.2对性能的规定</w:t>
      </w:r>
    </w:p>
    <w:p w:rsidR="006F198F" w:rsidRPr="00B00015" w:rsidRDefault="006F198F" w:rsidP="006F198F">
      <w:pPr>
        <w:ind w:firstLine="405"/>
        <w:rPr>
          <w:rFonts w:asciiTheme="minorEastAsia" w:hAnsiTheme="minorEastAsia"/>
          <w:sz w:val="24"/>
          <w:szCs w:val="24"/>
        </w:rPr>
      </w:pPr>
      <w:r w:rsidRPr="00B00015">
        <w:rPr>
          <w:rFonts w:asciiTheme="minorEastAsia" w:hAnsiTheme="minorEastAsia" w:hint="eastAsia"/>
          <w:sz w:val="24"/>
          <w:szCs w:val="24"/>
        </w:rPr>
        <w:t>3.2.1精度</w:t>
      </w:r>
    </w:p>
    <w:p w:rsidR="006F198F" w:rsidRPr="00B00015" w:rsidRDefault="006F198F" w:rsidP="006F198F">
      <w:pPr>
        <w:ind w:firstLine="405"/>
        <w:rPr>
          <w:rFonts w:asciiTheme="minorEastAsia" w:hAnsiTheme="minorEastAsia"/>
          <w:sz w:val="24"/>
          <w:szCs w:val="24"/>
        </w:rPr>
      </w:pPr>
      <w:r w:rsidRPr="00B00015">
        <w:rPr>
          <w:rFonts w:asciiTheme="minorEastAsia" w:hAnsiTheme="minorEastAsia" w:hint="eastAsia"/>
          <w:sz w:val="24"/>
          <w:szCs w:val="24"/>
        </w:rPr>
        <w:t>3.2.2时间特性要求</w:t>
      </w:r>
    </w:p>
    <w:p w:rsidR="006F198F" w:rsidRPr="00B00015" w:rsidRDefault="006F198F" w:rsidP="006F198F">
      <w:pPr>
        <w:ind w:firstLine="405"/>
        <w:rPr>
          <w:rFonts w:asciiTheme="minorEastAsia" w:hAnsiTheme="minorEastAsia"/>
          <w:sz w:val="24"/>
          <w:szCs w:val="24"/>
        </w:rPr>
      </w:pPr>
      <w:r w:rsidRPr="00B00015">
        <w:rPr>
          <w:rFonts w:asciiTheme="minorEastAsia" w:hAnsiTheme="minorEastAsia" w:hint="eastAsia"/>
          <w:sz w:val="24"/>
          <w:szCs w:val="24"/>
        </w:rPr>
        <w:t>3.2.3灵活性</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3.3数据管理能力要求</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3.4故障处理要求</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3.5其他专门要求</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运行环境规定</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4.1设备</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4.2支持软件</w:t>
      </w:r>
    </w:p>
    <w:p w:rsidR="006F198F" w:rsidRPr="00B00015" w:rsidRDefault="006F198F" w:rsidP="006F198F">
      <w:pPr>
        <w:ind w:firstLine="405"/>
        <w:rPr>
          <w:rFonts w:asciiTheme="minorEastAsia" w:hAnsiTheme="minorEastAsia"/>
          <w:sz w:val="24"/>
          <w:szCs w:val="24"/>
        </w:rPr>
      </w:pPr>
      <w:r w:rsidRPr="00B00015">
        <w:rPr>
          <w:rFonts w:asciiTheme="minorEastAsia" w:hAnsiTheme="minorEastAsia" w:hint="eastAsia"/>
          <w:sz w:val="24"/>
          <w:szCs w:val="24"/>
        </w:rPr>
        <w:t>4.2.1操作系统</w:t>
      </w:r>
    </w:p>
    <w:p w:rsidR="006F198F" w:rsidRPr="00B00015" w:rsidRDefault="006F198F" w:rsidP="006F198F">
      <w:pPr>
        <w:ind w:firstLine="405"/>
        <w:rPr>
          <w:rFonts w:asciiTheme="minorEastAsia" w:hAnsiTheme="minorEastAsia"/>
          <w:sz w:val="24"/>
          <w:szCs w:val="24"/>
        </w:rPr>
      </w:pPr>
      <w:r w:rsidRPr="00B00015">
        <w:rPr>
          <w:rFonts w:asciiTheme="minorEastAsia" w:hAnsiTheme="minorEastAsia" w:hint="eastAsia"/>
          <w:sz w:val="24"/>
          <w:szCs w:val="24"/>
        </w:rPr>
        <w:t>4.2.2开发环境</w:t>
      </w: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 xml:space="preserve">  4.3接口</w:t>
      </w: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p>
    <w:p w:rsidR="00CC48E4" w:rsidRPr="00B00015" w:rsidRDefault="00CC48E4"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lastRenderedPageBreak/>
        <w:t>引言</w:t>
      </w:r>
    </w:p>
    <w:p w:rsidR="00CC48E4" w:rsidRPr="00B00015" w:rsidRDefault="00CC48E4" w:rsidP="006F198F">
      <w:pPr>
        <w:rPr>
          <w:rFonts w:asciiTheme="minorEastAsia" w:hAnsiTheme="minorEastAsia"/>
          <w:sz w:val="24"/>
          <w:szCs w:val="24"/>
        </w:rPr>
      </w:pPr>
    </w:p>
    <w:p w:rsidR="006F198F" w:rsidRPr="00B00015" w:rsidRDefault="006F198F" w:rsidP="006F198F">
      <w:pPr>
        <w:rPr>
          <w:rFonts w:asciiTheme="minorEastAsia" w:hAnsiTheme="minorEastAsia"/>
          <w:sz w:val="24"/>
          <w:szCs w:val="24"/>
        </w:rPr>
      </w:pPr>
      <w:r w:rsidRPr="00B00015">
        <w:rPr>
          <w:rFonts w:asciiTheme="minorEastAsia" w:hAnsiTheme="minorEastAsia" w:hint="eastAsia"/>
          <w:sz w:val="24"/>
          <w:szCs w:val="24"/>
        </w:rPr>
        <w:t>1.1编写目的</w:t>
      </w:r>
    </w:p>
    <w:p w:rsidR="00CC48E4" w:rsidRPr="00B00015" w:rsidRDefault="00CC48E4" w:rsidP="006F198F">
      <w:pPr>
        <w:rPr>
          <w:rFonts w:asciiTheme="minorEastAsia" w:hAnsiTheme="minorEastAsia"/>
          <w:sz w:val="24"/>
          <w:szCs w:val="24"/>
        </w:rPr>
      </w:pPr>
    </w:p>
    <w:p w:rsidR="0074610F" w:rsidRPr="00B00015" w:rsidRDefault="0074610F" w:rsidP="00B00015">
      <w:pPr>
        <w:ind w:firstLineChars="200" w:firstLine="480"/>
        <w:rPr>
          <w:rFonts w:asciiTheme="minorEastAsia" w:hAnsiTheme="minorEastAsia"/>
          <w:sz w:val="24"/>
          <w:szCs w:val="24"/>
        </w:rPr>
      </w:pPr>
      <w:r w:rsidRPr="00B00015">
        <w:rPr>
          <w:rFonts w:asciiTheme="minorEastAsia" w:hAnsiTheme="minorEastAsia" w:hint="eastAsia"/>
          <w:sz w:val="24"/>
          <w:szCs w:val="24"/>
        </w:rPr>
        <w:t>本文主要描述科学计算器系统需求，目的是为了清晰地描述用户使用本软件必须完成的任务和定义开发人员必须实现的软件功能，使用户利用系统能够完成他们的任务。</w:t>
      </w:r>
    </w:p>
    <w:p w:rsidR="006F198F" w:rsidRPr="00B00015" w:rsidRDefault="006F198F" w:rsidP="006F198F">
      <w:pPr>
        <w:pStyle w:val="2"/>
        <w:spacing w:line="360" w:lineRule="auto"/>
        <w:rPr>
          <w:rFonts w:asciiTheme="minorEastAsia" w:eastAsiaTheme="minorEastAsia" w:hAnsiTheme="minorEastAsia"/>
          <w:b w:val="0"/>
          <w:sz w:val="24"/>
          <w:szCs w:val="24"/>
        </w:rPr>
      </w:pPr>
      <w:bookmarkStart w:id="0" w:name="_Toc275810377"/>
      <w:bookmarkStart w:id="1" w:name="_Toc321338174"/>
      <w:bookmarkStart w:id="2" w:name="_Toc321338519"/>
      <w:bookmarkStart w:id="3" w:name="_Toc340606512"/>
      <w:bookmarkStart w:id="4" w:name="_Toc340606999"/>
      <w:bookmarkStart w:id="5" w:name="_Toc340607369"/>
      <w:r w:rsidRPr="00B00015">
        <w:rPr>
          <w:rFonts w:asciiTheme="minorEastAsia" w:eastAsiaTheme="minorEastAsia" w:hAnsiTheme="minorEastAsia"/>
          <w:b w:val="0"/>
          <w:sz w:val="24"/>
          <w:szCs w:val="24"/>
        </w:rPr>
        <w:t>1.2</w:t>
      </w:r>
      <w:r w:rsidRPr="00B00015">
        <w:rPr>
          <w:rFonts w:asciiTheme="minorEastAsia" w:eastAsiaTheme="minorEastAsia" w:hAnsiTheme="minorEastAsia" w:hint="eastAsia"/>
          <w:b w:val="0"/>
          <w:sz w:val="24"/>
          <w:szCs w:val="24"/>
        </w:rPr>
        <w:t>背景</w:t>
      </w:r>
      <w:bookmarkEnd w:id="0"/>
      <w:bookmarkEnd w:id="1"/>
      <w:bookmarkEnd w:id="2"/>
      <w:bookmarkEnd w:id="3"/>
      <w:bookmarkEnd w:id="4"/>
      <w:bookmarkEnd w:id="5"/>
    </w:p>
    <w:p w:rsidR="006F198F" w:rsidRPr="00B00015" w:rsidRDefault="006F198F" w:rsidP="00B00015">
      <w:pPr>
        <w:spacing w:line="360" w:lineRule="auto"/>
        <w:ind w:firstLineChars="200" w:firstLine="480"/>
        <w:rPr>
          <w:rFonts w:asciiTheme="minorEastAsia" w:hAnsiTheme="minorEastAsia"/>
          <w:sz w:val="24"/>
          <w:szCs w:val="24"/>
        </w:rPr>
      </w:pPr>
      <w:r w:rsidRPr="00B00015">
        <w:rPr>
          <w:rFonts w:asciiTheme="minorEastAsia" w:hAnsiTheme="minorEastAsia" w:hint="eastAsia"/>
          <w:sz w:val="24"/>
          <w:szCs w:val="24"/>
        </w:rPr>
        <w:t>我们日常生活的开支，大额数字或者多倍小数的计算都需要计算器的帮助，处理数字的开方、正余弦都离不开计算器。虽然现在的计算器价格比较低廉，但是功能过于简单的不能满足个人需求，功能多的价格昂贵，操作不便不说，很多功能根本做不到。所以，我们可以想到设计开发一个属于自己的简单的计算器来完成我们的日常生活需求。</w:t>
      </w:r>
    </w:p>
    <w:p w:rsidR="006F198F" w:rsidRPr="00B00015" w:rsidRDefault="006F198F" w:rsidP="006F198F">
      <w:pPr>
        <w:pStyle w:val="2"/>
        <w:spacing w:line="360" w:lineRule="auto"/>
        <w:rPr>
          <w:rFonts w:asciiTheme="minorEastAsia" w:eastAsiaTheme="minorEastAsia" w:hAnsiTheme="minorEastAsia"/>
          <w:b w:val="0"/>
          <w:sz w:val="24"/>
          <w:szCs w:val="24"/>
        </w:rPr>
      </w:pPr>
      <w:bookmarkStart w:id="6" w:name="_Toc275810378"/>
      <w:bookmarkStart w:id="7" w:name="_Toc321338175"/>
      <w:bookmarkStart w:id="8" w:name="_Toc321338520"/>
      <w:bookmarkStart w:id="9" w:name="_Toc340606513"/>
      <w:bookmarkStart w:id="10" w:name="_Toc340607000"/>
      <w:bookmarkStart w:id="11" w:name="_Toc340607370"/>
      <w:r w:rsidRPr="00B00015">
        <w:rPr>
          <w:rFonts w:asciiTheme="minorEastAsia" w:eastAsiaTheme="minorEastAsia" w:hAnsiTheme="minorEastAsia"/>
          <w:b w:val="0"/>
          <w:sz w:val="24"/>
          <w:szCs w:val="24"/>
        </w:rPr>
        <w:t>1.3</w:t>
      </w:r>
      <w:r w:rsidRPr="00B00015">
        <w:rPr>
          <w:rFonts w:asciiTheme="minorEastAsia" w:eastAsiaTheme="minorEastAsia" w:hAnsiTheme="minorEastAsia" w:hint="eastAsia"/>
          <w:b w:val="0"/>
          <w:sz w:val="24"/>
          <w:szCs w:val="24"/>
        </w:rPr>
        <w:t>定义</w:t>
      </w:r>
      <w:bookmarkEnd w:id="6"/>
      <w:bookmarkEnd w:id="7"/>
      <w:bookmarkEnd w:id="8"/>
      <w:bookmarkEnd w:id="9"/>
      <w:bookmarkEnd w:id="10"/>
      <w:bookmarkEnd w:id="11"/>
    </w:p>
    <w:p w:rsidR="006F198F" w:rsidRPr="00B00015" w:rsidRDefault="006F198F" w:rsidP="006F198F">
      <w:pPr>
        <w:spacing w:line="360" w:lineRule="auto"/>
        <w:rPr>
          <w:rFonts w:asciiTheme="minorEastAsia" w:hAnsiTheme="minorEastAsia"/>
          <w:sz w:val="24"/>
          <w:szCs w:val="24"/>
        </w:rPr>
      </w:pPr>
      <w:r w:rsidRPr="00B00015">
        <w:rPr>
          <w:rFonts w:asciiTheme="minorEastAsia" w:hAnsiTheme="minorEastAsia"/>
          <w:sz w:val="24"/>
          <w:szCs w:val="24"/>
        </w:rPr>
        <w:t xml:space="preserve">MC </w:t>
      </w:r>
      <w:r w:rsidRPr="00B00015">
        <w:rPr>
          <w:rFonts w:asciiTheme="minorEastAsia" w:hAnsiTheme="minorEastAsia" w:hint="eastAsia"/>
          <w:sz w:val="24"/>
          <w:szCs w:val="24"/>
        </w:rPr>
        <w:t>:</w:t>
      </w:r>
      <w:r w:rsidRPr="00B00015">
        <w:rPr>
          <w:rFonts w:asciiTheme="minorEastAsia" w:hAnsiTheme="minorEastAsia"/>
          <w:sz w:val="24"/>
          <w:szCs w:val="24"/>
        </w:rPr>
        <w:t xml:space="preserve"> 清除存储器中的数值 </w:t>
      </w:r>
      <w:r w:rsidRPr="00B00015">
        <w:rPr>
          <w:rFonts w:asciiTheme="minorEastAsia" w:hAnsiTheme="minorEastAsia"/>
          <w:sz w:val="24"/>
          <w:szCs w:val="24"/>
        </w:rPr>
        <w:br/>
        <w:t xml:space="preserve">MR : 存储器读出 </w:t>
      </w:r>
      <w:r w:rsidRPr="00B00015">
        <w:rPr>
          <w:rFonts w:asciiTheme="minorEastAsia" w:hAnsiTheme="minorEastAsia"/>
          <w:sz w:val="24"/>
          <w:szCs w:val="24"/>
        </w:rPr>
        <w:br/>
        <w:t xml:space="preserve">MS </w:t>
      </w:r>
      <w:r w:rsidRPr="00B00015">
        <w:rPr>
          <w:rFonts w:asciiTheme="minorEastAsia" w:hAnsiTheme="minorEastAsia" w:hint="eastAsia"/>
          <w:sz w:val="24"/>
          <w:szCs w:val="24"/>
        </w:rPr>
        <w:t>:</w:t>
      </w:r>
      <w:r w:rsidRPr="00B00015">
        <w:rPr>
          <w:rFonts w:asciiTheme="minorEastAsia" w:hAnsiTheme="minorEastAsia"/>
          <w:sz w:val="24"/>
          <w:szCs w:val="24"/>
        </w:rPr>
        <w:t xml:space="preserve"> 存入存储器 </w:t>
      </w:r>
      <w:r w:rsidRPr="00B00015">
        <w:rPr>
          <w:rFonts w:asciiTheme="minorEastAsia" w:hAnsiTheme="minorEastAsia"/>
          <w:sz w:val="24"/>
          <w:szCs w:val="24"/>
        </w:rPr>
        <w:br/>
        <w:t xml:space="preserve">M+ </w:t>
      </w:r>
      <w:r w:rsidRPr="00B00015">
        <w:rPr>
          <w:rFonts w:asciiTheme="minorEastAsia" w:hAnsiTheme="minorEastAsia" w:hint="eastAsia"/>
          <w:sz w:val="24"/>
          <w:szCs w:val="24"/>
        </w:rPr>
        <w:t>:</w:t>
      </w:r>
      <w:r w:rsidRPr="00B00015">
        <w:rPr>
          <w:rFonts w:asciiTheme="minorEastAsia" w:hAnsiTheme="minorEastAsia"/>
          <w:sz w:val="24"/>
          <w:szCs w:val="24"/>
        </w:rPr>
        <w:t xml:space="preserve">将数值与存储器中的数值相加 </w:t>
      </w:r>
    </w:p>
    <w:p w:rsidR="006F198F" w:rsidRPr="00B00015" w:rsidRDefault="006F198F" w:rsidP="006F198F">
      <w:pPr>
        <w:spacing w:line="360" w:lineRule="auto"/>
        <w:rPr>
          <w:rFonts w:asciiTheme="minorEastAsia" w:hAnsiTheme="minorEastAsia"/>
          <w:sz w:val="24"/>
          <w:szCs w:val="24"/>
        </w:rPr>
      </w:pPr>
      <w:r w:rsidRPr="00B00015">
        <w:rPr>
          <w:rFonts w:asciiTheme="minorEastAsia" w:hAnsiTheme="minorEastAsia"/>
          <w:sz w:val="24"/>
          <w:szCs w:val="24"/>
        </w:rPr>
        <w:t>C健是重新开始计算，和ESC键是一样的功能</w:t>
      </w:r>
    </w:p>
    <w:p w:rsidR="006F198F" w:rsidRPr="00B00015" w:rsidRDefault="006F198F" w:rsidP="006F198F">
      <w:pPr>
        <w:spacing w:line="360" w:lineRule="auto"/>
        <w:rPr>
          <w:rFonts w:asciiTheme="minorEastAsia" w:hAnsiTheme="minorEastAsia"/>
          <w:sz w:val="24"/>
          <w:szCs w:val="24"/>
        </w:rPr>
      </w:pPr>
      <w:r w:rsidRPr="00B00015">
        <w:rPr>
          <w:rFonts w:asciiTheme="minorEastAsia" w:hAnsiTheme="minorEastAsia"/>
          <w:sz w:val="24"/>
          <w:szCs w:val="24"/>
        </w:rPr>
        <w:t>Mod求模(即整数相除求余数</w:t>
      </w:r>
      <w:r w:rsidR="0074610F" w:rsidRPr="00B00015">
        <w:rPr>
          <w:rFonts w:asciiTheme="minorEastAsia" w:hAnsiTheme="minorEastAsia"/>
          <w:sz w:val="24"/>
          <w:szCs w:val="24"/>
        </w:rPr>
        <w:t>)</w:t>
      </w:r>
    </w:p>
    <w:p w:rsidR="006F198F" w:rsidRPr="00B00015" w:rsidRDefault="006F198F" w:rsidP="006F198F">
      <w:pPr>
        <w:spacing w:line="360" w:lineRule="auto"/>
        <w:rPr>
          <w:rFonts w:asciiTheme="minorEastAsia" w:hAnsiTheme="minorEastAsia"/>
          <w:sz w:val="24"/>
          <w:szCs w:val="24"/>
        </w:rPr>
      </w:pPr>
      <w:r w:rsidRPr="00B00015">
        <w:rPr>
          <w:rFonts w:asciiTheme="minorEastAsia" w:hAnsiTheme="minorEastAsia"/>
          <w:sz w:val="24"/>
          <w:szCs w:val="24"/>
        </w:rPr>
        <w:t>And按位与</w:t>
      </w:r>
    </w:p>
    <w:p w:rsidR="006F198F" w:rsidRPr="00B00015" w:rsidRDefault="006F198F" w:rsidP="006F198F">
      <w:pPr>
        <w:spacing w:line="360" w:lineRule="auto"/>
        <w:rPr>
          <w:rFonts w:asciiTheme="minorEastAsia" w:hAnsiTheme="minorEastAsia"/>
          <w:sz w:val="24"/>
          <w:szCs w:val="24"/>
        </w:rPr>
      </w:pPr>
      <w:r w:rsidRPr="00B00015">
        <w:rPr>
          <w:rFonts w:asciiTheme="minorEastAsia" w:hAnsiTheme="minorEastAsia"/>
          <w:sz w:val="24"/>
          <w:szCs w:val="24"/>
        </w:rPr>
        <w:t>Or按位或</w:t>
      </w:r>
    </w:p>
    <w:p w:rsidR="0074610F" w:rsidRPr="00B00015" w:rsidRDefault="0074610F" w:rsidP="006F198F">
      <w:pPr>
        <w:spacing w:line="360" w:lineRule="auto"/>
        <w:rPr>
          <w:rFonts w:asciiTheme="minorEastAsia" w:hAnsiTheme="minorEastAsia"/>
          <w:sz w:val="24"/>
          <w:szCs w:val="24"/>
        </w:rPr>
      </w:pPr>
      <w:proofErr w:type="spellStart"/>
      <w:r w:rsidRPr="00B00015">
        <w:rPr>
          <w:rFonts w:asciiTheme="minorEastAsia" w:hAnsiTheme="minorEastAsia" w:hint="eastAsia"/>
          <w:sz w:val="24"/>
          <w:szCs w:val="24"/>
        </w:rPr>
        <w:t>xor</w:t>
      </w:r>
      <w:proofErr w:type="spellEnd"/>
      <w:r w:rsidRPr="00B00015">
        <w:rPr>
          <w:rFonts w:asciiTheme="minorEastAsia" w:hAnsiTheme="minorEastAsia" w:hint="eastAsia"/>
          <w:sz w:val="24"/>
          <w:szCs w:val="24"/>
        </w:rPr>
        <w:t>按位异或</w:t>
      </w:r>
    </w:p>
    <w:p w:rsidR="0074610F" w:rsidRPr="00B00015" w:rsidRDefault="0074610F" w:rsidP="0074610F">
      <w:pPr>
        <w:spacing w:line="360" w:lineRule="auto"/>
        <w:rPr>
          <w:rFonts w:asciiTheme="minorEastAsia" w:hAnsiTheme="minorEastAsia"/>
          <w:sz w:val="24"/>
          <w:szCs w:val="24"/>
        </w:rPr>
      </w:pPr>
      <w:proofErr w:type="spellStart"/>
      <w:r w:rsidRPr="00B00015">
        <w:rPr>
          <w:rFonts w:asciiTheme="minorEastAsia" w:hAnsiTheme="minorEastAsia"/>
          <w:sz w:val="24"/>
          <w:szCs w:val="24"/>
        </w:rPr>
        <w:t>Lsh</w:t>
      </w:r>
      <w:proofErr w:type="spellEnd"/>
      <w:r w:rsidRPr="00B00015">
        <w:rPr>
          <w:rFonts w:asciiTheme="minorEastAsia" w:hAnsiTheme="minorEastAsia"/>
          <w:sz w:val="24"/>
          <w:szCs w:val="24"/>
        </w:rPr>
        <w:t>左移,</w:t>
      </w:r>
    </w:p>
    <w:p w:rsidR="0074610F" w:rsidRPr="00B00015" w:rsidRDefault="0074610F" w:rsidP="0074610F">
      <w:pPr>
        <w:spacing w:line="360" w:lineRule="auto"/>
        <w:rPr>
          <w:rFonts w:asciiTheme="minorEastAsia" w:hAnsiTheme="minorEastAsia"/>
          <w:sz w:val="24"/>
          <w:szCs w:val="24"/>
        </w:rPr>
      </w:pPr>
      <w:r w:rsidRPr="00B00015">
        <w:rPr>
          <w:rFonts w:asciiTheme="minorEastAsia" w:hAnsiTheme="minorEastAsia"/>
          <w:sz w:val="24"/>
          <w:szCs w:val="24"/>
        </w:rPr>
        <w:t>n!但表一个数的阶乘</w:t>
      </w:r>
      <w:r w:rsidRPr="00B00015">
        <w:rPr>
          <w:rFonts w:asciiTheme="minorEastAsia" w:hAnsiTheme="minorEastAsia" w:hint="eastAsia"/>
          <w:sz w:val="24"/>
          <w:szCs w:val="24"/>
        </w:rPr>
        <w:t xml:space="preserve"> </w:t>
      </w:r>
      <w:r w:rsidRPr="00B00015">
        <w:rPr>
          <w:rFonts w:asciiTheme="minorEastAsia" w:hAnsiTheme="minorEastAsia"/>
          <w:sz w:val="24"/>
          <w:szCs w:val="24"/>
        </w:rPr>
        <w:t xml:space="preserve">例如：5！就是5*4*3*2*1 </w:t>
      </w:r>
    </w:p>
    <w:p w:rsidR="0074610F" w:rsidRPr="00B00015" w:rsidRDefault="0074610F" w:rsidP="0074610F">
      <w:pPr>
        <w:spacing w:line="360" w:lineRule="auto"/>
        <w:rPr>
          <w:rFonts w:asciiTheme="minorEastAsia" w:hAnsiTheme="minorEastAsia"/>
          <w:sz w:val="24"/>
          <w:szCs w:val="24"/>
        </w:rPr>
      </w:pPr>
      <w:r w:rsidRPr="00B00015">
        <w:rPr>
          <w:rFonts w:asciiTheme="minorEastAsia" w:hAnsiTheme="minorEastAsia"/>
          <w:sz w:val="24"/>
          <w:szCs w:val="24"/>
        </w:rPr>
        <w:t>x^3代表x的3次方；</w:t>
      </w:r>
    </w:p>
    <w:p w:rsidR="0074610F" w:rsidRPr="00B00015" w:rsidRDefault="0074610F" w:rsidP="0074610F">
      <w:pPr>
        <w:spacing w:line="360" w:lineRule="auto"/>
        <w:rPr>
          <w:rFonts w:asciiTheme="minorEastAsia" w:hAnsiTheme="minorEastAsia"/>
          <w:sz w:val="24"/>
          <w:szCs w:val="24"/>
        </w:rPr>
      </w:pPr>
      <w:proofErr w:type="spellStart"/>
      <w:r w:rsidRPr="00B00015">
        <w:rPr>
          <w:rFonts w:asciiTheme="minorEastAsia" w:hAnsiTheme="minorEastAsia" w:hint="eastAsia"/>
          <w:sz w:val="24"/>
          <w:szCs w:val="24"/>
        </w:rPr>
        <w:t>x^y</w:t>
      </w:r>
      <w:proofErr w:type="spellEnd"/>
      <w:r w:rsidRPr="00B00015">
        <w:rPr>
          <w:rFonts w:asciiTheme="minorEastAsia" w:hAnsiTheme="minorEastAsia"/>
          <w:sz w:val="24"/>
          <w:szCs w:val="24"/>
        </w:rPr>
        <w:t>代表x的y次方</w:t>
      </w:r>
    </w:p>
    <w:p w:rsidR="0074610F" w:rsidRPr="00B00015" w:rsidRDefault="0074610F" w:rsidP="0074610F">
      <w:pPr>
        <w:spacing w:line="360" w:lineRule="auto"/>
        <w:rPr>
          <w:rFonts w:asciiTheme="minorEastAsia" w:hAnsiTheme="minorEastAsia"/>
          <w:sz w:val="24"/>
          <w:szCs w:val="24"/>
        </w:rPr>
      </w:pPr>
      <w:r w:rsidRPr="00B00015">
        <w:rPr>
          <w:rFonts w:asciiTheme="minorEastAsia" w:hAnsiTheme="minorEastAsia"/>
          <w:sz w:val="24"/>
          <w:szCs w:val="24"/>
        </w:rPr>
        <w:t>Ave 计算“统计框”对话框中显示数值的平均值。</w:t>
      </w:r>
    </w:p>
    <w:p w:rsidR="0074610F" w:rsidRPr="00B00015" w:rsidRDefault="0074610F" w:rsidP="0074610F">
      <w:pPr>
        <w:spacing w:line="360" w:lineRule="auto"/>
        <w:rPr>
          <w:rFonts w:asciiTheme="minorEastAsia" w:hAnsiTheme="minorEastAsia"/>
          <w:sz w:val="24"/>
          <w:szCs w:val="24"/>
        </w:rPr>
      </w:pPr>
      <w:proofErr w:type="spellStart"/>
      <w:r w:rsidRPr="00B00015">
        <w:rPr>
          <w:rFonts w:asciiTheme="minorEastAsia" w:hAnsiTheme="minorEastAsia"/>
          <w:sz w:val="24"/>
          <w:szCs w:val="24"/>
        </w:rPr>
        <w:t>Dat</w:t>
      </w:r>
      <w:proofErr w:type="spellEnd"/>
      <w:r w:rsidRPr="00B00015">
        <w:rPr>
          <w:rFonts w:asciiTheme="minorEastAsia" w:hAnsiTheme="minorEastAsia"/>
          <w:sz w:val="24"/>
          <w:szCs w:val="24"/>
        </w:rPr>
        <w:t xml:space="preserve"> 在“统计框”对话框内输入显示的数字。只有先单击“</w:t>
      </w:r>
      <w:proofErr w:type="spellStart"/>
      <w:r w:rsidRPr="00B00015">
        <w:rPr>
          <w:rFonts w:asciiTheme="minorEastAsia" w:hAnsiTheme="minorEastAsia"/>
          <w:sz w:val="24"/>
          <w:szCs w:val="24"/>
        </w:rPr>
        <w:t>Sta</w:t>
      </w:r>
      <w:proofErr w:type="spellEnd"/>
      <w:r w:rsidRPr="00B00015">
        <w:rPr>
          <w:rFonts w:asciiTheme="minorEastAsia" w:hAnsiTheme="minorEastAsia"/>
          <w:sz w:val="24"/>
          <w:szCs w:val="24"/>
        </w:rPr>
        <w:t>”，该按钮才可用。</w:t>
      </w:r>
    </w:p>
    <w:p w:rsidR="00CC48E4" w:rsidRPr="00B00015" w:rsidRDefault="0074610F" w:rsidP="00CC48E4">
      <w:pPr>
        <w:pStyle w:val="1"/>
        <w:spacing w:line="360" w:lineRule="auto"/>
        <w:jc w:val="left"/>
        <w:rPr>
          <w:rFonts w:asciiTheme="minorEastAsia" w:hAnsiTheme="minorEastAsia"/>
          <w:sz w:val="24"/>
          <w:szCs w:val="24"/>
        </w:rPr>
      </w:pPr>
      <w:bookmarkStart w:id="12" w:name="_Toc275810382"/>
      <w:bookmarkStart w:id="13" w:name="_Toc321338179"/>
      <w:bookmarkStart w:id="14" w:name="_Toc321338524"/>
      <w:bookmarkStart w:id="15" w:name="_Toc340606514"/>
      <w:bookmarkStart w:id="16" w:name="_Toc340607001"/>
      <w:bookmarkStart w:id="17" w:name="_Toc340607371"/>
      <w:r w:rsidRPr="00B00015">
        <w:rPr>
          <w:rFonts w:asciiTheme="minorEastAsia" w:hAnsiTheme="minorEastAsia" w:hint="eastAsia"/>
          <w:sz w:val="24"/>
          <w:szCs w:val="24"/>
        </w:rPr>
        <w:lastRenderedPageBreak/>
        <w:t>任务概述</w:t>
      </w:r>
      <w:bookmarkStart w:id="18" w:name="_Toc275810383"/>
      <w:bookmarkStart w:id="19" w:name="_Toc321338180"/>
      <w:bookmarkStart w:id="20" w:name="_Toc321338525"/>
      <w:bookmarkStart w:id="21" w:name="_Toc340606515"/>
      <w:bookmarkStart w:id="22" w:name="_Toc340607002"/>
      <w:bookmarkStart w:id="23" w:name="_Toc340607372"/>
      <w:bookmarkEnd w:id="12"/>
      <w:bookmarkEnd w:id="13"/>
      <w:bookmarkEnd w:id="14"/>
      <w:bookmarkEnd w:id="15"/>
      <w:bookmarkEnd w:id="16"/>
      <w:bookmarkEnd w:id="17"/>
    </w:p>
    <w:p w:rsidR="0074610F" w:rsidRPr="00B00015" w:rsidRDefault="0074610F" w:rsidP="00CC48E4">
      <w:pPr>
        <w:pStyle w:val="1"/>
        <w:spacing w:line="360" w:lineRule="auto"/>
        <w:jc w:val="left"/>
        <w:rPr>
          <w:rFonts w:asciiTheme="minorEastAsia" w:hAnsiTheme="minorEastAsia"/>
          <w:sz w:val="24"/>
          <w:szCs w:val="24"/>
        </w:rPr>
      </w:pPr>
      <w:r w:rsidRPr="00B00015">
        <w:rPr>
          <w:rFonts w:asciiTheme="minorEastAsia" w:hAnsiTheme="minorEastAsia"/>
          <w:b w:val="0"/>
          <w:sz w:val="24"/>
          <w:szCs w:val="24"/>
        </w:rPr>
        <w:t>2.1</w:t>
      </w:r>
      <w:r w:rsidRPr="00B00015">
        <w:rPr>
          <w:rFonts w:asciiTheme="minorEastAsia" w:hAnsiTheme="minorEastAsia" w:hint="eastAsia"/>
          <w:b w:val="0"/>
          <w:sz w:val="24"/>
          <w:szCs w:val="24"/>
        </w:rPr>
        <w:t xml:space="preserve">  目标</w:t>
      </w:r>
      <w:bookmarkEnd w:id="18"/>
      <w:bookmarkEnd w:id="19"/>
      <w:bookmarkEnd w:id="20"/>
      <w:bookmarkEnd w:id="21"/>
      <w:bookmarkEnd w:id="22"/>
      <w:bookmarkEnd w:id="23"/>
    </w:p>
    <w:p w:rsidR="0074610F" w:rsidRPr="00B00015" w:rsidRDefault="007B13D5" w:rsidP="00B00015">
      <w:pPr>
        <w:spacing w:line="360" w:lineRule="auto"/>
        <w:ind w:firstLineChars="257" w:firstLine="617"/>
        <w:rPr>
          <w:rFonts w:asciiTheme="minorEastAsia" w:hAnsiTheme="minorEastAsia"/>
          <w:sz w:val="24"/>
          <w:szCs w:val="24"/>
        </w:rPr>
      </w:pPr>
      <w:r w:rsidRPr="00B00015">
        <w:rPr>
          <w:rFonts w:asciiTheme="minorEastAsia" w:hAnsiTheme="minorEastAsia" w:hint="eastAsia"/>
          <w:sz w:val="24"/>
          <w:szCs w:val="24"/>
        </w:rPr>
        <w:t>开发这个软件是为了方便广大的计算机用户，应用目标是兼容所有的操作系统。该软件与其他软件没有关系，是一项独立的软件。</w:t>
      </w:r>
    </w:p>
    <w:p w:rsidR="0074610F" w:rsidRPr="00B00015" w:rsidRDefault="0074610F" w:rsidP="0074610F">
      <w:pPr>
        <w:pStyle w:val="2"/>
        <w:spacing w:line="360" w:lineRule="auto"/>
        <w:rPr>
          <w:rFonts w:asciiTheme="minorEastAsia" w:eastAsiaTheme="minorEastAsia" w:hAnsiTheme="minorEastAsia"/>
          <w:b w:val="0"/>
          <w:sz w:val="24"/>
          <w:szCs w:val="24"/>
        </w:rPr>
      </w:pPr>
      <w:bookmarkStart w:id="24" w:name="_Toc275810384"/>
      <w:bookmarkStart w:id="25" w:name="_Toc321338181"/>
      <w:bookmarkStart w:id="26" w:name="_Toc321338526"/>
      <w:bookmarkStart w:id="27" w:name="_Toc340606516"/>
      <w:bookmarkStart w:id="28" w:name="_Toc340607003"/>
      <w:bookmarkStart w:id="29" w:name="_Toc340607373"/>
      <w:r w:rsidRPr="00B00015">
        <w:rPr>
          <w:rFonts w:asciiTheme="minorEastAsia" w:eastAsiaTheme="minorEastAsia" w:hAnsiTheme="minorEastAsia"/>
          <w:b w:val="0"/>
          <w:sz w:val="24"/>
          <w:szCs w:val="24"/>
        </w:rPr>
        <w:t>2.2</w:t>
      </w:r>
      <w:r w:rsidRPr="00B00015">
        <w:rPr>
          <w:rFonts w:asciiTheme="minorEastAsia" w:eastAsiaTheme="minorEastAsia" w:hAnsiTheme="minorEastAsia" w:hint="eastAsia"/>
          <w:b w:val="0"/>
          <w:sz w:val="24"/>
          <w:szCs w:val="24"/>
        </w:rPr>
        <w:t xml:space="preserve">  用户的特点</w:t>
      </w:r>
      <w:bookmarkEnd w:id="24"/>
      <w:bookmarkEnd w:id="25"/>
      <w:bookmarkEnd w:id="26"/>
      <w:bookmarkEnd w:id="27"/>
      <w:bookmarkEnd w:id="28"/>
      <w:bookmarkEnd w:id="29"/>
    </w:p>
    <w:p w:rsidR="0074610F" w:rsidRPr="00B00015" w:rsidRDefault="00B00015" w:rsidP="00B00015">
      <w:pPr>
        <w:spacing w:line="360" w:lineRule="auto"/>
        <w:ind w:firstLineChars="257" w:firstLine="617"/>
        <w:rPr>
          <w:rFonts w:asciiTheme="minorEastAsia" w:hAnsiTheme="minorEastAsia"/>
          <w:sz w:val="24"/>
          <w:szCs w:val="24"/>
        </w:rPr>
      </w:pPr>
      <w:r w:rsidRPr="00B00015">
        <w:rPr>
          <w:rFonts w:asciiTheme="minorEastAsia" w:hAnsiTheme="minorEastAsia" w:hint="eastAsia"/>
          <w:sz w:val="24"/>
          <w:szCs w:val="24"/>
        </w:rPr>
        <w:t>本软件的最终用户是进行简单的数学运算的计算机使用者。</w:t>
      </w:r>
    </w:p>
    <w:p w:rsidR="0074610F" w:rsidRPr="00B00015" w:rsidRDefault="0074610F" w:rsidP="0074610F">
      <w:pPr>
        <w:pStyle w:val="2"/>
        <w:spacing w:line="360" w:lineRule="auto"/>
        <w:rPr>
          <w:rFonts w:asciiTheme="minorEastAsia" w:eastAsiaTheme="minorEastAsia" w:hAnsiTheme="minorEastAsia"/>
          <w:b w:val="0"/>
          <w:sz w:val="24"/>
          <w:szCs w:val="24"/>
        </w:rPr>
      </w:pPr>
      <w:bookmarkStart w:id="30" w:name="_Toc275810385"/>
      <w:bookmarkStart w:id="31" w:name="_Toc321338182"/>
      <w:bookmarkStart w:id="32" w:name="_Toc321338527"/>
      <w:bookmarkStart w:id="33" w:name="_Toc340606517"/>
      <w:bookmarkStart w:id="34" w:name="_Toc340607004"/>
      <w:bookmarkStart w:id="35" w:name="_Toc340607374"/>
      <w:r w:rsidRPr="00B00015">
        <w:rPr>
          <w:rFonts w:asciiTheme="minorEastAsia" w:eastAsiaTheme="minorEastAsia" w:hAnsiTheme="minorEastAsia"/>
          <w:b w:val="0"/>
          <w:sz w:val="24"/>
          <w:szCs w:val="24"/>
        </w:rPr>
        <w:t>2.3</w:t>
      </w:r>
      <w:r w:rsidRPr="00B00015">
        <w:rPr>
          <w:rFonts w:asciiTheme="minorEastAsia" w:eastAsiaTheme="minorEastAsia" w:hAnsiTheme="minorEastAsia" w:hint="eastAsia"/>
          <w:b w:val="0"/>
          <w:sz w:val="24"/>
          <w:szCs w:val="24"/>
        </w:rPr>
        <w:t xml:space="preserve">  </w:t>
      </w:r>
      <w:bookmarkEnd w:id="30"/>
      <w:bookmarkEnd w:id="31"/>
      <w:bookmarkEnd w:id="32"/>
      <w:bookmarkEnd w:id="33"/>
      <w:bookmarkEnd w:id="34"/>
      <w:bookmarkEnd w:id="35"/>
      <w:r w:rsidRPr="00B00015">
        <w:rPr>
          <w:rFonts w:asciiTheme="minorEastAsia" w:eastAsiaTheme="minorEastAsia" w:hAnsiTheme="minorEastAsia" w:hint="eastAsia"/>
          <w:b w:val="0"/>
          <w:sz w:val="24"/>
          <w:szCs w:val="24"/>
        </w:rPr>
        <w:t>假定和约束</w:t>
      </w:r>
    </w:p>
    <w:p w:rsidR="0074610F" w:rsidRPr="00B00015" w:rsidRDefault="00A57A25" w:rsidP="00B00015">
      <w:pPr>
        <w:spacing w:line="360" w:lineRule="auto"/>
        <w:ind w:firstLineChars="100" w:firstLine="240"/>
        <w:outlineLvl w:val="2"/>
        <w:rPr>
          <w:rFonts w:asciiTheme="minorEastAsia" w:hAnsiTheme="minorEastAsia"/>
          <w:sz w:val="24"/>
          <w:szCs w:val="24"/>
        </w:rPr>
      </w:pPr>
      <w:bookmarkStart w:id="36" w:name="_Toc275810386"/>
      <w:bookmarkStart w:id="37" w:name="_Toc321338183"/>
      <w:bookmarkStart w:id="38" w:name="_Toc321338528"/>
      <w:bookmarkStart w:id="39" w:name="_Toc340606518"/>
      <w:bookmarkStart w:id="40" w:name="_Toc340607005"/>
      <w:bookmarkStart w:id="41" w:name="_Toc340607375"/>
      <w:r w:rsidRPr="00B00015">
        <w:rPr>
          <w:rFonts w:asciiTheme="minorEastAsia" w:hAnsiTheme="minorEastAsia" w:hint="eastAsia"/>
          <w:sz w:val="24"/>
          <w:szCs w:val="24"/>
        </w:rPr>
        <w:t>2.3.1</w:t>
      </w:r>
      <w:r w:rsidR="0074610F" w:rsidRPr="00B00015">
        <w:rPr>
          <w:rFonts w:asciiTheme="minorEastAsia" w:hAnsiTheme="minorEastAsia" w:hint="eastAsia"/>
          <w:sz w:val="24"/>
          <w:szCs w:val="24"/>
        </w:rPr>
        <w:t xml:space="preserve">  开发期限：</w:t>
      </w:r>
      <w:bookmarkEnd w:id="36"/>
      <w:bookmarkEnd w:id="37"/>
      <w:bookmarkEnd w:id="38"/>
      <w:bookmarkEnd w:id="39"/>
      <w:bookmarkEnd w:id="40"/>
      <w:bookmarkEnd w:id="41"/>
    </w:p>
    <w:p w:rsidR="0074610F" w:rsidRPr="00B00015" w:rsidRDefault="0074610F" w:rsidP="00B00015">
      <w:pPr>
        <w:spacing w:line="360" w:lineRule="auto"/>
        <w:ind w:firstLineChars="257" w:firstLine="617"/>
        <w:rPr>
          <w:rFonts w:asciiTheme="minorEastAsia" w:hAnsiTheme="minorEastAsia"/>
          <w:sz w:val="24"/>
          <w:szCs w:val="24"/>
        </w:rPr>
      </w:pPr>
      <w:r w:rsidRPr="00B00015">
        <w:rPr>
          <w:rFonts w:asciiTheme="minorEastAsia" w:hAnsiTheme="minorEastAsia" w:hint="eastAsia"/>
          <w:sz w:val="24"/>
          <w:szCs w:val="24"/>
        </w:rPr>
        <w:t>本系统开发期限为三周。</w:t>
      </w:r>
    </w:p>
    <w:p w:rsidR="00A57A25" w:rsidRPr="00B00015" w:rsidRDefault="00A57A25" w:rsidP="00A57A25">
      <w:pPr>
        <w:spacing w:line="360" w:lineRule="auto"/>
        <w:rPr>
          <w:rFonts w:asciiTheme="minorEastAsia" w:hAnsiTheme="minorEastAsia"/>
          <w:sz w:val="24"/>
          <w:szCs w:val="24"/>
        </w:rPr>
      </w:pPr>
      <w:r w:rsidRPr="00B00015">
        <w:rPr>
          <w:rFonts w:asciiTheme="minorEastAsia" w:hAnsiTheme="minorEastAsia" w:hint="eastAsia"/>
          <w:sz w:val="24"/>
          <w:szCs w:val="24"/>
        </w:rPr>
        <w:t xml:space="preserve">   2.3.2 技术约束：</w:t>
      </w:r>
    </w:p>
    <w:p w:rsidR="00A57A25" w:rsidRPr="00B00015" w:rsidRDefault="00A57A25" w:rsidP="00A57A25">
      <w:pPr>
        <w:spacing w:line="360" w:lineRule="auto"/>
        <w:rPr>
          <w:rFonts w:asciiTheme="minorEastAsia" w:hAnsiTheme="minorEastAsia"/>
          <w:sz w:val="24"/>
          <w:szCs w:val="24"/>
        </w:rPr>
      </w:pPr>
      <w:r w:rsidRPr="00B00015">
        <w:rPr>
          <w:rFonts w:asciiTheme="minorEastAsia" w:hAnsiTheme="minorEastAsia" w:hint="eastAsia"/>
          <w:sz w:val="24"/>
          <w:szCs w:val="24"/>
        </w:rPr>
        <w:t xml:space="preserve">     本系统采用C++语言开发，利用visualC++6.0的框架。</w:t>
      </w:r>
    </w:p>
    <w:p w:rsidR="00A57A25" w:rsidRPr="00B00015" w:rsidRDefault="00A57A25" w:rsidP="00A57A25">
      <w:pPr>
        <w:pStyle w:val="1"/>
        <w:spacing w:line="360" w:lineRule="auto"/>
        <w:jc w:val="left"/>
        <w:rPr>
          <w:rFonts w:asciiTheme="minorEastAsia" w:hAnsiTheme="minorEastAsia"/>
          <w:sz w:val="24"/>
          <w:szCs w:val="24"/>
        </w:rPr>
      </w:pPr>
      <w:bookmarkStart w:id="42" w:name="_Toc275810388"/>
      <w:bookmarkStart w:id="43" w:name="_Toc321338186"/>
      <w:bookmarkStart w:id="44" w:name="_Toc321338531"/>
      <w:bookmarkStart w:id="45" w:name="_Toc340606521"/>
      <w:bookmarkStart w:id="46" w:name="_Toc340607008"/>
      <w:bookmarkStart w:id="47" w:name="_Toc340607378"/>
      <w:r w:rsidRPr="00B00015">
        <w:rPr>
          <w:rFonts w:asciiTheme="minorEastAsia" w:hAnsiTheme="minorEastAsia" w:hint="eastAsia"/>
          <w:sz w:val="24"/>
          <w:szCs w:val="24"/>
        </w:rPr>
        <w:t>需求规定</w:t>
      </w:r>
      <w:bookmarkEnd w:id="42"/>
      <w:bookmarkEnd w:id="43"/>
      <w:bookmarkEnd w:id="44"/>
      <w:bookmarkEnd w:id="45"/>
      <w:bookmarkEnd w:id="46"/>
      <w:bookmarkEnd w:id="47"/>
    </w:p>
    <w:p w:rsidR="00A57A25" w:rsidRPr="00B00015" w:rsidRDefault="00A57A25" w:rsidP="00A57A25">
      <w:pPr>
        <w:pStyle w:val="2"/>
        <w:spacing w:line="360" w:lineRule="auto"/>
        <w:rPr>
          <w:rFonts w:asciiTheme="minorEastAsia" w:eastAsiaTheme="minorEastAsia" w:hAnsiTheme="minorEastAsia"/>
          <w:b w:val="0"/>
          <w:sz w:val="24"/>
          <w:szCs w:val="24"/>
        </w:rPr>
      </w:pPr>
      <w:bookmarkStart w:id="48" w:name="_Toc275810390"/>
      <w:bookmarkStart w:id="49" w:name="_Toc321338188"/>
      <w:bookmarkStart w:id="50" w:name="_Toc321338533"/>
      <w:bookmarkStart w:id="51" w:name="_Toc340606523"/>
      <w:bookmarkStart w:id="52" w:name="_Toc340607010"/>
      <w:bookmarkStart w:id="53" w:name="_Toc340607380"/>
      <w:r w:rsidRPr="00B00015">
        <w:rPr>
          <w:rFonts w:asciiTheme="minorEastAsia" w:eastAsiaTheme="minorEastAsia" w:hAnsiTheme="minorEastAsia"/>
          <w:b w:val="0"/>
          <w:sz w:val="24"/>
          <w:szCs w:val="24"/>
        </w:rPr>
        <w:t>3.2</w:t>
      </w:r>
      <w:r w:rsidRPr="00B00015">
        <w:rPr>
          <w:rFonts w:asciiTheme="minorEastAsia" w:eastAsiaTheme="minorEastAsia" w:hAnsiTheme="minorEastAsia" w:hint="eastAsia"/>
          <w:b w:val="0"/>
          <w:sz w:val="24"/>
          <w:szCs w:val="24"/>
        </w:rPr>
        <w:t xml:space="preserve">  对性能的规定</w:t>
      </w:r>
      <w:bookmarkEnd w:id="48"/>
      <w:bookmarkEnd w:id="49"/>
      <w:bookmarkEnd w:id="50"/>
      <w:bookmarkEnd w:id="51"/>
      <w:bookmarkEnd w:id="52"/>
      <w:bookmarkEnd w:id="53"/>
    </w:p>
    <w:p w:rsidR="00A57A25" w:rsidRPr="00B00015" w:rsidRDefault="00A57A25" w:rsidP="00A57A25">
      <w:pPr>
        <w:pStyle w:val="3"/>
        <w:spacing w:line="360" w:lineRule="auto"/>
        <w:rPr>
          <w:rFonts w:asciiTheme="minorEastAsia" w:hAnsiTheme="minorEastAsia"/>
          <w:b w:val="0"/>
          <w:sz w:val="24"/>
          <w:szCs w:val="24"/>
        </w:rPr>
      </w:pPr>
      <w:bookmarkStart w:id="54" w:name="_Toc275810391"/>
      <w:bookmarkStart w:id="55" w:name="_Toc321338189"/>
      <w:bookmarkStart w:id="56" w:name="_Toc321338534"/>
      <w:bookmarkStart w:id="57" w:name="_Toc340606524"/>
      <w:bookmarkStart w:id="58" w:name="_Toc340607011"/>
      <w:bookmarkStart w:id="59" w:name="_Toc340607381"/>
      <w:smartTag w:uri="urn:schemas-microsoft-com:office:smarttags" w:element="chsdate">
        <w:smartTagPr>
          <w:attr w:name="IsROCDate" w:val="False"/>
          <w:attr w:name="IsLunarDate" w:val="False"/>
          <w:attr w:name="Day" w:val="30"/>
          <w:attr w:name="Month" w:val="12"/>
          <w:attr w:name="Year" w:val="1899"/>
        </w:smartTagPr>
        <w:r w:rsidRPr="00B00015">
          <w:rPr>
            <w:rFonts w:asciiTheme="minorEastAsia" w:hAnsiTheme="minorEastAsia" w:hint="eastAsia"/>
            <w:b w:val="0"/>
            <w:sz w:val="24"/>
            <w:szCs w:val="24"/>
          </w:rPr>
          <w:t>3.2.1</w:t>
        </w:r>
      </w:smartTag>
      <w:r w:rsidRPr="00B00015">
        <w:rPr>
          <w:rFonts w:asciiTheme="minorEastAsia" w:hAnsiTheme="minorEastAsia" w:hint="eastAsia"/>
          <w:b w:val="0"/>
          <w:sz w:val="24"/>
          <w:szCs w:val="24"/>
        </w:rPr>
        <w:t xml:space="preserve">  精度</w:t>
      </w:r>
      <w:bookmarkEnd w:id="54"/>
      <w:bookmarkEnd w:id="55"/>
      <w:bookmarkEnd w:id="56"/>
      <w:bookmarkEnd w:id="57"/>
      <w:bookmarkEnd w:id="58"/>
      <w:bookmarkEnd w:id="59"/>
    </w:p>
    <w:p w:rsidR="00A57A25" w:rsidRPr="00B00015" w:rsidRDefault="00A57A25" w:rsidP="00A57A25">
      <w:pPr>
        <w:numPr>
          <w:ilvl w:val="0"/>
          <w:numId w:val="2"/>
        </w:numPr>
        <w:spacing w:line="360" w:lineRule="auto"/>
        <w:outlineLvl w:val="3"/>
        <w:rPr>
          <w:rFonts w:asciiTheme="minorEastAsia" w:hAnsiTheme="minorEastAsia"/>
          <w:sz w:val="24"/>
          <w:szCs w:val="24"/>
        </w:rPr>
      </w:pPr>
      <w:bookmarkStart w:id="60" w:name="_Toc275810392"/>
      <w:r w:rsidRPr="00B00015">
        <w:rPr>
          <w:rFonts w:asciiTheme="minorEastAsia" w:hAnsiTheme="minorEastAsia" w:hint="eastAsia"/>
          <w:sz w:val="24"/>
          <w:szCs w:val="24"/>
        </w:rPr>
        <w:t>输入精度：</w:t>
      </w:r>
      <w:bookmarkEnd w:id="60"/>
    </w:p>
    <w:p w:rsidR="00A57A25" w:rsidRPr="00B00015" w:rsidRDefault="00A57A25" w:rsidP="00A57A25">
      <w:pPr>
        <w:spacing w:line="360" w:lineRule="auto"/>
        <w:ind w:firstLine="540"/>
        <w:rPr>
          <w:rFonts w:asciiTheme="minorEastAsia" w:hAnsiTheme="minorEastAsia"/>
          <w:sz w:val="24"/>
          <w:szCs w:val="24"/>
        </w:rPr>
      </w:pPr>
      <w:r w:rsidRPr="00B00015">
        <w:rPr>
          <w:rFonts w:asciiTheme="minorEastAsia" w:hAnsiTheme="minorEastAsia" w:hint="eastAsia"/>
          <w:sz w:val="24"/>
          <w:szCs w:val="24"/>
        </w:rPr>
        <w:t>本系统对于输入精度无具体要求，只要输入在合法范围内，均可接受。</w:t>
      </w:r>
    </w:p>
    <w:p w:rsidR="00A57A25" w:rsidRPr="00B00015" w:rsidRDefault="00A57A25" w:rsidP="00A57A25">
      <w:pPr>
        <w:numPr>
          <w:ilvl w:val="0"/>
          <w:numId w:val="2"/>
        </w:numPr>
        <w:spacing w:line="360" w:lineRule="auto"/>
        <w:outlineLvl w:val="3"/>
        <w:rPr>
          <w:rFonts w:asciiTheme="minorEastAsia" w:hAnsiTheme="minorEastAsia"/>
          <w:sz w:val="24"/>
          <w:szCs w:val="24"/>
        </w:rPr>
      </w:pPr>
      <w:bookmarkStart w:id="61" w:name="_Toc275810393"/>
      <w:r w:rsidRPr="00B00015">
        <w:rPr>
          <w:rFonts w:asciiTheme="minorEastAsia" w:hAnsiTheme="minorEastAsia" w:hint="eastAsia"/>
          <w:sz w:val="24"/>
          <w:szCs w:val="24"/>
        </w:rPr>
        <w:t>传递精度：</w:t>
      </w:r>
      <w:bookmarkEnd w:id="61"/>
    </w:p>
    <w:p w:rsidR="00A57A25" w:rsidRPr="00B00015" w:rsidRDefault="00A57A25" w:rsidP="00A57A25">
      <w:pPr>
        <w:spacing w:line="360" w:lineRule="auto"/>
        <w:ind w:firstLine="540"/>
        <w:rPr>
          <w:rFonts w:asciiTheme="minorEastAsia" w:hAnsiTheme="minorEastAsia"/>
          <w:sz w:val="24"/>
          <w:szCs w:val="24"/>
        </w:rPr>
      </w:pPr>
      <w:r w:rsidRPr="00B00015">
        <w:rPr>
          <w:rFonts w:asciiTheme="minorEastAsia" w:hAnsiTheme="minorEastAsia" w:hint="eastAsia"/>
          <w:sz w:val="24"/>
          <w:szCs w:val="24"/>
        </w:rPr>
        <w:t>对输入数据进行精度和类型的转换，将所有合法输入都转换为字符串输出。</w:t>
      </w:r>
    </w:p>
    <w:p w:rsidR="00A57A25" w:rsidRPr="00B00015" w:rsidRDefault="00A57A25" w:rsidP="00A57A25">
      <w:pPr>
        <w:numPr>
          <w:ilvl w:val="0"/>
          <w:numId w:val="2"/>
        </w:numPr>
        <w:spacing w:line="360" w:lineRule="auto"/>
        <w:outlineLvl w:val="3"/>
        <w:rPr>
          <w:rFonts w:asciiTheme="minorEastAsia" w:hAnsiTheme="minorEastAsia"/>
          <w:sz w:val="24"/>
          <w:szCs w:val="24"/>
        </w:rPr>
      </w:pPr>
      <w:bookmarkStart w:id="62" w:name="_Toc275810394"/>
      <w:r w:rsidRPr="00B00015">
        <w:rPr>
          <w:rFonts w:asciiTheme="minorEastAsia" w:hAnsiTheme="minorEastAsia" w:hint="eastAsia"/>
          <w:sz w:val="24"/>
          <w:szCs w:val="24"/>
        </w:rPr>
        <w:t>输出精度：</w:t>
      </w:r>
      <w:bookmarkEnd w:id="62"/>
    </w:p>
    <w:p w:rsidR="00A57A25" w:rsidRPr="00B00015" w:rsidRDefault="00A57A25" w:rsidP="00A57A25">
      <w:pPr>
        <w:spacing w:line="360" w:lineRule="auto"/>
        <w:ind w:firstLine="540"/>
        <w:rPr>
          <w:rFonts w:asciiTheme="minorEastAsia" w:hAnsiTheme="minorEastAsia" w:hint="eastAsia"/>
          <w:sz w:val="24"/>
          <w:szCs w:val="24"/>
        </w:rPr>
      </w:pPr>
      <w:r w:rsidRPr="00B00015">
        <w:rPr>
          <w:rFonts w:asciiTheme="minorEastAsia" w:hAnsiTheme="minorEastAsia" w:hint="eastAsia"/>
          <w:sz w:val="24"/>
          <w:szCs w:val="24"/>
        </w:rPr>
        <w:t>输出均为字符串。</w:t>
      </w:r>
    </w:p>
    <w:p w:rsidR="00B00015" w:rsidRPr="00B00015" w:rsidRDefault="00B00015" w:rsidP="00B00015">
      <w:pPr>
        <w:pStyle w:val="3"/>
        <w:spacing w:line="360" w:lineRule="auto"/>
        <w:rPr>
          <w:rFonts w:asciiTheme="minorEastAsia" w:hAnsiTheme="minorEastAsia"/>
          <w:b w:val="0"/>
          <w:sz w:val="24"/>
          <w:szCs w:val="24"/>
        </w:rPr>
      </w:pPr>
      <w:bookmarkStart w:id="63" w:name="_Toc275810395"/>
      <w:bookmarkStart w:id="64" w:name="_Toc321338190"/>
      <w:bookmarkStart w:id="65" w:name="_Toc321338535"/>
      <w:bookmarkStart w:id="66" w:name="_Toc340606525"/>
      <w:bookmarkStart w:id="67" w:name="_Toc340607012"/>
      <w:bookmarkStart w:id="68" w:name="_Toc340607382"/>
      <w:smartTag w:uri="urn:schemas-microsoft-com:office:smarttags" w:element="chsdate">
        <w:smartTagPr>
          <w:attr w:name="Year" w:val="1899"/>
          <w:attr w:name="Month" w:val="12"/>
          <w:attr w:name="Day" w:val="30"/>
          <w:attr w:name="IsLunarDate" w:val="False"/>
          <w:attr w:name="IsROCDate" w:val="False"/>
        </w:smartTagPr>
        <w:r w:rsidRPr="00B00015">
          <w:rPr>
            <w:rFonts w:asciiTheme="minorEastAsia" w:hAnsiTheme="minorEastAsia" w:hint="eastAsia"/>
            <w:b w:val="0"/>
            <w:sz w:val="24"/>
            <w:szCs w:val="24"/>
          </w:rPr>
          <w:t>3.2.2</w:t>
        </w:r>
      </w:smartTag>
      <w:r w:rsidRPr="00B00015">
        <w:rPr>
          <w:rFonts w:asciiTheme="minorEastAsia" w:hAnsiTheme="minorEastAsia" w:hint="eastAsia"/>
          <w:b w:val="0"/>
          <w:sz w:val="24"/>
          <w:szCs w:val="24"/>
        </w:rPr>
        <w:t xml:space="preserve">  时间特性要求</w:t>
      </w:r>
      <w:bookmarkEnd w:id="63"/>
      <w:bookmarkEnd w:id="64"/>
      <w:bookmarkEnd w:id="65"/>
      <w:bookmarkEnd w:id="66"/>
      <w:bookmarkEnd w:id="67"/>
      <w:bookmarkEnd w:id="68"/>
    </w:p>
    <w:p w:rsidR="00B00015" w:rsidRPr="00B00015" w:rsidRDefault="00B00015" w:rsidP="00B00015">
      <w:pPr>
        <w:numPr>
          <w:ilvl w:val="3"/>
          <w:numId w:val="3"/>
        </w:numPr>
        <w:spacing w:line="360" w:lineRule="auto"/>
        <w:outlineLvl w:val="3"/>
        <w:rPr>
          <w:rFonts w:asciiTheme="minorEastAsia" w:hAnsiTheme="minorEastAsia" w:hint="eastAsia"/>
          <w:sz w:val="24"/>
          <w:szCs w:val="24"/>
        </w:rPr>
      </w:pPr>
      <w:bookmarkStart w:id="69" w:name="_Toc275810396"/>
      <w:r w:rsidRPr="00B00015">
        <w:rPr>
          <w:rFonts w:asciiTheme="minorEastAsia" w:hAnsiTheme="minorEastAsia" w:hint="eastAsia"/>
          <w:sz w:val="24"/>
          <w:szCs w:val="24"/>
        </w:rPr>
        <w:t>响应时间：</w:t>
      </w:r>
      <w:bookmarkEnd w:id="69"/>
    </w:p>
    <w:p w:rsidR="00B00015" w:rsidRPr="00B00015" w:rsidRDefault="00B00015" w:rsidP="00B00015">
      <w:pPr>
        <w:spacing w:line="360" w:lineRule="auto"/>
        <w:ind w:firstLineChars="225" w:firstLine="540"/>
        <w:rPr>
          <w:rFonts w:asciiTheme="minorEastAsia" w:hAnsiTheme="minorEastAsia" w:hint="eastAsia"/>
          <w:sz w:val="24"/>
          <w:szCs w:val="24"/>
        </w:rPr>
      </w:pPr>
      <w:r w:rsidRPr="00B00015">
        <w:rPr>
          <w:rFonts w:asciiTheme="minorEastAsia" w:hAnsiTheme="minorEastAsia" w:hint="eastAsia"/>
          <w:sz w:val="24"/>
          <w:szCs w:val="24"/>
        </w:rPr>
        <w:lastRenderedPageBreak/>
        <w:t>系统对于一般运算的响应应该在</w:t>
      </w:r>
      <w:r w:rsidRPr="00B00015">
        <w:rPr>
          <w:rFonts w:asciiTheme="minorEastAsia" w:hAnsiTheme="minorEastAsia"/>
          <w:sz w:val="24"/>
          <w:szCs w:val="24"/>
        </w:rPr>
        <w:t>0.1second</w:t>
      </w:r>
      <w:r w:rsidRPr="00B00015">
        <w:rPr>
          <w:rFonts w:asciiTheme="minorEastAsia" w:hAnsiTheme="minorEastAsia" w:hint="eastAsia"/>
          <w:sz w:val="24"/>
          <w:szCs w:val="24"/>
        </w:rPr>
        <w:t>之内完成，对于较大数据的响应至少要在</w:t>
      </w:r>
      <w:r w:rsidRPr="00B00015">
        <w:rPr>
          <w:rFonts w:asciiTheme="minorEastAsia" w:hAnsiTheme="minorEastAsia"/>
          <w:sz w:val="24"/>
          <w:szCs w:val="24"/>
        </w:rPr>
        <w:t>1second</w:t>
      </w:r>
      <w:r w:rsidRPr="00B00015">
        <w:rPr>
          <w:rFonts w:asciiTheme="minorEastAsia" w:hAnsiTheme="minorEastAsia" w:hint="eastAsia"/>
          <w:sz w:val="24"/>
          <w:szCs w:val="24"/>
        </w:rPr>
        <w:t>之内。</w:t>
      </w:r>
    </w:p>
    <w:p w:rsidR="00B00015" w:rsidRPr="00B00015" w:rsidRDefault="00B00015" w:rsidP="00B00015">
      <w:pPr>
        <w:numPr>
          <w:ilvl w:val="3"/>
          <w:numId w:val="3"/>
        </w:numPr>
        <w:spacing w:line="360" w:lineRule="auto"/>
        <w:outlineLvl w:val="3"/>
        <w:rPr>
          <w:rFonts w:asciiTheme="minorEastAsia" w:hAnsiTheme="minorEastAsia"/>
          <w:sz w:val="24"/>
          <w:szCs w:val="24"/>
        </w:rPr>
      </w:pPr>
      <w:bookmarkStart w:id="70" w:name="_Toc275810397"/>
      <w:r w:rsidRPr="00B00015">
        <w:rPr>
          <w:rFonts w:asciiTheme="minorEastAsia" w:hAnsiTheme="minorEastAsia" w:hint="eastAsia"/>
          <w:sz w:val="24"/>
          <w:szCs w:val="24"/>
        </w:rPr>
        <w:t>更新处理时间：</w:t>
      </w:r>
      <w:bookmarkEnd w:id="70"/>
    </w:p>
    <w:p w:rsidR="00B00015" w:rsidRPr="00B00015" w:rsidRDefault="00B00015" w:rsidP="00B00015">
      <w:pPr>
        <w:spacing w:line="360" w:lineRule="auto"/>
        <w:ind w:firstLineChars="225" w:firstLine="540"/>
        <w:rPr>
          <w:rFonts w:asciiTheme="minorEastAsia" w:hAnsiTheme="minorEastAsia" w:hint="eastAsia"/>
          <w:sz w:val="24"/>
          <w:szCs w:val="24"/>
        </w:rPr>
      </w:pPr>
      <w:r w:rsidRPr="00B00015">
        <w:rPr>
          <w:rFonts w:asciiTheme="minorEastAsia" w:hAnsiTheme="minorEastAsia" w:hint="eastAsia"/>
          <w:sz w:val="24"/>
          <w:szCs w:val="24"/>
        </w:rPr>
        <w:t>系统的更新处理时间为</w:t>
      </w:r>
      <w:r w:rsidRPr="00B00015">
        <w:rPr>
          <w:rFonts w:asciiTheme="minorEastAsia" w:hAnsiTheme="minorEastAsia"/>
          <w:sz w:val="24"/>
          <w:szCs w:val="24"/>
        </w:rPr>
        <w:t>0.1second</w:t>
      </w:r>
      <w:r w:rsidRPr="00B00015">
        <w:rPr>
          <w:rFonts w:asciiTheme="minorEastAsia" w:hAnsiTheme="minorEastAsia" w:hint="eastAsia"/>
          <w:sz w:val="24"/>
          <w:szCs w:val="24"/>
        </w:rPr>
        <w:t>。</w:t>
      </w:r>
    </w:p>
    <w:p w:rsidR="00B00015" w:rsidRPr="00B00015" w:rsidRDefault="00B00015" w:rsidP="00B00015">
      <w:pPr>
        <w:numPr>
          <w:ilvl w:val="3"/>
          <w:numId w:val="3"/>
        </w:numPr>
        <w:spacing w:line="360" w:lineRule="auto"/>
        <w:outlineLvl w:val="3"/>
        <w:rPr>
          <w:rFonts w:asciiTheme="minorEastAsia" w:hAnsiTheme="minorEastAsia"/>
          <w:sz w:val="24"/>
          <w:szCs w:val="24"/>
        </w:rPr>
      </w:pPr>
      <w:bookmarkStart w:id="71" w:name="_Toc275810398"/>
      <w:r w:rsidRPr="00B00015">
        <w:rPr>
          <w:rFonts w:asciiTheme="minorEastAsia" w:hAnsiTheme="minorEastAsia" w:hint="eastAsia"/>
          <w:sz w:val="24"/>
          <w:szCs w:val="24"/>
        </w:rPr>
        <w:t>数据的转换和传送时间：</w:t>
      </w:r>
      <w:bookmarkEnd w:id="71"/>
    </w:p>
    <w:p w:rsidR="00B00015" w:rsidRPr="00B00015" w:rsidRDefault="00B00015" w:rsidP="00B00015">
      <w:pPr>
        <w:spacing w:line="360" w:lineRule="auto"/>
        <w:ind w:firstLineChars="225" w:firstLine="540"/>
        <w:rPr>
          <w:rFonts w:asciiTheme="minorEastAsia" w:hAnsiTheme="minorEastAsia" w:hint="eastAsia"/>
          <w:sz w:val="24"/>
          <w:szCs w:val="24"/>
        </w:rPr>
      </w:pPr>
      <w:r w:rsidRPr="00B00015">
        <w:rPr>
          <w:rFonts w:asciiTheme="minorEastAsia" w:hAnsiTheme="minorEastAsia" w:hint="eastAsia"/>
          <w:sz w:val="24"/>
          <w:szCs w:val="24"/>
        </w:rPr>
        <w:t>数据转换和传递都应在</w:t>
      </w:r>
      <w:r w:rsidRPr="00B00015">
        <w:rPr>
          <w:rFonts w:asciiTheme="minorEastAsia" w:hAnsiTheme="minorEastAsia"/>
          <w:sz w:val="24"/>
          <w:szCs w:val="24"/>
        </w:rPr>
        <w:t>0.1second</w:t>
      </w:r>
      <w:r w:rsidRPr="00B00015">
        <w:rPr>
          <w:rFonts w:asciiTheme="minorEastAsia" w:hAnsiTheme="minorEastAsia" w:hint="eastAsia"/>
          <w:sz w:val="24"/>
          <w:szCs w:val="24"/>
        </w:rPr>
        <w:t>之内完成。</w:t>
      </w:r>
    </w:p>
    <w:p w:rsidR="00B00015" w:rsidRPr="00B00015" w:rsidRDefault="00B00015" w:rsidP="00B00015">
      <w:pPr>
        <w:numPr>
          <w:ilvl w:val="3"/>
          <w:numId w:val="3"/>
        </w:numPr>
        <w:spacing w:line="360" w:lineRule="auto"/>
        <w:outlineLvl w:val="3"/>
        <w:rPr>
          <w:rFonts w:asciiTheme="minorEastAsia" w:hAnsiTheme="minorEastAsia"/>
          <w:sz w:val="24"/>
          <w:szCs w:val="24"/>
        </w:rPr>
      </w:pPr>
      <w:bookmarkStart w:id="72" w:name="_Toc275810399"/>
      <w:r w:rsidRPr="00B00015">
        <w:rPr>
          <w:rFonts w:asciiTheme="minorEastAsia" w:hAnsiTheme="minorEastAsia" w:hint="eastAsia"/>
          <w:sz w:val="24"/>
          <w:szCs w:val="24"/>
        </w:rPr>
        <w:t>解题时间：</w:t>
      </w:r>
      <w:bookmarkEnd w:id="72"/>
    </w:p>
    <w:p w:rsidR="00B00015" w:rsidRPr="00B00015" w:rsidRDefault="00B00015" w:rsidP="00B00015">
      <w:pPr>
        <w:spacing w:line="360" w:lineRule="auto"/>
        <w:ind w:firstLineChars="225" w:firstLine="540"/>
        <w:rPr>
          <w:rFonts w:asciiTheme="minorEastAsia" w:hAnsiTheme="minorEastAsia" w:hint="eastAsia"/>
          <w:sz w:val="24"/>
          <w:szCs w:val="24"/>
        </w:rPr>
      </w:pPr>
      <w:r w:rsidRPr="00B00015">
        <w:rPr>
          <w:rFonts w:asciiTheme="minorEastAsia" w:hAnsiTheme="minorEastAsia" w:hint="eastAsia"/>
          <w:sz w:val="24"/>
          <w:szCs w:val="24"/>
        </w:rPr>
        <w:t>解题时间与计算时间相同，至少</w:t>
      </w:r>
      <w:r w:rsidRPr="00B00015">
        <w:rPr>
          <w:rFonts w:asciiTheme="minorEastAsia" w:hAnsiTheme="minorEastAsia"/>
          <w:sz w:val="24"/>
          <w:szCs w:val="24"/>
        </w:rPr>
        <w:t>0.1second</w:t>
      </w:r>
      <w:r w:rsidRPr="00B00015">
        <w:rPr>
          <w:rFonts w:asciiTheme="minorEastAsia" w:hAnsiTheme="minorEastAsia" w:hint="eastAsia"/>
          <w:sz w:val="24"/>
          <w:szCs w:val="24"/>
        </w:rPr>
        <w:t>。</w:t>
      </w:r>
    </w:p>
    <w:p w:rsidR="00B00015" w:rsidRPr="00B00015" w:rsidRDefault="00B00015" w:rsidP="00B00015">
      <w:pPr>
        <w:pStyle w:val="3"/>
        <w:spacing w:line="360" w:lineRule="auto"/>
        <w:rPr>
          <w:rFonts w:asciiTheme="minorEastAsia" w:hAnsiTheme="minorEastAsia" w:hint="eastAsia"/>
          <w:b w:val="0"/>
          <w:sz w:val="24"/>
          <w:szCs w:val="24"/>
        </w:rPr>
      </w:pPr>
      <w:smartTag w:uri="urn:schemas-microsoft-com:office:smarttags" w:element="chsdate">
        <w:smartTagPr>
          <w:attr w:name="Year" w:val="1899"/>
          <w:attr w:name="Month" w:val="12"/>
          <w:attr w:name="Day" w:val="30"/>
          <w:attr w:name="IsLunarDate" w:val="False"/>
          <w:attr w:name="IsROCDate" w:val="False"/>
        </w:smartTagPr>
        <w:r w:rsidRPr="00B00015">
          <w:rPr>
            <w:rFonts w:asciiTheme="minorEastAsia" w:hAnsiTheme="minorEastAsia" w:hint="eastAsia"/>
            <w:b w:val="0"/>
            <w:sz w:val="24"/>
            <w:szCs w:val="24"/>
          </w:rPr>
          <w:t>3.2.3</w:t>
        </w:r>
      </w:smartTag>
      <w:r w:rsidRPr="00B00015">
        <w:rPr>
          <w:rFonts w:asciiTheme="minorEastAsia" w:hAnsiTheme="minorEastAsia" w:hint="eastAsia"/>
          <w:b w:val="0"/>
          <w:sz w:val="24"/>
          <w:szCs w:val="24"/>
        </w:rPr>
        <w:t xml:space="preserve">  </w:t>
      </w:r>
      <w:bookmarkStart w:id="73" w:name="_Toc275810400"/>
      <w:bookmarkStart w:id="74" w:name="_Toc321338191"/>
      <w:bookmarkStart w:id="75" w:name="_Toc321338536"/>
      <w:bookmarkStart w:id="76" w:name="_Toc340606526"/>
      <w:bookmarkStart w:id="77" w:name="_Toc340607013"/>
      <w:bookmarkStart w:id="78" w:name="_Toc340607383"/>
      <w:r w:rsidRPr="00B00015">
        <w:rPr>
          <w:rFonts w:asciiTheme="minorEastAsia" w:hAnsiTheme="minorEastAsia" w:hint="eastAsia"/>
          <w:b w:val="0"/>
          <w:sz w:val="24"/>
          <w:szCs w:val="24"/>
        </w:rPr>
        <w:t>灵活性</w:t>
      </w:r>
      <w:bookmarkEnd w:id="73"/>
      <w:bookmarkEnd w:id="74"/>
      <w:bookmarkEnd w:id="75"/>
      <w:bookmarkEnd w:id="76"/>
      <w:bookmarkEnd w:id="77"/>
      <w:bookmarkEnd w:id="78"/>
    </w:p>
    <w:p w:rsidR="00B00015" w:rsidRPr="00B00015" w:rsidRDefault="00B00015" w:rsidP="00B00015">
      <w:pPr>
        <w:rPr>
          <w:rFonts w:asciiTheme="minorEastAsia" w:hAnsiTheme="minorEastAsia" w:hint="eastAsia"/>
          <w:sz w:val="24"/>
          <w:szCs w:val="24"/>
        </w:rPr>
      </w:pPr>
      <w:r w:rsidRPr="00B00015">
        <w:rPr>
          <w:rFonts w:asciiTheme="minorEastAsia" w:hAnsiTheme="minorEastAsia" w:hint="eastAsia"/>
          <w:sz w:val="24"/>
          <w:szCs w:val="24"/>
        </w:rPr>
        <w:t>说明对软件的灵活性的要求，即当需求发生某些变化时，该软件对这些变化的适应能力。</w:t>
      </w:r>
    </w:p>
    <w:p w:rsidR="00B00015" w:rsidRPr="00B00015" w:rsidRDefault="00B00015" w:rsidP="00B00015">
      <w:pPr>
        <w:numPr>
          <w:ilvl w:val="1"/>
          <w:numId w:val="4"/>
        </w:numPr>
        <w:spacing w:line="360" w:lineRule="auto"/>
        <w:outlineLvl w:val="3"/>
        <w:rPr>
          <w:rFonts w:asciiTheme="minorEastAsia" w:hAnsiTheme="minorEastAsia" w:hint="eastAsia"/>
          <w:sz w:val="24"/>
          <w:szCs w:val="24"/>
        </w:rPr>
      </w:pPr>
      <w:bookmarkStart w:id="79" w:name="_Toc275810401"/>
      <w:r w:rsidRPr="00B00015">
        <w:rPr>
          <w:rFonts w:asciiTheme="minorEastAsia" w:hAnsiTheme="minorEastAsia" w:hint="eastAsia"/>
          <w:sz w:val="24"/>
          <w:szCs w:val="24"/>
        </w:rPr>
        <w:t>操作方式上的变化：</w:t>
      </w:r>
      <w:bookmarkEnd w:id="79"/>
    </w:p>
    <w:p w:rsidR="00B00015" w:rsidRPr="00B00015" w:rsidRDefault="00B00015" w:rsidP="00B00015">
      <w:pPr>
        <w:spacing w:line="360" w:lineRule="auto"/>
        <w:ind w:left="840"/>
        <w:rPr>
          <w:rFonts w:asciiTheme="minorEastAsia" w:hAnsiTheme="minorEastAsia" w:hint="eastAsia"/>
          <w:sz w:val="24"/>
          <w:szCs w:val="24"/>
        </w:rPr>
      </w:pPr>
      <w:r w:rsidRPr="00B00015">
        <w:rPr>
          <w:rFonts w:asciiTheme="minorEastAsia" w:hAnsiTheme="minorEastAsia" w:hint="eastAsia"/>
          <w:sz w:val="24"/>
          <w:szCs w:val="24"/>
        </w:rPr>
        <w:t>可以键盘或鼠标点击输入。</w:t>
      </w:r>
    </w:p>
    <w:p w:rsidR="00B00015" w:rsidRPr="00B00015" w:rsidRDefault="00B00015" w:rsidP="00B00015">
      <w:pPr>
        <w:numPr>
          <w:ilvl w:val="1"/>
          <w:numId w:val="4"/>
        </w:numPr>
        <w:spacing w:line="360" w:lineRule="auto"/>
        <w:outlineLvl w:val="3"/>
        <w:rPr>
          <w:rFonts w:asciiTheme="minorEastAsia" w:hAnsiTheme="minorEastAsia"/>
          <w:sz w:val="24"/>
          <w:szCs w:val="24"/>
        </w:rPr>
      </w:pPr>
      <w:bookmarkStart w:id="80" w:name="_Toc275810402"/>
      <w:r w:rsidRPr="00B00015">
        <w:rPr>
          <w:rFonts w:asciiTheme="minorEastAsia" w:hAnsiTheme="minorEastAsia" w:hint="eastAsia"/>
          <w:sz w:val="24"/>
          <w:szCs w:val="24"/>
        </w:rPr>
        <w:t>运行环境的变化：</w:t>
      </w:r>
      <w:bookmarkEnd w:id="80"/>
    </w:p>
    <w:p w:rsidR="00B00015" w:rsidRPr="00B00015" w:rsidRDefault="00B00015" w:rsidP="00B00015">
      <w:pPr>
        <w:spacing w:line="360" w:lineRule="auto"/>
        <w:ind w:left="840"/>
        <w:rPr>
          <w:rFonts w:asciiTheme="minorEastAsia" w:hAnsiTheme="minorEastAsia" w:hint="eastAsia"/>
          <w:sz w:val="24"/>
          <w:szCs w:val="24"/>
        </w:rPr>
      </w:pPr>
      <w:r w:rsidRPr="00B00015">
        <w:rPr>
          <w:rFonts w:asciiTheme="minorEastAsia" w:hAnsiTheme="minorEastAsia" w:hint="eastAsia"/>
          <w:sz w:val="24"/>
          <w:szCs w:val="24"/>
        </w:rPr>
        <w:t>支持所有</w:t>
      </w:r>
      <w:r w:rsidRPr="00B00015">
        <w:rPr>
          <w:rFonts w:asciiTheme="minorEastAsia" w:hAnsiTheme="minorEastAsia"/>
          <w:sz w:val="24"/>
          <w:szCs w:val="24"/>
        </w:rPr>
        <w:t xml:space="preserve">windows NT </w:t>
      </w:r>
      <w:r w:rsidRPr="00B00015">
        <w:rPr>
          <w:rFonts w:asciiTheme="minorEastAsia" w:hAnsiTheme="minorEastAsia" w:hint="eastAsia"/>
          <w:sz w:val="24"/>
          <w:szCs w:val="24"/>
        </w:rPr>
        <w:t>及以上的</w:t>
      </w:r>
      <w:r w:rsidRPr="00B00015">
        <w:rPr>
          <w:rFonts w:asciiTheme="minorEastAsia" w:hAnsiTheme="minorEastAsia"/>
          <w:sz w:val="24"/>
          <w:szCs w:val="24"/>
        </w:rPr>
        <w:t>windows</w:t>
      </w:r>
      <w:r w:rsidRPr="00B00015">
        <w:rPr>
          <w:rFonts w:asciiTheme="minorEastAsia" w:hAnsiTheme="minorEastAsia" w:hint="eastAsia"/>
          <w:sz w:val="24"/>
          <w:szCs w:val="24"/>
        </w:rPr>
        <w:t>系统。</w:t>
      </w:r>
    </w:p>
    <w:p w:rsidR="00B00015" w:rsidRPr="00B00015" w:rsidRDefault="00B00015" w:rsidP="00B00015">
      <w:pPr>
        <w:numPr>
          <w:ilvl w:val="1"/>
          <w:numId w:val="4"/>
        </w:numPr>
        <w:spacing w:line="360" w:lineRule="auto"/>
        <w:outlineLvl w:val="3"/>
        <w:rPr>
          <w:rFonts w:asciiTheme="minorEastAsia" w:hAnsiTheme="minorEastAsia"/>
          <w:sz w:val="24"/>
          <w:szCs w:val="24"/>
        </w:rPr>
      </w:pPr>
      <w:bookmarkStart w:id="81" w:name="_Toc275810403"/>
      <w:r w:rsidRPr="00B00015">
        <w:rPr>
          <w:rFonts w:asciiTheme="minorEastAsia" w:hAnsiTheme="minorEastAsia" w:hint="eastAsia"/>
          <w:sz w:val="24"/>
          <w:szCs w:val="24"/>
        </w:rPr>
        <w:t>同其他软件的接口的变化：</w:t>
      </w:r>
      <w:bookmarkEnd w:id="81"/>
    </w:p>
    <w:p w:rsidR="00B00015" w:rsidRPr="00B00015" w:rsidRDefault="00B00015" w:rsidP="00B00015">
      <w:pPr>
        <w:spacing w:line="360" w:lineRule="auto"/>
        <w:ind w:left="840"/>
        <w:rPr>
          <w:rFonts w:asciiTheme="minorEastAsia" w:hAnsiTheme="minorEastAsia" w:hint="eastAsia"/>
          <w:sz w:val="24"/>
          <w:szCs w:val="24"/>
        </w:rPr>
      </w:pPr>
      <w:r w:rsidRPr="00B00015">
        <w:rPr>
          <w:rFonts w:asciiTheme="minorEastAsia" w:hAnsiTheme="minorEastAsia" w:hint="eastAsia"/>
          <w:sz w:val="24"/>
          <w:szCs w:val="24"/>
        </w:rPr>
        <w:t>无。</w:t>
      </w:r>
    </w:p>
    <w:p w:rsidR="00B00015" w:rsidRPr="00B00015" w:rsidRDefault="00B00015" w:rsidP="00B00015">
      <w:pPr>
        <w:numPr>
          <w:ilvl w:val="1"/>
          <w:numId w:val="4"/>
        </w:numPr>
        <w:spacing w:line="360" w:lineRule="auto"/>
        <w:outlineLvl w:val="3"/>
        <w:rPr>
          <w:rFonts w:asciiTheme="minorEastAsia" w:hAnsiTheme="minorEastAsia"/>
          <w:sz w:val="24"/>
          <w:szCs w:val="24"/>
        </w:rPr>
      </w:pPr>
      <w:bookmarkStart w:id="82" w:name="_Toc275810404"/>
      <w:r w:rsidRPr="00B00015">
        <w:rPr>
          <w:rFonts w:asciiTheme="minorEastAsia" w:hAnsiTheme="minorEastAsia" w:hint="eastAsia"/>
          <w:sz w:val="24"/>
          <w:szCs w:val="24"/>
        </w:rPr>
        <w:t>精度和有效时限的变化：</w:t>
      </w:r>
      <w:bookmarkEnd w:id="82"/>
    </w:p>
    <w:p w:rsidR="00B00015" w:rsidRPr="00B00015" w:rsidRDefault="00B00015" w:rsidP="00B00015">
      <w:pPr>
        <w:spacing w:line="360" w:lineRule="auto"/>
        <w:ind w:left="840"/>
        <w:rPr>
          <w:rFonts w:asciiTheme="minorEastAsia" w:hAnsiTheme="minorEastAsia" w:hint="eastAsia"/>
          <w:sz w:val="24"/>
          <w:szCs w:val="24"/>
        </w:rPr>
      </w:pPr>
      <w:r w:rsidRPr="00B00015">
        <w:rPr>
          <w:rFonts w:asciiTheme="minorEastAsia" w:hAnsiTheme="minorEastAsia" w:hint="eastAsia"/>
          <w:sz w:val="24"/>
          <w:szCs w:val="24"/>
        </w:rPr>
        <w:t>无。</w:t>
      </w:r>
    </w:p>
    <w:p w:rsidR="00B00015" w:rsidRPr="00B00015" w:rsidRDefault="00B00015" w:rsidP="00B00015">
      <w:pPr>
        <w:numPr>
          <w:ilvl w:val="1"/>
          <w:numId w:val="4"/>
        </w:numPr>
        <w:spacing w:line="360" w:lineRule="auto"/>
        <w:outlineLvl w:val="3"/>
        <w:rPr>
          <w:rFonts w:asciiTheme="minorEastAsia" w:hAnsiTheme="minorEastAsia"/>
          <w:sz w:val="24"/>
          <w:szCs w:val="24"/>
        </w:rPr>
      </w:pPr>
      <w:bookmarkStart w:id="83" w:name="_Toc275810405"/>
      <w:r w:rsidRPr="00B00015">
        <w:rPr>
          <w:rFonts w:asciiTheme="minorEastAsia" w:hAnsiTheme="minorEastAsia" w:hint="eastAsia"/>
          <w:sz w:val="24"/>
          <w:szCs w:val="24"/>
        </w:rPr>
        <w:t>计划的变化或改进：</w:t>
      </w:r>
      <w:bookmarkEnd w:id="83"/>
    </w:p>
    <w:p w:rsidR="00B00015" w:rsidRPr="00B00015" w:rsidRDefault="00B00015" w:rsidP="00B00015">
      <w:pPr>
        <w:spacing w:line="360" w:lineRule="auto"/>
        <w:ind w:left="840"/>
        <w:rPr>
          <w:rFonts w:asciiTheme="minorEastAsia" w:hAnsiTheme="minorEastAsia" w:hint="eastAsia"/>
          <w:sz w:val="24"/>
          <w:szCs w:val="24"/>
        </w:rPr>
      </w:pPr>
      <w:r w:rsidRPr="00B00015">
        <w:rPr>
          <w:rFonts w:asciiTheme="minorEastAsia" w:hAnsiTheme="minorEastAsia" w:hint="eastAsia"/>
          <w:sz w:val="24"/>
          <w:szCs w:val="24"/>
        </w:rPr>
        <w:t>无。</w:t>
      </w:r>
    </w:p>
    <w:p w:rsidR="00B00015" w:rsidRPr="00B00015" w:rsidRDefault="00B00015" w:rsidP="00B00015">
      <w:pPr>
        <w:pStyle w:val="2"/>
        <w:rPr>
          <w:rFonts w:asciiTheme="minorEastAsia" w:eastAsiaTheme="minorEastAsia" w:hAnsiTheme="minorEastAsia"/>
          <w:b w:val="0"/>
          <w:sz w:val="24"/>
          <w:szCs w:val="24"/>
        </w:rPr>
      </w:pPr>
      <w:bookmarkStart w:id="84" w:name="_Toc275810409"/>
      <w:bookmarkStart w:id="85" w:name="_Toc321338192"/>
      <w:bookmarkStart w:id="86" w:name="_Toc321338537"/>
      <w:bookmarkStart w:id="87" w:name="_Toc340606527"/>
      <w:bookmarkStart w:id="88" w:name="_Toc340607014"/>
      <w:bookmarkStart w:id="89" w:name="_Toc340607384"/>
      <w:r w:rsidRPr="00B00015">
        <w:rPr>
          <w:rFonts w:asciiTheme="minorEastAsia" w:eastAsiaTheme="minorEastAsia" w:hAnsiTheme="minorEastAsia"/>
          <w:b w:val="0"/>
          <w:sz w:val="24"/>
          <w:szCs w:val="24"/>
        </w:rPr>
        <w:t>3.</w:t>
      </w:r>
      <w:r w:rsidRPr="00B00015">
        <w:rPr>
          <w:rFonts w:asciiTheme="minorEastAsia" w:eastAsiaTheme="minorEastAsia" w:hAnsiTheme="minorEastAsia" w:hint="eastAsia"/>
          <w:b w:val="0"/>
          <w:sz w:val="24"/>
          <w:szCs w:val="24"/>
        </w:rPr>
        <w:t>3数据管理能力要求</w:t>
      </w:r>
      <w:bookmarkEnd w:id="84"/>
      <w:bookmarkEnd w:id="85"/>
      <w:bookmarkEnd w:id="86"/>
      <w:bookmarkEnd w:id="87"/>
      <w:bookmarkEnd w:id="88"/>
      <w:bookmarkEnd w:id="89"/>
    </w:p>
    <w:p w:rsidR="00B00015" w:rsidRPr="00B00015" w:rsidRDefault="00B00015" w:rsidP="00B00015">
      <w:pPr>
        <w:spacing w:line="360" w:lineRule="auto"/>
        <w:ind w:firstLine="540"/>
        <w:rPr>
          <w:rFonts w:asciiTheme="minorEastAsia" w:hAnsiTheme="minorEastAsia" w:hint="eastAsia"/>
          <w:sz w:val="24"/>
          <w:szCs w:val="24"/>
        </w:rPr>
      </w:pPr>
      <w:r w:rsidRPr="00B00015">
        <w:rPr>
          <w:rFonts w:asciiTheme="minorEastAsia" w:hAnsiTheme="minorEastAsia" w:hint="eastAsia"/>
          <w:sz w:val="24"/>
          <w:szCs w:val="24"/>
        </w:rPr>
        <w:t>由于该系统无数据库，因此对于数据管理的能力无特殊要求。</w:t>
      </w:r>
    </w:p>
    <w:p w:rsidR="00B00015" w:rsidRPr="00B00015" w:rsidRDefault="00B00015" w:rsidP="00B00015">
      <w:pPr>
        <w:pStyle w:val="2"/>
        <w:rPr>
          <w:rFonts w:asciiTheme="minorEastAsia" w:eastAsiaTheme="minorEastAsia" w:hAnsiTheme="minorEastAsia"/>
          <w:b w:val="0"/>
          <w:sz w:val="24"/>
          <w:szCs w:val="24"/>
        </w:rPr>
      </w:pPr>
      <w:bookmarkStart w:id="90" w:name="_Toc275810410"/>
      <w:bookmarkStart w:id="91" w:name="_Toc321338193"/>
      <w:bookmarkStart w:id="92" w:name="_Toc321338538"/>
      <w:bookmarkStart w:id="93" w:name="_Toc340606529"/>
      <w:bookmarkStart w:id="94" w:name="_Toc340607015"/>
      <w:bookmarkStart w:id="95" w:name="_Toc340607385"/>
      <w:r w:rsidRPr="00B00015">
        <w:rPr>
          <w:rFonts w:asciiTheme="minorEastAsia" w:eastAsiaTheme="minorEastAsia" w:hAnsiTheme="minorEastAsia"/>
          <w:b w:val="0"/>
          <w:sz w:val="24"/>
          <w:szCs w:val="24"/>
        </w:rPr>
        <w:t>3.</w:t>
      </w:r>
      <w:r w:rsidRPr="00B00015">
        <w:rPr>
          <w:rFonts w:asciiTheme="minorEastAsia" w:eastAsiaTheme="minorEastAsia" w:hAnsiTheme="minorEastAsia" w:hint="eastAsia"/>
          <w:b w:val="0"/>
          <w:sz w:val="24"/>
          <w:szCs w:val="24"/>
        </w:rPr>
        <w:t>4  故障处理要求</w:t>
      </w:r>
      <w:bookmarkEnd w:id="90"/>
      <w:bookmarkEnd w:id="91"/>
      <w:bookmarkEnd w:id="92"/>
      <w:bookmarkEnd w:id="93"/>
      <w:bookmarkEnd w:id="94"/>
      <w:bookmarkEnd w:id="95"/>
    </w:p>
    <w:p w:rsidR="00B00015" w:rsidRPr="00B00015" w:rsidRDefault="00B00015" w:rsidP="00B00015">
      <w:pPr>
        <w:numPr>
          <w:ilvl w:val="2"/>
          <w:numId w:val="5"/>
        </w:numPr>
        <w:spacing w:line="360" w:lineRule="auto"/>
        <w:outlineLvl w:val="2"/>
        <w:rPr>
          <w:rFonts w:asciiTheme="minorEastAsia" w:hAnsiTheme="minorEastAsia"/>
          <w:sz w:val="24"/>
          <w:szCs w:val="24"/>
        </w:rPr>
      </w:pPr>
      <w:bookmarkStart w:id="96" w:name="_Toc275810411"/>
      <w:bookmarkStart w:id="97" w:name="_Toc321338194"/>
      <w:bookmarkStart w:id="98" w:name="_Toc321338539"/>
      <w:bookmarkStart w:id="99" w:name="_Toc340606530"/>
      <w:bookmarkStart w:id="100" w:name="_Toc340607016"/>
      <w:bookmarkStart w:id="101" w:name="_Toc340607386"/>
      <w:r w:rsidRPr="00B00015">
        <w:rPr>
          <w:rFonts w:asciiTheme="minorEastAsia" w:hAnsiTheme="minorEastAsia" w:hint="eastAsia"/>
          <w:sz w:val="24"/>
          <w:szCs w:val="24"/>
        </w:rPr>
        <w:t>软件故障</w:t>
      </w:r>
      <w:bookmarkEnd w:id="96"/>
      <w:bookmarkEnd w:id="97"/>
      <w:bookmarkEnd w:id="98"/>
      <w:bookmarkEnd w:id="99"/>
      <w:bookmarkEnd w:id="100"/>
      <w:bookmarkEnd w:id="101"/>
    </w:p>
    <w:p w:rsidR="00B00015" w:rsidRPr="00B00015" w:rsidRDefault="00B00015" w:rsidP="00B00015">
      <w:pPr>
        <w:numPr>
          <w:ilvl w:val="3"/>
          <w:numId w:val="5"/>
        </w:numPr>
        <w:spacing w:line="360" w:lineRule="auto"/>
        <w:ind w:left="0" w:firstLineChars="257" w:firstLine="617"/>
        <w:outlineLvl w:val="3"/>
        <w:rPr>
          <w:rFonts w:asciiTheme="minorEastAsia" w:hAnsiTheme="minorEastAsia" w:hint="eastAsia"/>
          <w:sz w:val="24"/>
          <w:szCs w:val="24"/>
        </w:rPr>
      </w:pPr>
      <w:bookmarkStart w:id="102" w:name="_Toc275810412"/>
      <w:r w:rsidRPr="00B00015">
        <w:rPr>
          <w:rFonts w:asciiTheme="minorEastAsia" w:hAnsiTheme="minorEastAsia" w:hint="eastAsia"/>
          <w:sz w:val="24"/>
          <w:szCs w:val="24"/>
        </w:rPr>
        <w:t>兼容性故障：</w:t>
      </w:r>
      <w:bookmarkEnd w:id="102"/>
    </w:p>
    <w:p w:rsidR="00B00015" w:rsidRPr="00B00015" w:rsidRDefault="00B00015" w:rsidP="00B00015">
      <w:pPr>
        <w:spacing w:line="360" w:lineRule="auto"/>
        <w:ind w:firstLineChars="257" w:firstLine="617"/>
        <w:rPr>
          <w:rFonts w:asciiTheme="minorEastAsia" w:hAnsiTheme="minorEastAsia" w:hint="eastAsia"/>
          <w:sz w:val="24"/>
          <w:szCs w:val="24"/>
        </w:rPr>
      </w:pPr>
      <w:r w:rsidRPr="00B00015">
        <w:rPr>
          <w:rFonts w:asciiTheme="minorEastAsia" w:hAnsiTheme="minorEastAsia" w:hint="eastAsia"/>
          <w:sz w:val="24"/>
          <w:szCs w:val="24"/>
        </w:rPr>
        <w:t>若与使用的电脑的操作系统不兼容，则不能使用此系统，该系统运行的系</w:t>
      </w:r>
      <w:r w:rsidRPr="00B00015">
        <w:rPr>
          <w:rFonts w:asciiTheme="minorEastAsia" w:hAnsiTheme="minorEastAsia" w:hint="eastAsia"/>
          <w:sz w:val="24"/>
          <w:szCs w:val="24"/>
        </w:rPr>
        <w:lastRenderedPageBreak/>
        <w:t>统参考运行环境规定；</w:t>
      </w:r>
    </w:p>
    <w:p w:rsidR="00B00015" w:rsidRPr="00B00015" w:rsidRDefault="00B00015" w:rsidP="00B00015">
      <w:pPr>
        <w:numPr>
          <w:ilvl w:val="3"/>
          <w:numId w:val="5"/>
        </w:numPr>
        <w:spacing w:line="360" w:lineRule="auto"/>
        <w:ind w:left="0" w:firstLineChars="257" w:firstLine="617"/>
        <w:outlineLvl w:val="3"/>
        <w:rPr>
          <w:rFonts w:asciiTheme="minorEastAsia" w:hAnsiTheme="minorEastAsia"/>
          <w:sz w:val="24"/>
          <w:szCs w:val="24"/>
        </w:rPr>
      </w:pPr>
      <w:bookmarkStart w:id="103" w:name="_Toc275810413"/>
      <w:r w:rsidRPr="00B00015">
        <w:rPr>
          <w:rFonts w:asciiTheme="minorEastAsia" w:hAnsiTheme="minorEastAsia" w:hint="eastAsia"/>
          <w:sz w:val="24"/>
          <w:szCs w:val="24"/>
        </w:rPr>
        <w:t>病毒故障：</w:t>
      </w:r>
      <w:bookmarkEnd w:id="103"/>
    </w:p>
    <w:p w:rsidR="00B00015" w:rsidRPr="00B00015" w:rsidRDefault="00B00015" w:rsidP="00B00015">
      <w:pPr>
        <w:spacing w:line="360" w:lineRule="auto"/>
        <w:ind w:firstLineChars="257" w:firstLine="617"/>
        <w:rPr>
          <w:rFonts w:asciiTheme="minorEastAsia" w:hAnsiTheme="minorEastAsia" w:hint="eastAsia"/>
          <w:sz w:val="24"/>
          <w:szCs w:val="24"/>
        </w:rPr>
      </w:pPr>
      <w:r w:rsidRPr="00B00015">
        <w:rPr>
          <w:rFonts w:asciiTheme="minorEastAsia" w:hAnsiTheme="minorEastAsia" w:hint="eastAsia"/>
          <w:sz w:val="24"/>
          <w:szCs w:val="24"/>
        </w:rPr>
        <w:t>由于电脑感染病毒而导致该系统不能使用的，解决方法为尝试重新安装。</w:t>
      </w:r>
    </w:p>
    <w:p w:rsidR="00B00015" w:rsidRPr="00B00015" w:rsidRDefault="00B00015" w:rsidP="00B00015">
      <w:pPr>
        <w:numPr>
          <w:ilvl w:val="2"/>
          <w:numId w:val="5"/>
        </w:numPr>
        <w:spacing w:line="360" w:lineRule="auto"/>
        <w:outlineLvl w:val="2"/>
        <w:rPr>
          <w:rFonts w:asciiTheme="minorEastAsia" w:hAnsiTheme="minorEastAsia"/>
          <w:sz w:val="24"/>
          <w:szCs w:val="24"/>
        </w:rPr>
      </w:pPr>
      <w:bookmarkStart w:id="104" w:name="_Toc275810414"/>
      <w:bookmarkStart w:id="105" w:name="_Toc321338195"/>
      <w:bookmarkStart w:id="106" w:name="_Toc321338540"/>
      <w:bookmarkStart w:id="107" w:name="_Toc340606531"/>
      <w:bookmarkStart w:id="108" w:name="_Toc340607017"/>
      <w:bookmarkStart w:id="109" w:name="_Toc340607387"/>
      <w:r w:rsidRPr="00B00015">
        <w:rPr>
          <w:rFonts w:asciiTheme="minorEastAsia" w:hAnsiTheme="minorEastAsia" w:hint="eastAsia"/>
          <w:sz w:val="24"/>
          <w:szCs w:val="24"/>
        </w:rPr>
        <w:t>硬件故障</w:t>
      </w:r>
      <w:bookmarkEnd w:id="104"/>
      <w:bookmarkEnd w:id="105"/>
      <w:bookmarkEnd w:id="106"/>
      <w:bookmarkEnd w:id="107"/>
      <w:bookmarkEnd w:id="108"/>
      <w:bookmarkEnd w:id="109"/>
    </w:p>
    <w:p w:rsidR="00B00015" w:rsidRPr="00B00015" w:rsidRDefault="00B00015" w:rsidP="00B00015">
      <w:pPr>
        <w:spacing w:line="360" w:lineRule="auto"/>
        <w:ind w:firstLineChars="257" w:firstLine="617"/>
        <w:rPr>
          <w:rFonts w:asciiTheme="minorEastAsia" w:hAnsiTheme="minorEastAsia" w:hint="eastAsia"/>
          <w:sz w:val="24"/>
          <w:szCs w:val="24"/>
        </w:rPr>
      </w:pPr>
      <w:r w:rsidRPr="00B00015">
        <w:rPr>
          <w:rFonts w:asciiTheme="minorEastAsia" w:hAnsiTheme="minorEastAsia" w:hint="eastAsia"/>
          <w:sz w:val="24"/>
          <w:szCs w:val="24"/>
        </w:rPr>
        <w:t>无</w:t>
      </w:r>
    </w:p>
    <w:p w:rsidR="00B00015" w:rsidRPr="00B00015" w:rsidRDefault="00B00015" w:rsidP="00B00015">
      <w:pPr>
        <w:pStyle w:val="1"/>
        <w:jc w:val="left"/>
        <w:rPr>
          <w:rFonts w:asciiTheme="minorEastAsia" w:hAnsiTheme="minorEastAsia"/>
          <w:sz w:val="24"/>
          <w:szCs w:val="24"/>
        </w:rPr>
      </w:pPr>
      <w:bookmarkStart w:id="110" w:name="_Toc275810416"/>
      <w:bookmarkStart w:id="111" w:name="_Toc321338197"/>
      <w:bookmarkStart w:id="112" w:name="_Toc321338542"/>
      <w:bookmarkStart w:id="113" w:name="_Toc340606533"/>
      <w:bookmarkStart w:id="114" w:name="_Toc340607019"/>
      <w:bookmarkStart w:id="115" w:name="_Toc340607389"/>
      <w:r w:rsidRPr="00B00015">
        <w:rPr>
          <w:rFonts w:asciiTheme="minorEastAsia" w:hAnsiTheme="minorEastAsia" w:hint="eastAsia"/>
          <w:sz w:val="24"/>
          <w:szCs w:val="24"/>
        </w:rPr>
        <w:t>运行环境规定</w:t>
      </w:r>
      <w:bookmarkEnd w:id="110"/>
      <w:bookmarkEnd w:id="111"/>
      <w:bookmarkEnd w:id="112"/>
      <w:bookmarkEnd w:id="113"/>
      <w:bookmarkEnd w:id="114"/>
      <w:bookmarkEnd w:id="115"/>
    </w:p>
    <w:p w:rsidR="00B00015" w:rsidRPr="00B00015" w:rsidRDefault="00B00015" w:rsidP="00B00015">
      <w:pPr>
        <w:pStyle w:val="2"/>
        <w:rPr>
          <w:rFonts w:asciiTheme="minorEastAsia" w:eastAsiaTheme="minorEastAsia" w:hAnsiTheme="minorEastAsia" w:hint="eastAsia"/>
          <w:b w:val="0"/>
          <w:sz w:val="24"/>
          <w:szCs w:val="24"/>
        </w:rPr>
      </w:pPr>
      <w:bookmarkStart w:id="116" w:name="_Toc275810417"/>
      <w:bookmarkStart w:id="117" w:name="_Toc321338198"/>
      <w:bookmarkStart w:id="118" w:name="_Toc321338543"/>
      <w:bookmarkStart w:id="119" w:name="_Toc340606534"/>
      <w:bookmarkStart w:id="120" w:name="_Toc340607020"/>
      <w:bookmarkStart w:id="121" w:name="_Toc340607390"/>
      <w:r w:rsidRPr="00B00015">
        <w:rPr>
          <w:rFonts w:asciiTheme="minorEastAsia" w:eastAsiaTheme="minorEastAsia" w:hAnsiTheme="minorEastAsia"/>
          <w:b w:val="0"/>
          <w:sz w:val="24"/>
          <w:szCs w:val="24"/>
        </w:rPr>
        <w:t>4.1</w:t>
      </w:r>
      <w:r w:rsidRPr="00B00015">
        <w:rPr>
          <w:rFonts w:asciiTheme="minorEastAsia" w:eastAsiaTheme="minorEastAsia" w:hAnsiTheme="minorEastAsia" w:hint="eastAsia"/>
          <w:b w:val="0"/>
          <w:sz w:val="24"/>
          <w:szCs w:val="24"/>
        </w:rPr>
        <w:t xml:space="preserve">  </w:t>
      </w:r>
      <w:bookmarkEnd w:id="116"/>
      <w:bookmarkEnd w:id="117"/>
      <w:bookmarkEnd w:id="118"/>
      <w:bookmarkEnd w:id="119"/>
      <w:bookmarkEnd w:id="120"/>
      <w:bookmarkEnd w:id="121"/>
      <w:r w:rsidRPr="00B00015">
        <w:rPr>
          <w:rFonts w:asciiTheme="minorEastAsia" w:eastAsiaTheme="minorEastAsia" w:hAnsiTheme="minorEastAsia" w:hint="eastAsia"/>
          <w:b w:val="0"/>
          <w:sz w:val="24"/>
          <w:szCs w:val="24"/>
        </w:rPr>
        <w:t>用户界面</w:t>
      </w:r>
    </w:p>
    <w:p w:rsidR="00B00015" w:rsidRPr="00B00015" w:rsidRDefault="00B00015" w:rsidP="00B00015">
      <w:pPr>
        <w:rPr>
          <w:rFonts w:asciiTheme="minorEastAsia" w:hAnsiTheme="minorEastAsia" w:hint="eastAsia"/>
          <w:sz w:val="24"/>
          <w:szCs w:val="24"/>
        </w:rPr>
      </w:pPr>
      <w:r w:rsidRPr="00B00015">
        <w:rPr>
          <w:rFonts w:asciiTheme="minorEastAsia" w:hAnsiTheme="minorEastAsia" w:hint="eastAsia"/>
          <w:sz w:val="24"/>
          <w:szCs w:val="24"/>
        </w:rPr>
        <w:t xml:space="preserve">       用户界面设计应遵循如下的原则：</w:t>
      </w:r>
    </w:p>
    <w:p w:rsidR="00B00015" w:rsidRPr="00B00015" w:rsidRDefault="00B00015" w:rsidP="00B00015">
      <w:pPr>
        <w:numPr>
          <w:ilvl w:val="0"/>
          <w:numId w:val="7"/>
        </w:numPr>
        <w:rPr>
          <w:rFonts w:asciiTheme="minorEastAsia" w:hAnsiTheme="minorEastAsia" w:hint="eastAsia"/>
          <w:sz w:val="24"/>
          <w:szCs w:val="24"/>
        </w:rPr>
      </w:pPr>
      <w:r w:rsidRPr="00B00015">
        <w:rPr>
          <w:rFonts w:asciiTheme="minorEastAsia" w:hAnsiTheme="minorEastAsia" w:hint="eastAsia"/>
          <w:sz w:val="24"/>
          <w:szCs w:val="24"/>
        </w:rPr>
        <w:t>页面简洁美观</w:t>
      </w:r>
    </w:p>
    <w:p w:rsidR="00B00015" w:rsidRPr="00B00015" w:rsidRDefault="00B00015" w:rsidP="00B00015">
      <w:pPr>
        <w:numPr>
          <w:ilvl w:val="0"/>
          <w:numId w:val="7"/>
        </w:numPr>
        <w:rPr>
          <w:rFonts w:asciiTheme="minorEastAsia" w:hAnsiTheme="minorEastAsia" w:hint="eastAsia"/>
          <w:sz w:val="24"/>
          <w:szCs w:val="24"/>
        </w:rPr>
      </w:pPr>
      <w:r w:rsidRPr="00B00015">
        <w:rPr>
          <w:rFonts w:asciiTheme="minorEastAsia" w:hAnsiTheme="minorEastAsia" w:hint="eastAsia"/>
          <w:sz w:val="24"/>
          <w:szCs w:val="24"/>
        </w:rPr>
        <w:t>数据图形显示清晰明了</w:t>
      </w:r>
    </w:p>
    <w:p w:rsidR="00B00015" w:rsidRPr="00B00015" w:rsidRDefault="00B00015" w:rsidP="00B00015">
      <w:pPr>
        <w:numPr>
          <w:ilvl w:val="0"/>
          <w:numId w:val="7"/>
        </w:numPr>
        <w:rPr>
          <w:rFonts w:asciiTheme="minorEastAsia" w:hAnsiTheme="minorEastAsia"/>
          <w:sz w:val="24"/>
          <w:szCs w:val="24"/>
        </w:rPr>
      </w:pPr>
      <w:r w:rsidRPr="00B00015">
        <w:rPr>
          <w:rFonts w:asciiTheme="minorEastAsia" w:hAnsiTheme="minorEastAsia" w:hint="eastAsia"/>
          <w:sz w:val="24"/>
          <w:szCs w:val="24"/>
        </w:rPr>
        <w:t>操作简单方便，所有选项键盘选择为主，符合一般软件的操作系统。</w:t>
      </w:r>
    </w:p>
    <w:p w:rsidR="00B00015" w:rsidRPr="00B00015" w:rsidRDefault="00B00015" w:rsidP="00B00015">
      <w:pPr>
        <w:numPr>
          <w:ilvl w:val="0"/>
          <w:numId w:val="6"/>
        </w:numPr>
        <w:rPr>
          <w:rFonts w:asciiTheme="minorEastAsia" w:hAnsiTheme="minorEastAsia"/>
          <w:sz w:val="24"/>
          <w:szCs w:val="24"/>
        </w:rPr>
      </w:pPr>
      <w:bookmarkStart w:id="122" w:name="_Toc275810418"/>
      <w:bookmarkStart w:id="123" w:name="_Toc321338199"/>
      <w:bookmarkStart w:id="124" w:name="_Toc321338544"/>
      <w:bookmarkStart w:id="125" w:name="_Toc340606535"/>
      <w:bookmarkStart w:id="126" w:name="_Toc340607021"/>
      <w:r w:rsidRPr="00B00015">
        <w:rPr>
          <w:rFonts w:asciiTheme="minorEastAsia" w:hAnsiTheme="minorEastAsia" w:hint="eastAsia"/>
          <w:sz w:val="24"/>
          <w:szCs w:val="24"/>
        </w:rPr>
        <w:t>处理器型号及内存容量：</w:t>
      </w:r>
      <w:bookmarkEnd w:id="122"/>
      <w:bookmarkEnd w:id="123"/>
      <w:bookmarkEnd w:id="124"/>
      <w:bookmarkEnd w:id="125"/>
      <w:bookmarkEnd w:id="126"/>
    </w:p>
    <w:p w:rsidR="00B00015" w:rsidRPr="00B00015" w:rsidRDefault="00B00015" w:rsidP="00B00015">
      <w:pPr>
        <w:ind w:leftChars="202" w:left="424"/>
        <w:rPr>
          <w:rStyle w:val="apple-style-span"/>
          <w:rFonts w:asciiTheme="minorEastAsia" w:hAnsiTheme="minorEastAsia" w:cs="Arial" w:hint="eastAsia"/>
          <w:color w:val="000000"/>
          <w:sz w:val="24"/>
          <w:szCs w:val="24"/>
        </w:rPr>
      </w:pPr>
      <w:r w:rsidRPr="00B00015">
        <w:rPr>
          <w:rStyle w:val="apple-style-span"/>
          <w:rFonts w:asciiTheme="minorEastAsia" w:hAnsiTheme="minorEastAsia" w:cs="Arial"/>
          <w:color w:val="000000"/>
          <w:sz w:val="24"/>
          <w:szCs w:val="24"/>
        </w:rPr>
        <w:t>Pentium II</w:t>
      </w:r>
      <w:r w:rsidRPr="00B00015">
        <w:rPr>
          <w:rStyle w:val="apple-style-span"/>
          <w:rFonts w:asciiTheme="minorEastAsia" w:hAnsiTheme="minorEastAsia" w:cs="Arial" w:hint="eastAsia"/>
          <w:color w:val="000000"/>
          <w:sz w:val="24"/>
          <w:szCs w:val="24"/>
        </w:rPr>
        <w:t>以上处理器，最低内存</w:t>
      </w:r>
      <w:smartTag w:uri="urn:schemas-microsoft-com:office:smarttags" w:element="chmetcnv">
        <w:smartTagPr>
          <w:attr w:name="TCSC" w:val="0"/>
          <w:attr w:name="NumberType" w:val="1"/>
          <w:attr w:name="Negative" w:val="False"/>
          <w:attr w:name="HasSpace" w:val="False"/>
          <w:attr w:name="SourceValue" w:val="256"/>
          <w:attr w:name="UnitName" w:val="m"/>
        </w:smartTagPr>
        <w:r w:rsidRPr="00B00015">
          <w:rPr>
            <w:rStyle w:val="apple-style-span"/>
            <w:rFonts w:asciiTheme="minorEastAsia" w:hAnsiTheme="minorEastAsia" w:cs="Arial"/>
            <w:color w:val="000000"/>
            <w:sz w:val="24"/>
            <w:szCs w:val="24"/>
          </w:rPr>
          <w:t>256M</w:t>
        </w:r>
      </w:smartTag>
      <w:r w:rsidRPr="00B00015">
        <w:rPr>
          <w:rStyle w:val="apple-style-span"/>
          <w:rFonts w:asciiTheme="minorEastAsia" w:hAnsiTheme="minorEastAsia" w:cs="Arial" w:hint="eastAsia"/>
          <w:color w:val="000000"/>
          <w:sz w:val="24"/>
          <w:szCs w:val="24"/>
        </w:rPr>
        <w:t>；</w:t>
      </w:r>
    </w:p>
    <w:p w:rsidR="00B00015" w:rsidRPr="00B00015" w:rsidRDefault="00B00015" w:rsidP="00B00015">
      <w:pPr>
        <w:numPr>
          <w:ilvl w:val="0"/>
          <w:numId w:val="6"/>
        </w:numPr>
        <w:rPr>
          <w:rFonts w:asciiTheme="minorEastAsia" w:hAnsiTheme="minorEastAsia"/>
          <w:sz w:val="24"/>
          <w:szCs w:val="24"/>
        </w:rPr>
      </w:pPr>
      <w:bookmarkStart w:id="127" w:name="_Toc275810419"/>
      <w:bookmarkStart w:id="128" w:name="_Toc321338200"/>
      <w:bookmarkStart w:id="129" w:name="_Toc321338545"/>
      <w:bookmarkStart w:id="130" w:name="_Toc340606536"/>
      <w:bookmarkStart w:id="131" w:name="_Toc340607022"/>
      <w:r w:rsidRPr="00B00015">
        <w:rPr>
          <w:rFonts w:asciiTheme="minorEastAsia" w:hAnsiTheme="minorEastAsia" w:hint="eastAsia"/>
          <w:sz w:val="24"/>
          <w:szCs w:val="24"/>
        </w:rPr>
        <w:t>外存容量、联机或脱机、媒体及其存储格式，设备的型号及数量：</w:t>
      </w:r>
      <w:bookmarkEnd w:id="127"/>
      <w:bookmarkEnd w:id="128"/>
      <w:bookmarkEnd w:id="129"/>
      <w:bookmarkEnd w:id="130"/>
      <w:bookmarkEnd w:id="131"/>
    </w:p>
    <w:p w:rsidR="00B00015" w:rsidRPr="00B00015" w:rsidRDefault="00B00015" w:rsidP="00B00015">
      <w:pPr>
        <w:ind w:leftChars="202" w:left="424"/>
        <w:rPr>
          <w:rStyle w:val="apple-style-span"/>
          <w:rFonts w:asciiTheme="minorEastAsia" w:hAnsiTheme="minorEastAsia" w:cs="Arial" w:hint="eastAsia"/>
          <w:color w:val="000000"/>
          <w:sz w:val="24"/>
          <w:szCs w:val="24"/>
        </w:rPr>
      </w:pPr>
      <w:r w:rsidRPr="00B00015">
        <w:rPr>
          <w:rStyle w:val="apple-style-span"/>
          <w:rFonts w:asciiTheme="minorEastAsia" w:hAnsiTheme="minorEastAsia" w:cs="Arial" w:hint="eastAsia"/>
          <w:color w:val="000000"/>
          <w:sz w:val="24"/>
          <w:szCs w:val="24"/>
        </w:rPr>
        <w:t>硬盘容量：</w:t>
      </w:r>
      <w:smartTag w:uri="urn:schemas-microsoft-com:office:smarttags" w:element="chmetcnv">
        <w:smartTagPr>
          <w:attr w:name="TCSC" w:val="0"/>
          <w:attr w:name="NumberType" w:val="1"/>
          <w:attr w:name="Negative" w:val="False"/>
          <w:attr w:name="HasSpace" w:val="False"/>
          <w:attr w:name="SourceValue" w:val="100"/>
          <w:attr w:name="UnitName" w:val="g"/>
        </w:smartTagPr>
        <w:r w:rsidRPr="00B00015">
          <w:rPr>
            <w:rStyle w:val="apple-style-span"/>
            <w:rFonts w:asciiTheme="minorEastAsia" w:hAnsiTheme="minorEastAsia" w:cs="Arial"/>
            <w:color w:val="000000"/>
            <w:sz w:val="24"/>
            <w:szCs w:val="24"/>
          </w:rPr>
          <w:t>100G</w:t>
        </w:r>
      </w:smartTag>
      <w:r w:rsidRPr="00B00015">
        <w:rPr>
          <w:rStyle w:val="apple-style-span"/>
          <w:rFonts w:asciiTheme="minorEastAsia" w:hAnsiTheme="minorEastAsia" w:cs="Arial" w:hint="eastAsia"/>
          <w:color w:val="000000"/>
          <w:sz w:val="24"/>
          <w:szCs w:val="24"/>
        </w:rPr>
        <w:t>，无联机要求；</w:t>
      </w:r>
    </w:p>
    <w:p w:rsidR="00B00015" w:rsidRPr="00B00015" w:rsidRDefault="00B00015" w:rsidP="00B00015">
      <w:pPr>
        <w:numPr>
          <w:ilvl w:val="0"/>
          <w:numId w:val="6"/>
        </w:numPr>
        <w:rPr>
          <w:rFonts w:asciiTheme="minorEastAsia" w:hAnsiTheme="minorEastAsia"/>
          <w:sz w:val="24"/>
          <w:szCs w:val="24"/>
        </w:rPr>
      </w:pPr>
      <w:bookmarkStart w:id="132" w:name="_Toc275810420"/>
      <w:bookmarkStart w:id="133" w:name="_Toc321338201"/>
      <w:bookmarkStart w:id="134" w:name="_Toc321338546"/>
      <w:bookmarkStart w:id="135" w:name="_Toc340606537"/>
      <w:bookmarkStart w:id="136" w:name="_Toc340607023"/>
      <w:r w:rsidRPr="00B00015">
        <w:rPr>
          <w:rFonts w:asciiTheme="minorEastAsia" w:hAnsiTheme="minorEastAsia" w:hint="eastAsia"/>
          <w:sz w:val="24"/>
          <w:szCs w:val="24"/>
        </w:rPr>
        <w:t>输入及输出设备的型号和数量，联机或脱机：</w:t>
      </w:r>
      <w:bookmarkEnd w:id="132"/>
      <w:bookmarkEnd w:id="133"/>
      <w:bookmarkEnd w:id="134"/>
      <w:bookmarkEnd w:id="135"/>
      <w:bookmarkEnd w:id="136"/>
    </w:p>
    <w:p w:rsidR="00B00015" w:rsidRPr="00B00015" w:rsidRDefault="00B00015" w:rsidP="00B00015">
      <w:pPr>
        <w:ind w:leftChars="202" w:left="424"/>
        <w:rPr>
          <w:rStyle w:val="apple-style-span"/>
          <w:rFonts w:asciiTheme="minorEastAsia" w:hAnsiTheme="minorEastAsia" w:cs="Arial" w:hint="eastAsia"/>
          <w:color w:val="000000"/>
          <w:sz w:val="24"/>
          <w:szCs w:val="24"/>
        </w:rPr>
      </w:pPr>
      <w:r w:rsidRPr="00B00015">
        <w:rPr>
          <w:rStyle w:val="apple-style-span"/>
          <w:rFonts w:asciiTheme="minorEastAsia" w:hAnsiTheme="minorEastAsia" w:cs="Arial" w:hint="eastAsia"/>
          <w:color w:val="000000"/>
          <w:sz w:val="24"/>
          <w:szCs w:val="24"/>
        </w:rPr>
        <w:t>输入设备：键盘，鼠标；</w:t>
      </w:r>
    </w:p>
    <w:p w:rsidR="00B00015" w:rsidRPr="00B00015" w:rsidRDefault="00B00015" w:rsidP="00B00015">
      <w:pPr>
        <w:ind w:leftChars="202" w:left="424"/>
        <w:rPr>
          <w:rStyle w:val="apple-style-span"/>
          <w:rFonts w:asciiTheme="minorEastAsia" w:hAnsiTheme="minorEastAsia" w:cs="Arial"/>
          <w:color w:val="000000"/>
          <w:sz w:val="24"/>
          <w:szCs w:val="24"/>
        </w:rPr>
      </w:pPr>
      <w:r w:rsidRPr="00B00015">
        <w:rPr>
          <w:rStyle w:val="apple-style-span"/>
          <w:rFonts w:asciiTheme="minorEastAsia" w:hAnsiTheme="minorEastAsia" w:cs="Arial" w:hint="eastAsia"/>
          <w:color w:val="000000"/>
          <w:sz w:val="24"/>
          <w:szCs w:val="24"/>
        </w:rPr>
        <w:t>输出设备：液晶或</w:t>
      </w:r>
      <w:r w:rsidRPr="00B00015">
        <w:rPr>
          <w:rStyle w:val="apple-style-span"/>
          <w:rFonts w:asciiTheme="minorEastAsia" w:hAnsiTheme="minorEastAsia" w:cs="Arial"/>
          <w:color w:val="000000"/>
          <w:sz w:val="24"/>
          <w:szCs w:val="24"/>
        </w:rPr>
        <w:t>CRT</w:t>
      </w:r>
      <w:r w:rsidRPr="00B00015">
        <w:rPr>
          <w:rStyle w:val="apple-style-span"/>
          <w:rFonts w:asciiTheme="minorEastAsia" w:hAnsiTheme="minorEastAsia" w:cs="Arial" w:hint="eastAsia"/>
          <w:color w:val="000000"/>
          <w:sz w:val="24"/>
          <w:szCs w:val="24"/>
        </w:rPr>
        <w:t>显示器；</w:t>
      </w:r>
    </w:p>
    <w:p w:rsidR="00B00015" w:rsidRPr="00B00015" w:rsidRDefault="00B00015" w:rsidP="00B00015">
      <w:pPr>
        <w:ind w:leftChars="202" w:left="424"/>
        <w:rPr>
          <w:rStyle w:val="apple-style-span"/>
          <w:rFonts w:asciiTheme="minorEastAsia" w:hAnsiTheme="minorEastAsia" w:cs="Arial"/>
          <w:color w:val="000000"/>
          <w:sz w:val="24"/>
          <w:szCs w:val="24"/>
        </w:rPr>
      </w:pPr>
      <w:r w:rsidRPr="00B00015">
        <w:rPr>
          <w:rStyle w:val="apple-style-span"/>
          <w:rFonts w:asciiTheme="minorEastAsia" w:hAnsiTheme="minorEastAsia" w:cs="Arial" w:hint="eastAsia"/>
          <w:color w:val="000000"/>
          <w:sz w:val="24"/>
          <w:szCs w:val="24"/>
        </w:rPr>
        <w:t>联机要求：无联机要求；</w:t>
      </w:r>
    </w:p>
    <w:p w:rsidR="00B00015" w:rsidRPr="00B00015" w:rsidRDefault="00B00015" w:rsidP="00B00015">
      <w:pPr>
        <w:numPr>
          <w:ilvl w:val="0"/>
          <w:numId w:val="6"/>
        </w:numPr>
        <w:rPr>
          <w:rFonts w:asciiTheme="minorEastAsia" w:hAnsiTheme="minorEastAsia"/>
          <w:sz w:val="24"/>
          <w:szCs w:val="24"/>
        </w:rPr>
      </w:pPr>
      <w:bookmarkStart w:id="137" w:name="_Toc275810421"/>
      <w:bookmarkStart w:id="138" w:name="_Toc321338202"/>
      <w:bookmarkStart w:id="139" w:name="_Toc321338547"/>
      <w:bookmarkStart w:id="140" w:name="_Toc340606538"/>
      <w:bookmarkStart w:id="141" w:name="_Toc340607024"/>
      <w:r w:rsidRPr="00B00015">
        <w:rPr>
          <w:rFonts w:asciiTheme="minorEastAsia" w:hAnsiTheme="minorEastAsia" w:hint="eastAsia"/>
          <w:sz w:val="24"/>
          <w:szCs w:val="24"/>
        </w:rPr>
        <w:t>数据通信设备的型号和数量：</w:t>
      </w:r>
      <w:bookmarkEnd w:id="137"/>
      <w:bookmarkEnd w:id="138"/>
      <w:bookmarkEnd w:id="139"/>
      <w:bookmarkEnd w:id="140"/>
      <w:bookmarkEnd w:id="141"/>
    </w:p>
    <w:p w:rsidR="00B00015" w:rsidRPr="00B00015" w:rsidRDefault="00B00015" w:rsidP="00B00015">
      <w:pPr>
        <w:ind w:leftChars="202" w:left="424"/>
        <w:rPr>
          <w:rStyle w:val="apple-style-span"/>
          <w:rFonts w:asciiTheme="minorEastAsia" w:hAnsiTheme="minorEastAsia" w:cs="Arial" w:hint="eastAsia"/>
          <w:color w:val="000000"/>
          <w:sz w:val="24"/>
          <w:szCs w:val="24"/>
        </w:rPr>
      </w:pPr>
      <w:r w:rsidRPr="00B00015">
        <w:rPr>
          <w:rStyle w:val="apple-style-span"/>
          <w:rFonts w:asciiTheme="minorEastAsia" w:hAnsiTheme="minorEastAsia" w:cs="Arial" w:hint="eastAsia"/>
          <w:color w:val="000000"/>
          <w:sz w:val="24"/>
          <w:szCs w:val="24"/>
        </w:rPr>
        <w:t>无数据通信设备需求；</w:t>
      </w:r>
    </w:p>
    <w:p w:rsidR="00B00015" w:rsidRPr="00B00015" w:rsidRDefault="00B00015" w:rsidP="00B00015">
      <w:pPr>
        <w:numPr>
          <w:ilvl w:val="0"/>
          <w:numId w:val="6"/>
        </w:numPr>
        <w:rPr>
          <w:rFonts w:asciiTheme="minorEastAsia" w:hAnsiTheme="minorEastAsia"/>
          <w:sz w:val="24"/>
          <w:szCs w:val="24"/>
        </w:rPr>
      </w:pPr>
      <w:bookmarkStart w:id="142" w:name="_Toc275810422"/>
      <w:bookmarkStart w:id="143" w:name="_Toc321338203"/>
      <w:bookmarkStart w:id="144" w:name="_Toc321338548"/>
      <w:bookmarkStart w:id="145" w:name="_Toc340606539"/>
      <w:bookmarkStart w:id="146" w:name="_Toc340607025"/>
      <w:r w:rsidRPr="00B00015">
        <w:rPr>
          <w:rFonts w:asciiTheme="minorEastAsia" w:hAnsiTheme="minorEastAsia" w:hint="eastAsia"/>
          <w:sz w:val="24"/>
          <w:szCs w:val="24"/>
        </w:rPr>
        <w:t>功能键及其他专用硬件：</w:t>
      </w:r>
      <w:bookmarkEnd w:id="142"/>
      <w:bookmarkEnd w:id="143"/>
      <w:bookmarkEnd w:id="144"/>
      <w:bookmarkEnd w:id="145"/>
      <w:bookmarkEnd w:id="146"/>
    </w:p>
    <w:p w:rsidR="00B00015" w:rsidRPr="00B00015" w:rsidRDefault="00B00015" w:rsidP="00B00015">
      <w:pPr>
        <w:ind w:leftChars="202" w:left="424"/>
        <w:rPr>
          <w:rStyle w:val="apple-style-span"/>
          <w:rFonts w:asciiTheme="minorEastAsia" w:hAnsiTheme="minorEastAsia" w:cs="Arial" w:hint="eastAsia"/>
          <w:color w:val="000000"/>
          <w:sz w:val="24"/>
          <w:szCs w:val="24"/>
        </w:rPr>
      </w:pPr>
      <w:r w:rsidRPr="00B00015">
        <w:rPr>
          <w:rStyle w:val="apple-style-span"/>
          <w:rFonts w:asciiTheme="minorEastAsia" w:hAnsiTheme="minorEastAsia" w:cs="Arial" w:hint="eastAsia"/>
          <w:color w:val="000000"/>
          <w:sz w:val="24"/>
          <w:szCs w:val="24"/>
        </w:rPr>
        <w:t>无特殊专用硬件需求；</w:t>
      </w:r>
    </w:p>
    <w:p w:rsidR="00B00015" w:rsidRPr="00B00015" w:rsidRDefault="00B00015" w:rsidP="00B00015">
      <w:pPr>
        <w:pStyle w:val="2"/>
        <w:rPr>
          <w:rFonts w:asciiTheme="minorEastAsia" w:eastAsiaTheme="minorEastAsia" w:hAnsiTheme="minorEastAsia"/>
          <w:b w:val="0"/>
          <w:sz w:val="24"/>
          <w:szCs w:val="24"/>
        </w:rPr>
      </w:pPr>
      <w:bookmarkStart w:id="147" w:name="_Toc275810423"/>
      <w:bookmarkStart w:id="148" w:name="_Toc321338204"/>
      <w:bookmarkStart w:id="149" w:name="_Toc321338549"/>
      <w:bookmarkStart w:id="150" w:name="_Toc340606540"/>
      <w:bookmarkStart w:id="151" w:name="_Toc340607026"/>
      <w:bookmarkStart w:id="152" w:name="_Toc340607391"/>
      <w:r w:rsidRPr="00B00015">
        <w:rPr>
          <w:rFonts w:asciiTheme="minorEastAsia" w:eastAsiaTheme="minorEastAsia" w:hAnsiTheme="minorEastAsia"/>
          <w:b w:val="0"/>
          <w:sz w:val="24"/>
          <w:szCs w:val="24"/>
        </w:rPr>
        <w:t>4.2</w:t>
      </w:r>
      <w:r w:rsidRPr="00B00015">
        <w:rPr>
          <w:rFonts w:asciiTheme="minorEastAsia" w:eastAsiaTheme="minorEastAsia" w:hAnsiTheme="minorEastAsia" w:hint="eastAsia"/>
          <w:b w:val="0"/>
          <w:sz w:val="24"/>
          <w:szCs w:val="24"/>
        </w:rPr>
        <w:t xml:space="preserve">  支持软件</w:t>
      </w:r>
      <w:bookmarkEnd w:id="147"/>
      <w:bookmarkEnd w:id="148"/>
      <w:bookmarkEnd w:id="149"/>
      <w:bookmarkEnd w:id="150"/>
      <w:bookmarkEnd w:id="151"/>
      <w:bookmarkEnd w:id="152"/>
    </w:p>
    <w:p w:rsidR="00B00015" w:rsidRPr="00B00015" w:rsidRDefault="00B00015" w:rsidP="00B00015">
      <w:pPr>
        <w:spacing w:line="360" w:lineRule="auto"/>
        <w:ind w:firstLine="420"/>
        <w:outlineLvl w:val="2"/>
        <w:rPr>
          <w:rFonts w:asciiTheme="minorEastAsia" w:hAnsiTheme="minorEastAsia"/>
          <w:sz w:val="24"/>
          <w:szCs w:val="24"/>
        </w:rPr>
      </w:pPr>
      <w:bookmarkStart w:id="153" w:name="_Toc275810424"/>
      <w:bookmarkStart w:id="154" w:name="_Toc321338205"/>
      <w:bookmarkStart w:id="155" w:name="_Toc321338550"/>
      <w:bookmarkStart w:id="156" w:name="_Toc340606541"/>
      <w:bookmarkStart w:id="157" w:name="_Toc340607027"/>
      <w:bookmarkStart w:id="158" w:name="_Toc340607392"/>
      <w:smartTag w:uri="urn:schemas-microsoft-com:office:smarttags" w:element="chsdate">
        <w:smartTagPr>
          <w:attr w:name="IsROCDate" w:val="False"/>
          <w:attr w:name="IsLunarDate" w:val="False"/>
          <w:attr w:name="Day" w:val="30"/>
          <w:attr w:name="Month" w:val="12"/>
          <w:attr w:name="Year" w:val="1899"/>
        </w:smartTagPr>
        <w:r w:rsidRPr="00B00015">
          <w:rPr>
            <w:rFonts w:asciiTheme="minorEastAsia" w:hAnsiTheme="minorEastAsia" w:hint="eastAsia"/>
            <w:sz w:val="24"/>
            <w:szCs w:val="24"/>
          </w:rPr>
          <w:t>4.2.1</w:t>
        </w:r>
      </w:smartTag>
      <w:r w:rsidRPr="00B00015">
        <w:rPr>
          <w:rFonts w:asciiTheme="minorEastAsia" w:hAnsiTheme="minorEastAsia" w:hint="eastAsia"/>
          <w:sz w:val="24"/>
          <w:szCs w:val="24"/>
        </w:rPr>
        <w:t xml:space="preserve"> 操作系统：</w:t>
      </w:r>
      <w:bookmarkEnd w:id="153"/>
      <w:bookmarkEnd w:id="154"/>
      <w:bookmarkEnd w:id="155"/>
      <w:bookmarkEnd w:id="156"/>
      <w:bookmarkEnd w:id="157"/>
      <w:bookmarkEnd w:id="158"/>
    </w:p>
    <w:p w:rsidR="00B00015" w:rsidRPr="00B00015" w:rsidRDefault="00B00015" w:rsidP="00B00015">
      <w:pPr>
        <w:spacing w:line="360" w:lineRule="auto"/>
        <w:rPr>
          <w:rFonts w:asciiTheme="minorEastAsia" w:hAnsiTheme="minorEastAsia" w:hint="eastAsia"/>
          <w:sz w:val="24"/>
          <w:szCs w:val="24"/>
        </w:rPr>
      </w:pPr>
      <w:r w:rsidRPr="00B00015">
        <w:rPr>
          <w:rFonts w:asciiTheme="minorEastAsia" w:hAnsiTheme="minorEastAsia" w:hint="eastAsia"/>
          <w:sz w:val="24"/>
          <w:szCs w:val="24"/>
        </w:rPr>
        <w:t xml:space="preserve">   Windows/XP/Vista/7/8</w:t>
      </w:r>
    </w:p>
    <w:p w:rsidR="00B00015" w:rsidRPr="00B00015" w:rsidRDefault="00B00015" w:rsidP="00B00015">
      <w:pPr>
        <w:spacing w:line="360" w:lineRule="auto"/>
        <w:ind w:firstLine="420"/>
        <w:outlineLvl w:val="2"/>
        <w:rPr>
          <w:rFonts w:asciiTheme="minorEastAsia" w:hAnsiTheme="minorEastAsia"/>
          <w:sz w:val="24"/>
          <w:szCs w:val="24"/>
        </w:rPr>
      </w:pPr>
      <w:bookmarkStart w:id="159" w:name="_Toc275810425"/>
      <w:bookmarkStart w:id="160" w:name="_Toc321338206"/>
      <w:bookmarkStart w:id="161" w:name="_Toc321338551"/>
      <w:bookmarkStart w:id="162" w:name="_Toc340606542"/>
      <w:bookmarkStart w:id="163" w:name="_Toc340607028"/>
      <w:bookmarkStart w:id="164" w:name="_Toc340607393"/>
      <w:smartTag w:uri="urn:schemas-microsoft-com:office:smarttags" w:element="chsdate">
        <w:smartTagPr>
          <w:attr w:name="Year" w:val="1899"/>
          <w:attr w:name="Month" w:val="12"/>
          <w:attr w:name="Day" w:val="30"/>
          <w:attr w:name="IsLunarDate" w:val="False"/>
          <w:attr w:name="IsROCDate" w:val="False"/>
        </w:smartTagPr>
        <w:r w:rsidRPr="00B00015">
          <w:rPr>
            <w:rFonts w:asciiTheme="minorEastAsia" w:hAnsiTheme="minorEastAsia" w:hint="eastAsia"/>
            <w:sz w:val="24"/>
            <w:szCs w:val="24"/>
          </w:rPr>
          <w:t>4.2.2</w:t>
        </w:r>
      </w:smartTag>
      <w:r w:rsidRPr="00B00015">
        <w:rPr>
          <w:rFonts w:asciiTheme="minorEastAsia" w:hAnsiTheme="minorEastAsia" w:hint="eastAsia"/>
          <w:sz w:val="24"/>
          <w:szCs w:val="24"/>
        </w:rPr>
        <w:t xml:space="preserve"> 开发环境：</w:t>
      </w:r>
      <w:bookmarkEnd w:id="159"/>
      <w:bookmarkEnd w:id="160"/>
      <w:bookmarkEnd w:id="161"/>
      <w:bookmarkEnd w:id="162"/>
      <w:bookmarkEnd w:id="163"/>
      <w:bookmarkEnd w:id="164"/>
    </w:p>
    <w:p w:rsidR="00B00015" w:rsidRPr="00B00015" w:rsidRDefault="00B00015" w:rsidP="00B00015">
      <w:pPr>
        <w:spacing w:line="360" w:lineRule="auto"/>
        <w:ind w:firstLine="540"/>
        <w:rPr>
          <w:rFonts w:asciiTheme="minorEastAsia" w:hAnsiTheme="minorEastAsia" w:hint="eastAsia"/>
          <w:sz w:val="24"/>
          <w:szCs w:val="24"/>
        </w:rPr>
      </w:pPr>
      <w:r w:rsidRPr="00B00015">
        <w:rPr>
          <w:rFonts w:asciiTheme="minorEastAsia" w:hAnsiTheme="minorEastAsia" w:hint="eastAsia"/>
          <w:sz w:val="24"/>
          <w:szCs w:val="24"/>
        </w:rPr>
        <w:t>VC++6.0</w:t>
      </w:r>
    </w:p>
    <w:p w:rsidR="00B00015" w:rsidRPr="00B00015" w:rsidRDefault="00B00015" w:rsidP="00B00015">
      <w:pPr>
        <w:pStyle w:val="2"/>
        <w:rPr>
          <w:rFonts w:asciiTheme="minorEastAsia" w:eastAsiaTheme="minorEastAsia" w:hAnsiTheme="minorEastAsia" w:hint="eastAsia"/>
          <w:b w:val="0"/>
          <w:sz w:val="24"/>
          <w:szCs w:val="24"/>
        </w:rPr>
      </w:pPr>
      <w:bookmarkStart w:id="165" w:name="_Toc340606543"/>
      <w:bookmarkStart w:id="166" w:name="_Toc340607029"/>
      <w:bookmarkStart w:id="167" w:name="_Toc340607394"/>
      <w:r w:rsidRPr="00B00015">
        <w:rPr>
          <w:rFonts w:asciiTheme="minorEastAsia" w:eastAsiaTheme="minorEastAsia" w:hAnsiTheme="minorEastAsia" w:hint="eastAsia"/>
          <w:b w:val="0"/>
          <w:sz w:val="24"/>
          <w:szCs w:val="24"/>
        </w:rPr>
        <w:t>4.3  接口</w:t>
      </w:r>
      <w:bookmarkEnd w:id="165"/>
      <w:bookmarkEnd w:id="166"/>
      <w:bookmarkEnd w:id="167"/>
    </w:p>
    <w:p w:rsidR="00B00015" w:rsidRPr="00B00015" w:rsidRDefault="00B00015" w:rsidP="00B00015">
      <w:pPr>
        <w:spacing w:line="360" w:lineRule="auto"/>
        <w:ind w:leftChars="202" w:left="424"/>
        <w:rPr>
          <w:rFonts w:asciiTheme="minorEastAsia" w:hAnsiTheme="minorEastAsia" w:hint="eastAsia"/>
          <w:sz w:val="24"/>
          <w:szCs w:val="24"/>
        </w:rPr>
      </w:pPr>
      <w:r w:rsidRPr="00B00015">
        <w:rPr>
          <w:rFonts w:asciiTheme="minorEastAsia" w:hAnsiTheme="minorEastAsia"/>
          <w:sz w:val="24"/>
          <w:szCs w:val="24"/>
        </w:rPr>
        <w:t>在输入方面对于键盘、鼠标的输入可用C的标准输入/输出对输入进行处理。</w:t>
      </w:r>
    </w:p>
    <w:p w:rsidR="00B00015" w:rsidRPr="00B00015" w:rsidRDefault="00B00015" w:rsidP="00B00015">
      <w:pPr>
        <w:spacing w:line="360" w:lineRule="auto"/>
        <w:ind w:leftChars="202" w:left="424"/>
        <w:rPr>
          <w:rFonts w:asciiTheme="minorEastAsia" w:hAnsiTheme="minorEastAsia" w:hint="eastAsia"/>
          <w:sz w:val="24"/>
          <w:szCs w:val="24"/>
        </w:rPr>
      </w:pPr>
      <w:r w:rsidRPr="00B00015">
        <w:rPr>
          <w:rFonts w:asciiTheme="minorEastAsia" w:hAnsiTheme="minorEastAsia"/>
          <w:sz w:val="24"/>
          <w:szCs w:val="24"/>
        </w:rPr>
        <w:lastRenderedPageBreak/>
        <w:t>在输出方面打印机的连接及使用也可用C的标准输入/输出对其进行处理。在网络传输部分在网络硬件部分为了实现高速传输将使用高速ATM。</w:t>
      </w:r>
    </w:p>
    <w:p w:rsidR="00B00015" w:rsidRPr="00B00015" w:rsidRDefault="00B00015" w:rsidP="00B00015">
      <w:pPr>
        <w:rPr>
          <w:rFonts w:asciiTheme="minorEastAsia" w:hAnsiTheme="minorEastAsia"/>
          <w:sz w:val="24"/>
          <w:szCs w:val="24"/>
        </w:rPr>
      </w:pPr>
    </w:p>
    <w:p w:rsidR="00B00015" w:rsidRDefault="00B00015" w:rsidP="00A57A25">
      <w:pPr>
        <w:spacing w:line="360" w:lineRule="auto"/>
        <w:ind w:firstLine="540"/>
        <w:rPr>
          <w:rFonts w:ascii="Tahoma" w:hAnsi="Tahoma"/>
          <w:sz w:val="24"/>
        </w:rPr>
      </w:pPr>
    </w:p>
    <w:p w:rsidR="0074610F" w:rsidRDefault="0074610F" w:rsidP="0074610F">
      <w:pPr>
        <w:spacing w:line="360" w:lineRule="auto"/>
        <w:ind w:firstLine="420"/>
        <w:outlineLvl w:val="2"/>
        <w:rPr>
          <w:rFonts w:ascii="Tahoma" w:hAnsi="Tahoma"/>
          <w:sz w:val="28"/>
          <w:szCs w:val="28"/>
        </w:rPr>
      </w:pPr>
    </w:p>
    <w:p w:rsidR="0074610F" w:rsidRPr="0074610F" w:rsidRDefault="0074610F" w:rsidP="0074610F"/>
    <w:p w:rsidR="0074610F" w:rsidRPr="00A46839" w:rsidRDefault="0074610F" w:rsidP="006F198F">
      <w:pPr>
        <w:spacing w:line="360" w:lineRule="auto"/>
        <w:rPr>
          <w:sz w:val="24"/>
        </w:rPr>
      </w:pPr>
    </w:p>
    <w:p w:rsidR="006F198F" w:rsidRPr="006F198F" w:rsidRDefault="006F198F" w:rsidP="006F198F">
      <w:pPr>
        <w:rPr>
          <w:rFonts w:asciiTheme="minorEastAsia" w:hAnsiTheme="minorEastAsia"/>
          <w:sz w:val="32"/>
          <w:szCs w:val="32"/>
        </w:rPr>
      </w:pPr>
    </w:p>
    <w:p w:rsidR="00C72F35" w:rsidRPr="00C72F35" w:rsidRDefault="00C72F35" w:rsidP="00C72F35">
      <w:pPr>
        <w:rPr>
          <w:szCs w:val="21"/>
        </w:rPr>
      </w:pPr>
      <w:r>
        <w:rPr>
          <w:rFonts w:hint="eastAsia"/>
          <w:szCs w:val="21"/>
        </w:rPr>
        <w:t xml:space="preserve"> </w:t>
      </w:r>
    </w:p>
    <w:p w:rsidR="00C72F35" w:rsidRPr="00C72F35" w:rsidRDefault="00C72F35" w:rsidP="00C72F35">
      <w:pPr>
        <w:rPr>
          <w:sz w:val="44"/>
          <w:szCs w:val="44"/>
        </w:rPr>
      </w:pPr>
    </w:p>
    <w:sectPr w:rsidR="00C72F35" w:rsidRPr="00C72F35" w:rsidSect="007F73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31A2725E"/>
    <w:lvl w:ilvl="0">
      <w:start w:val="3"/>
      <w:numFmt w:val="decimal"/>
      <w:lvlText w:val="%1"/>
      <w:lvlJc w:val="left"/>
      <w:pPr>
        <w:tabs>
          <w:tab w:val="num" w:pos="420"/>
        </w:tabs>
        <w:ind w:left="420" w:hanging="420"/>
      </w:pPr>
      <w:rPr>
        <w:rFonts w:hint="eastAsia"/>
      </w:rPr>
    </w:lvl>
    <w:lvl w:ilvl="1">
      <w:start w:val="5"/>
      <w:numFmt w:val="decimal"/>
      <w:lvlText w:val="%1.%2"/>
      <w:lvlJc w:val="left"/>
      <w:pPr>
        <w:tabs>
          <w:tab w:val="num" w:pos="630"/>
        </w:tabs>
        <w:ind w:left="630" w:hanging="420"/>
      </w:pPr>
      <w:rPr>
        <w:rFonts w:hint="eastAsia"/>
      </w:rPr>
    </w:lvl>
    <w:lvl w:ilvl="2">
      <w:start w:val="1"/>
      <w:numFmt w:val="decimal"/>
      <w:lvlText w:val="%1.4.%3"/>
      <w:lvlJc w:val="left"/>
      <w:pPr>
        <w:tabs>
          <w:tab w:val="num" w:pos="1140"/>
        </w:tabs>
        <w:ind w:left="1140" w:hanging="720"/>
      </w:pPr>
      <w:rPr>
        <w:rFonts w:hint="eastAsia"/>
      </w:rPr>
    </w:lvl>
    <w:lvl w:ilvl="3">
      <w:start w:val="1"/>
      <w:numFmt w:val="lowerLetter"/>
      <w:lvlText w:val="%4．"/>
      <w:lvlJc w:val="left"/>
      <w:pPr>
        <w:tabs>
          <w:tab w:val="num" w:pos="1350"/>
        </w:tabs>
        <w:ind w:left="1350" w:hanging="720"/>
      </w:pPr>
      <w:rPr>
        <w:rFonts w:hint="eastAsia"/>
      </w:rPr>
    </w:lvl>
    <w:lvl w:ilvl="4">
      <w:start w:val="1"/>
      <w:numFmt w:val="decimal"/>
      <w:lvlText w:val="%1.%2.%3.%4.%5"/>
      <w:lvlJc w:val="left"/>
      <w:pPr>
        <w:tabs>
          <w:tab w:val="num" w:pos="1920"/>
        </w:tabs>
        <w:ind w:left="1920" w:hanging="1080"/>
      </w:pPr>
      <w:rPr>
        <w:rFonts w:hint="eastAsia"/>
      </w:rPr>
    </w:lvl>
    <w:lvl w:ilvl="5">
      <w:start w:val="1"/>
      <w:numFmt w:val="decimal"/>
      <w:lvlText w:val="%1.%2.%3.%4.%5.%6"/>
      <w:lvlJc w:val="left"/>
      <w:pPr>
        <w:tabs>
          <w:tab w:val="num" w:pos="2130"/>
        </w:tabs>
        <w:ind w:left="2130" w:hanging="1080"/>
      </w:pPr>
      <w:rPr>
        <w:rFonts w:hint="eastAsia"/>
      </w:rPr>
    </w:lvl>
    <w:lvl w:ilvl="6">
      <w:start w:val="1"/>
      <w:numFmt w:val="decimal"/>
      <w:lvlText w:val="%1.%2.%3.%4.%5.%6.%7"/>
      <w:lvlJc w:val="left"/>
      <w:pPr>
        <w:tabs>
          <w:tab w:val="num" w:pos="2340"/>
        </w:tabs>
        <w:ind w:left="2340" w:hanging="1080"/>
      </w:pPr>
      <w:rPr>
        <w:rFonts w:hint="eastAsia"/>
      </w:rPr>
    </w:lvl>
    <w:lvl w:ilvl="7">
      <w:start w:val="1"/>
      <w:numFmt w:val="decimal"/>
      <w:lvlText w:val="%1.%2.%3.%4.%5.%6.%7.%8"/>
      <w:lvlJc w:val="left"/>
      <w:pPr>
        <w:tabs>
          <w:tab w:val="num" w:pos="2910"/>
        </w:tabs>
        <w:ind w:left="2910" w:hanging="1440"/>
      </w:pPr>
      <w:rPr>
        <w:rFonts w:hint="eastAsia"/>
      </w:rPr>
    </w:lvl>
    <w:lvl w:ilvl="8">
      <w:start w:val="1"/>
      <w:numFmt w:val="decimal"/>
      <w:lvlText w:val="%1.%2.%3.%4.%5.%6.%7.%8.%9"/>
      <w:lvlJc w:val="left"/>
      <w:pPr>
        <w:tabs>
          <w:tab w:val="num" w:pos="3120"/>
        </w:tabs>
        <w:ind w:left="3120" w:hanging="1440"/>
      </w:pPr>
      <w:rPr>
        <w:rFonts w:hint="eastAsia"/>
      </w:rPr>
    </w:lvl>
  </w:abstractNum>
  <w:abstractNum w:abstractNumId="1">
    <w:nsid w:val="0000000B"/>
    <w:multiLevelType w:val="multilevel"/>
    <w:tmpl w:val="C5B64AD4"/>
    <w:lvl w:ilvl="0">
      <w:start w:val="3"/>
      <w:numFmt w:val="decimal"/>
      <w:lvlText w:val="%1"/>
      <w:lvlJc w:val="left"/>
      <w:pPr>
        <w:tabs>
          <w:tab w:val="num" w:pos="585"/>
        </w:tabs>
        <w:ind w:left="585" w:hanging="585"/>
      </w:pPr>
    </w:lvl>
    <w:lvl w:ilvl="1">
      <w:start w:val="2"/>
      <w:numFmt w:val="decimal"/>
      <w:lvlText w:val="%1.%2"/>
      <w:lvlJc w:val="left"/>
      <w:pPr>
        <w:tabs>
          <w:tab w:val="num" w:pos="725"/>
        </w:tabs>
        <w:ind w:left="725" w:hanging="585"/>
      </w:pPr>
    </w:lvl>
    <w:lvl w:ilvl="2">
      <w:start w:val="2"/>
      <w:numFmt w:val="decimal"/>
      <w:lvlText w:val="%1.%2.%3"/>
      <w:lvlJc w:val="left"/>
      <w:pPr>
        <w:tabs>
          <w:tab w:val="num" w:pos="1000"/>
        </w:tabs>
        <w:ind w:left="1000" w:hanging="720"/>
      </w:pPr>
    </w:lvl>
    <w:lvl w:ilvl="3">
      <w:start w:val="1"/>
      <w:numFmt w:val="lowerLetter"/>
      <w:lvlText w:val="%4．"/>
      <w:lvlJc w:val="left"/>
      <w:pPr>
        <w:tabs>
          <w:tab w:val="num" w:pos="1140"/>
        </w:tabs>
        <w:ind w:left="1140" w:hanging="720"/>
      </w:pPr>
      <w:rPr>
        <w:rFonts w:hint="eastAsia"/>
      </w:rPr>
    </w:lvl>
    <w:lvl w:ilvl="4">
      <w:start w:val="1"/>
      <w:numFmt w:val="decimal"/>
      <w:lvlText w:val="%1.%2.%3.%4.%5"/>
      <w:lvlJc w:val="left"/>
      <w:pPr>
        <w:tabs>
          <w:tab w:val="num" w:pos="1640"/>
        </w:tabs>
        <w:ind w:left="1640" w:hanging="1080"/>
      </w:pPr>
    </w:lvl>
    <w:lvl w:ilvl="5">
      <w:start w:val="1"/>
      <w:numFmt w:val="decimal"/>
      <w:lvlText w:val="%1.%2.%3.%4.%5.%6"/>
      <w:lvlJc w:val="left"/>
      <w:pPr>
        <w:tabs>
          <w:tab w:val="num" w:pos="1780"/>
        </w:tabs>
        <w:ind w:left="1780" w:hanging="1080"/>
      </w:pPr>
    </w:lvl>
    <w:lvl w:ilvl="6">
      <w:start w:val="1"/>
      <w:numFmt w:val="decimal"/>
      <w:lvlText w:val="%1.%2.%3.%4.%5.%6.%7"/>
      <w:lvlJc w:val="left"/>
      <w:pPr>
        <w:tabs>
          <w:tab w:val="num" w:pos="1920"/>
        </w:tabs>
        <w:ind w:left="1920" w:hanging="1080"/>
      </w:pPr>
    </w:lvl>
    <w:lvl w:ilvl="7">
      <w:start w:val="1"/>
      <w:numFmt w:val="decimal"/>
      <w:lvlText w:val="%1.%2.%3.%4.%5.%6.%7.%8"/>
      <w:lvlJc w:val="left"/>
      <w:pPr>
        <w:tabs>
          <w:tab w:val="num" w:pos="2420"/>
        </w:tabs>
        <w:ind w:left="2420" w:hanging="1440"/>
      </w:pPr>
    </w:lvl>
    <w:lvl w:ilvl="8">
      <w:start w:val="1"/>
      <w:numFmt w:val="decimal"/>
      <w:lvlText w:val="%1.%2.%3.%4.%5.%6.%7.%8.%9"/>
      <w:lvlJc w:val="left"/>
      <w:pPr>
        <w:tabs>
          <w:tab w:val="num" w:pos="2560"/>
        </w:tabs>
        <w:ind w:left="2560" w:hanging="1440"/>
      </w:pPr>
    </w:lvl>
  </w:abstractNum>
  <w:abstractNum w:abstractNumId="2">
    <w:nsid w:val="229C6324"/>
    <w:multiLevelType w:val="hybridMultilevel"/>
    <w:tmpl w:val="CEB8F2E4"/>
    <w:lvl w:ilvl="0" w:tplc="75FE11F2">
      <w:start w:val="1"/>
      <w:numFmt w:val="japaneseCounting"/>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B1F0AB9"/>
    <w:multiLevelType w:val="hybridMultilevel"/>
    <w:tmpl w:val="13CA885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160B9E"/>
    <w:multiLevelType w:val="hybridMultilevel"/>
    <w:tmpl w:val="02A85AAC"/>
    <w:lvl w:ilvl="0" w:tplc="F75AF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F171D0"/>
    <w:multiLevelType w:val="hybridMultilevel"/>
    <w:tmpl w:val="0C4AB452"/>
    <w:lvl w:ilvl="0" w:tplc="D7DCD36C">
      <w:start w:val="1"/>
      <w:numFmt w:val="lowerLetter"/>
      <w:lvlText w:val="%1．"/>
      <w:lvlJc w:val="left"/>
      <w:pPr>
        <w:ind w:left="420" w:hanging="420"/>
      </w:pPr>
      <w:rPr>
        <w:rFonts w:hint="eastAsia"/>
      </w:rPr>
    </w:lvl>
    <w:lvl w:ilvl="1" w:tplc="D7DCD36C">
      <w:start w:val="1"/>
      <w:numFmt w:val="low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EF2340"/>
    <w:multiLevelType w:val="hybridMultilevel"/>
    <w:tmpl w:val="FBC2EDDA"/>
    <w:lvl w:ilvl="0" w:tplc="D7DCD36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2F35"/>
    <w:rsid w:val="006F198F"/>
    <w:rsid w:val="0074610F"/>
    <w:rsid w:val="007B13D5"/>
    <w:rsid w:val="007F73E7"/>
    <w:rsid w:val="00A57A25"/>
    <w:rsid w:val="00B00015"/>
    <w:rsid w:val="00C72F35"/>
    <w:rsid w:val="00CC48E4"/>
    <w:rsid w:val="00D90F2A"/>
    <w:rsid w:val="00DE63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3E7"/>
    <w:pPr>
      <w:widowControl w:val="0"/>
      <w:jc w:val="both"/>
    </w:pPr>
  </w:style>
  <w:style w:type="paragraph" w:styleId="1">
    <w:name w:val="heading 1"/>
    <w:basedOn w:val="a"/>
    <w:next w:val="a"/>
    <w:link w:val="1Char"/>
    <w:uiPriority w:val="9"/>
    <w:qFormat/>
    <w:rsid w:val="00C72F3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F198F"/>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A57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72F35"/>
    <w:rPr>
      <w:color w:val="0000FF"/>
      <w:u w:val="single"/>
    </w:rPr>
  </w:style>
  <w:style w:type="paragraph" w:styleId="20">
    <w:name w:val="toc 2"/>
    <w:basedOn w:val="a"/>
    <w:next w:val="a"/>
    <w:uiPriority w:val="39"/>
    <w:rsid w:val="00C72F35"/>
    <w:pPr>
      <w:ind w:left="210"/>
      <w:jc w:val="left"/>
    </w:pPr>
    <w:rPr>
      <w:rFonts w:ascii="Times New Roman" w:eastAsia="宋体" w:hAnsi="Times New Roman" w:cs="Times New Roman"/>
      <w:smallCaps/>
      <w:sz w:val="20"/>
      <w:szCs w:val="20"/>
    </w:rPr>
  </w:style>
  <w:style w:type="paragraph" w:styleId="10">
    <w:name w:val="toc 1"/>
    <w:basedOn w:val="a"/>
    <w:next w:val="a"/>
    <w:uiPriority w:val="39"/>
    <w:rsid w:val="00C72F35"/>
    <w:pPr>
      <w:spacing w:before="120" w:after="120"/>
    </w:pPr>
    <w:rPr>
      <w:rFonts w:ascii="Times New Roman" w:eastAsia="宋体" w:hAnsi="Times New Roman" w:cs="Times New Roman"/>
      <w:b/>
      <w:bCs/>
      <w:caps/>
      <w:sz w:val="20"/>
      <w:szCs w:val="20"/>
    </w:rPr>
  </w:style>
  <w:style w:type="paragraph" w:styleId="30">
    <w:name w:val="toc 3"/>
    <w:basedOn w:val="a"/>
    <w:next w:val="a"/>
    <w:uiPriority w:val="39"/>
    <w:rsid w:val="00C72F35"/>
    <w:pPr>
      <w:ind w:left="420"/>
      <w:jc w:val="left"/>
    </w:pPr>
    <w:rPr>
      <w:rFonts w:ascii="Times New Roman" w:eastAsia="宋体" w:hAnsi="Times New Roman" w:cs="Times New Roman"/>
      <w:i/>
      <w:iCs/>
      <w:sz w:val="20"/>
      <w:szCs w:val="20"/>
    </w:rPr>
  </w:style>
  <w:style w:type="character" w:customStyle="1" w:styleId="1Char">
    <w:name w:val="标题 1 Char"/>
    <w:basedOn w:val="a0"/>
    <w:link w:val="1"/>
    <w:uiPriority w:val="9"/>
    <w:rsid w:val="00C72F35"/>
    <w:rPr>
      <w:b/>
      <w:bCs/>
      <w:kern w:val="44"/>
      <w:sz w:val="44"/>
      <w:szCs w:val="44"/>
    </w:rPr>
  </w:style>
  <w:style w:type="paragraph" w:styleId="TOC">
    <w:name w:val="TOC Heading"/>
    <w:basedOn w:val="1"/>
    <w:next w:val="a"/>
    <w:uiPriority w:val="39"/>
    <w:unhideWhenUsed/>
    <w:qFormat/>
    <w:rsid w:val="00C72F35"/>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List Paragraph"/>
    <w:basedOn w:val="a"/>
    <w:uiPriority w:val="34"/>
    <w:qFormat/>
    <w:rsid w:val="00C72F35"/>
    <w:pPr>
      <w:ind w:firstLineChars="200" w:firstLine="420"/>
    </w:pPr>
  </w:style>
  <w:style w:type="character" w:customStyle="1" w:styleId="2Char">
    <w:name w:val="标题 2 Char"/>
    <w:basedOn w:val="a0"/>
    <w:link w:val="2"/>
    <w:rsid w:val="006F198F"/>
    <w:rPr>
      <w:rFonts w:ascii="Arial" w:eastAsia="黑体" w:hAnsi="Arial" w:cs="Times New Roman"/>
      <w:b/>
      <w:bCs/>
      <w:sz w:val="32"/>
      <w:szCs w:val="32"/>
    </w:rPr>
  </w:style>
  <w:style w:type="character" w:customStyle="1" w:styleId="3Char">
    <w:name w:val="标题 3 Char"/>
    <w:basedOn w:val="a0"/>
    <w:link w:val="3"/>
    <w:uiPriority w:val="9"/>
    <w:semiHidden/>
    <w:rsid w:val="00A57A25"/>
    <w:rPr>
      <w:b/>
      <w:bCs/>
      <w:sz w:val="32"/>
      <w:szCs w:val="32"/>
    </w:rPr>
  </w:style>
  <w:style w:type="character" w:customStyle="1" w:styleId="apple-style-span">
    <w:name w:val="apple-style-span"/>
    <w:basedOn w:val="a0"/>
    <w:rsid w:val="00B000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40FC55-2DF5-4713-8D9B-56FEC4DF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2017-06-22T13:31:00Z</dcterms:created>
  <dcterms:modified xsi:type="dcterms:W3CDTF">2017-06-23T08:39:00Z</dcterms:modified>
</cp:coreProperties>
</file>