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6FF6" w14:textId="5EA8BC5A" w:rsidR="00B2124B" w:rsidRDefault="007249EC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不使用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ingletonObjects</w:t>
      </w:r>
      <w:proofErr w:type="spellEnd"/>
      <w:r>
        <w:rPr>
          <w:rFonts w:hint="eastAsia"/>
          <w:sz w:val="52"/>
          <w:szCs w:val="52"/>
        </w:rPr>
        <w:t>作为一级缓存解决循环依赖的原因：若使用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ingletonObjects</w:t>
      </w:r>
      <w:proofErr w:type="spellEnd"/>
      <w:r>
        <w:rPr>
          <w:rFonts w:hint="eastAsia"/>
          <w:sz w:val="52"/>
          <w:szCs w:val="52"/>
        </w:rPr>
        <w:t>解决循环依赖，则需要在实例化完成后立即放入缓存中。则未填充属性且未初始化的B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可能被提前获取到。</w:t>
      </w:r>
    </w:p>
    <w:p w14:paraId="0A4EC022" w14:textId="4580AFA8" w:rsidR="007249EC" w:rsidRDefault="007249EC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三级缓存：</w:t>
      </w:r>
      <w:proofErr w:type="spellStart"/>
      <w:r w:rsidR="00411172">
        <w:rPr>
          <w:rFonts w:hint="eastAsia"/>
          <w:sz w:val="52"/>
          <w:szCs w:val="52"/>
        </w:rPr>
        <w:t>S</w:t>
      </w:r>
      <w:r w:rsidR="00411172">
        <w:rPr>
          <w:sz w:val="52"/>
          <w:szCs w:val="52"/>
        </w:rPr>
        <w:t>ingletonObjects</w:t>
      </w:r>
      <w:proofErr w:type="spellEnd"/>
      <w:r w:rsidR="00411172">
        <w:rPr>
          <w:rFonts w:hint="eastAsia"/>
          <w:sz w:val="52"/>
          <w:szCs w:val="52"/>
        </w:rPr>
        <w:t>、</w:t>
      </w:r>
      <w:proofErr w:type="spellStart"/>
      <w:r w:rsidR="00411172">
        <w:rPr>
          <w:rFonts w:hint="eastAsia"/>
          <w:sz w:val="52"/>
          <w:szCs w:val="52"/>
        </w:rPr>
        <w:t>EarlySi</w:t>
      </w:r>
      <w:r w:rsidR="00411172">
        <w:rPr>
          <w:sz w:val="52"/>
          <w:szCs w:val="52"/>
        </w:rPr>
        <w:t>ngletonObjects</w:t>
      </w:r>
      <w:proofErr w:type="spellEnd"/>
      <w:r w:rsidR="00411172">
        <w:rPr>
          <w:rFonts w:hint="eastAsia"/>
          <w:sz w:val="52"/>
          <w:szCs w:val="52"/>
        </w:rPr>
        <w:t>、</w:t>
      </w:r>
      <w:proofErr w:type="spellStart"/>
      <w:r w:rsidR="00411172">
        <w:rPr>
          <w:rFonts w:hint="eastAsia"/>
          <w:sz w:val="52"/>
          <w:szCs w:val="52"/>
        </w:rPr>
        <w:t>S</w:t>
      </w:r>
      <w:r w:rsidR="00411172">
        <w:rPr>
          <w:sz w:val="52"/>
          <w:szCs w:val="52"/>
        </w:rPr>
        <w:t>ingletonFactories</w:t>
      </w:r>
      <w:proofErr w:type="spellEnd"/>
      <w:r w:rsidR="00411172">
        <w:rPr>
          <w:rFonts w:hint="eastAsia"/>
          <w:sz w:val="52"/>
          <w:szCs w:val="52"/>
        </w:rPr>
        <w:t>为3级缓存。分别存放成品、只完成实例化的B</w:t>
      </w:r>
      <w:r w:rsidR="00411172">
        <w:rPr>
          <w:sz w:val="52"/>
          <w:szCs w:val="52"/>
        </w:rPr>
        <w:t>ean</w:t>
      </w:r>
      <w:r w:rsidR="00411172">
        <w:rPr>
          <w:rFonts w:hint="eastAsia"/>
          <w:sz w:val="52"/>
          <w:szCs w:val="52"/>
        </w:rPr>
        <w:t>、工厂对象。</w:t>
      </w:r>
    </w:p>
    <w:p w14:paraId="74DF9047" w14:textId="093F713C" w:rsidR="00411172" w:rsidRDefault="006B214A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Bean创建过程</w:t>
      </w:r>
    </w:p>
    <w:p w14:paraId="74EED436" w14:textId="213B89B3" w:rsidR="006B214A" w:rsidRPr="006B214A" w:rsidRDefault="006B214A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 w:rsidRPr="006B214A">
        <w:rPr>
          <w:rFonts w:hint="eastAsia"/>
          <w:sz w:val="52"/>
          <w:szCs w:val="52"/>
        </w:rPr>
        <w:t>首先尝试对B</w:t>
      </w:r>
      <w:r w:rsidRPr="006B214A">
        <w:rPr>
          <w:sz w:val="52"/>
          <w:szCs w:val="52"/>
        </w:rPr>
        <w:t>ean</w:t>
      </w:r>
      <w:r w:rsidRPr="006B214A">
        <w:rPr>
          <w:rFonts w:hint="eastAsia"/>
          <w:sz w:val="52"/>
          <w:szCs w:val="52"/>
        </w:rPr>
        <w:t>进行实例化前预解析。预解析使用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 w:rsidRPr="006B214A">
        <w:rPr>
          <w:rFonts w:hint="eastAsia"/>
          <w:sz w:val="52"/>
          <w:szCs w:val="52"/>
        </w:rPr>
        <w:t>进行实例化前置处理，若处理过程中产生了B</w:t>
      </w:r>
      <w:r w:rsidRPr="006B214A">
        <w:rPr>
          <w:sz w:val="52"/>
          <w:szCs w:val="52"/>
        </w:rPr>
        <w:t>ean</w:t>
      </w:r>
      <w:r w:rsidRPr="006B214A">
        <w:rPr>
          <w:rFonts w:hint="eastAsia"/>
          <w:sz w:val="52"/>
          <w:szCs w:val="52"/>
        </w:rPr>
        <w:t>，则使用</w:t>
      </w:r>
      <w:proofErr w:type="spellStart"/>
      <w:r w:rsidRPr="006B214A">
        <w:rPr>
          <w:rFonts w:hint="eastAsia"/>
          <w:sz w:val="52"/>
          <w:szCs w:val="52"/>
        </w:rPr>
        <w:t>B</w:t>
      </w:r>
      <w:r w:rsidRPr="006B214A">
        <w:rPr>
          <w:sz w:val="52"/>
          <w:szCs w:val="52"/>
        </w:rPr>
        <w:t>eanPsotProcessors</w:t>
      </w:r>
      <w:proofErr w:type="spellEnd"/>
      <w:r w:rsidRPr="006B214A">
        <w:rPr>
          <w:rFonts w:hint="eastAsia"/>
          <w:sz w:val="52"/>
          <w:szCs w:val="52"/>
        </w:rPr>
        <w:t>进行初始化后置处理，最后直接返回。</w:t>
      </w:r>
    </w:p>
    <w:p w14:paraId="7E4E69BE" w14:textId="2A8A19B1" w:rsidR="006B214A" w:rsidRDefault="007B2A6E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实例化时会根据参数类型选择合适的构造器，并使用该构造器</w:t>
      </w:r>
      <w:r w:rsidR="001F6293">
        <w:rPr>
          <w:rFonts w:hint="eastAsia"/>
          <w:sz w:val="52"/>
          <w:szCs w:val="52"/>
        </w:rPr>
        <w:t>结合实例化策略</w:t>
      </w:r>
      <w:r>
        <w:rPr>
          <w:rFonts w:hint="eastAsia"/>
          <w:sz w:val="52"/>
          <w:szCs w:val="52"/>
        </w:rPr>
        <w:t>进行实例化。实例化策略有JDK实例化和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glib</w:t>
      </w:r>
      <w:proofErr w:type="spellEnd"/>
      <w:r>
        <w:rPr>
          <w:rFonts w:hint="eastAsia"/>
          <w:sz w:val="52"/>
          <w:szCs w:val="52"/>
        </w:rPr>
        <w:t>实例化两种。</w:t>
      </w:r>
    </w:p>
    <w:p w14:paraId="0F0873B8" w14:textId="41B1F8D9" w:rsidR="001F6293" w:rsidRDefault="00DD65EC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实例化完成的单例B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会被包装成</w:t>
      </w:r>
      <w:proofErr w:type="spellStart"/>
      <w:r>
        <w:rPr>
          <w:rFonts w:hint="eastAsia"/>
          <w:sz w:val="52"/>
          <w:szCs w:val="52"/>
        </w:rPr>
        <w:t>Ob</w:t>
      </w:r>
      <w:r>
        <w:rPr>
          <w:sz w:val="52"/>
          <w:szCs w:val="52"/>
        </w:rPr>
        <w:t>jectFactory</w:t>
      </w:r>
      <w:proofErr w:type="spellEnd"/>
      <w:r>
        <w:rPr>
          <w:rFonts w:hint="eastAsia"/>
          <w:sz w:val="52"/>
          <w:szCs w:val="52"/>
        </w:rPr>
        <w:t>并加入3级缓存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ingletonFactories</w:t>
      </w:r>
      <w:proofErr w:type="spellEnd"/>
      <w:r>
        <w:rPr>
          <w:rFonts w:hint="eastAsia"/>
          <w:sz w:val="52"/>
          <w:szCs w:val="52"/>
        </w:rPr>
        <w:t>中。</w:t>
      </w:r>
    </w:p>
    <w:p w14:paraId="63A4862E" w14:textId="3B1B11EB" w:rsidR="00DD65EC" w:rsidRPr="006B214A" w:rsidRDefault="00DD65EC" w:rsidP="006B214A">
      <w:pPr>
        <w:pStyle w:val="a3"/>
        <w:numPr>
          <w:ilvl w:val="1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加入3级缓存后，会使用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>
        <w:rPr>
          <w:rFonts w:hint="eastAsia"/>
          <w:sz w:val="52"/>
          <w:szCs w:val="52"/>
        </w:rPr>
        <w:t>进行实例化后置处理。处理过程中如果处理器表示不需要填充属性，则会直接返回B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。</w:t>
      </w:r>
    </w:p>
    <w:sectPr w:rsidR="00DD65EC" w:rsidRPr="006B214A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9E"/>
    <w:multiLevelType w:val="multilevel"/>
    <w:tmpl w:val="083C32B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C"/>
    <w:rsid w:val="001F6293"/>
    <w:rsid w:val="00411172"/>
    <w:rsid w:val="005603FD"/>
    <w:rsid w:val="005B3F67"/>
    <w:rsid w:val="006B214A"/>
    <w:rsid w:val="007249EC"/>
    <w:rsid w:val="00774178"/>
    <w:rsid w:val="007B2A6E"/>
    <w:rsid w:val="00B2124B"/>
    <w:rsid w:val="00D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248E"/>
  <w15:chartTrackingRefBased/>
  <w15:docId w15:val="{8589824A-E2B6-034E-A8E7-119A3FA5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2021-10-11T01:49:00Z</dcterms:created>
  <dcterms:modified xsi:type="dcterms:W3CDTF">2021-10-11T12:25:00Z</dcterms:modified>
</cp:coreProperties>
</file>