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F8" w:rsidRPr="00DB07F8" w:rsidRDefault="00DB07F8" w:rsidP="00DB07F8">
      <w:pPr>
        <w:rPr>
          <w:b/>
          <w:sz w:val="36"/>
          <w:szCs w:val="36"/>
        </w:rPr>
      </w:pPr>
      <w:r w:rsidRPr="00DB07F8">
        <w:rPr>
          <w:b/>
          <w:sz w:val="36"/>
          <w:szCs w:val="36"/>
        </w:rPr>
        <w:t>Expected Deliverables:</w:t>
      </w:r>
    </w:p>
    <w:p w:rsidR="00DB07F8" w:rsidRPr="00DB07F8" w:rsidRDefault="00DB07F8" w:rsidP="00DB07F8">
      <w:pPr>
        <w:pStyle w:val="Paragraphedeliste"/>
        <w:numPr>
          <w:ilvl w:val="0"/>
          <w:numId w:val="1"/>
        </w:numPr>
        <w:rPr>
          <w:b/>
          <w:sz w:val="28"/>
          <w:szCs w:val="28"/>
        </w:rPr>
      </w:pPr>
      <w:r w:rsidRPr="00DB07F8">
        <w:rPr>
          <w:b/>
          <w:sz w:val="28"/>
          <w:szCs w:val="28"/>
        </w:rPr>
        <w:t>Survey Questionnaire:</w:t>
      </w:r>
    </w:p>
    <w:p w:rsidR="00C95A22" w:rsidRDefault="00C95A22" w:rsidP="00C95A22">
      <w:pPr>
        <w:pStyle w:val="Paragraphedeliste"/>
      </w:pPr>
      <w:hyperlink r:id="rId5" w:history="1">
        <w:r w:rsidRPr="001376AD">
          <w:rPr>
            <w:rStyle w:val="Lienhypertexte"/>
          </w:rPr>
          <w:t>https://docs.google.com/forms/d/e/1FAIpQLSepxXy1k-g4GlGRR0diLpj5B4m2pSrbl-8uGjutY8P2q4z6eQ/viewform?usp=header</w:t>
        </w:r>
      </w:hyperlink>
    </w:p>
    <w:p w:rsidR="00DB07F8" w:rsidRPr="00AC0A09" w:rsidRDefault="00DB07F8" w:rsidP="00AC0A09">
      <w:pPr>
        <w:pStyle w:val="Paragraphedeliste"/>
        <w:numPr>
          <w:ilvl w:val="0"/>
          <w:numId w:val="1"/>
        </w:numPr>
        <w:rPr>
          <w:b/>
          <w:sz w:val="28"/>
          <w:szCs w:val="28"/>
        </w:rPr>
      </w:pPr>
      <w:r w:rsidRPr="00AC0A09">
        <w:rPr>
          <w:b/>
          <w:sz w:val="28"/>
          <w:szCs w:val="28"/>
        </w:rPr>
        <w:t>Data Collection Plan:</w:t>
      </w:r>
    </w:p>
    <w:p w:rsidR="00FE2C56" w:rsidRDefault="00F21AE7" w:rsidP="00FE2C56">
      <w:pPr>
        <w:pStyle w:val="Paragraphedeliste"/>
        <w:numPr>
          <w:ilvl w:val="0"/>
          <w:numId w:val="3"/>
        </w:numPr>
      </w:pPr>
      <w:r>
        <w:t xml:space="preserve">Social media platforms such as </w:t>
      </w:r>
      <w:proofErr w:type="spellStart"/>
      <w:r>
        <w:t>Whatsapp</w:t>
      </w:r>
      <w:proofErr w:type="spellEnd"/>
    </w:p>
    <w:p w:rsidR="00F21AE7" w:rsidRDefault="00F21AE7" w:rsidP="00F21AE7">
      <w:pPr>
        <w:pStyle w:val="Paragraphedeliste"/>
        <w:numPr>
          <w:ilvl w:val="0"/>
          <w:numId w:val="3"/>
        </w:numPr>
      </w:pPr>
      <w:r w:rsidRPr="00F21AE7">
        <w:t>Community boar</w:t>
      </w:r>
      <w:r>
        <w:t>ds such as local organizations, forums</w:t>
      </w:r>
    </w:p>
    <w:p w:rsidR="00FE2C56" w:rsidRPr="00FE2C56" w:rsidRDefault="00FE2C56" w:rsidP="00FE2C56">
      <w:pPr>
        <w:pStyle w:val="Paragraphedeliste"/>
        <w:numPr>
          <w:ilvl w:val="0"/>
          <w:numId w:val="1"/>
        </w:numPr>
        <w:rPr>
          <w:b/>
          <w:sz w:val="28"/>
          <w:szCs w:val="28"/>
        </w:rPr>
      </w:pPr>
      <w:r w:rsidRPr="00FE2C56">
        <w:rPr>
          <w:b/>
          <w:sz w:val="28"/>
          <w:szCs w:val="28"/>
        </w:rPr>
        <w:t>Analysis Report:</w:t>
      </w:r>
    </w:p>
    <w:p w:rsidR="00FE2C56" w:rsidRDefault="00FE2C56" w:rsidP="00FE2C56">
      <w:pPr>
        <w:pStyle w:val="Paragraphedeliste"/>
      </w:pPr>
    </w:p>
    <w:p w:rsidR="00DB07F8" w:rsidRDefault="00FE2C56" w:rsidP="00FE2C56">
      <w:pPr>
        <w:pStyle w:val="Paragraphedeliste"/>
        <w:numPr>
          <w:ilvl w:val="0"/>
          <w:numId w:val="3"/>
        </w:numPr>
      </w:pPr>
      <w:r>
        <w:t>A summary report of the findings once the survey is completed, including key insights and trends.</w:t>
      </w:r>
    </w:p>
    <w:p w:rsidR="00FE2C56" w:rsidRDefault="00FE2C56" w:rsidP="00FE2C56"/>
    <w:p w:rsidR="00FE2C56" w:rsidRPr="00E84872" w:rsidRDefault="00FE2C56" w:rsidP="00FE2C56">
      <w:pPr>
        <w:spacing w:before="100" w:beforeAutospacing="1" w:after="100" w:afterAutospacing="1" w:line="240" w:lineRule="auto"/>
        <w:rPr>
          <w:rFonts w:eastAsia="Times New Roman" w:cstheme="minorHAnsi"/>
          <w:b/>
          <w:bCs/>
          <w:sz w:val="28"/>
          <w:szCs w:val="28"/>
        </w:rPr>
      </w:pPr>
      <w:r w:rsidRPr="00E84872">
        <w:rPr>
          <w:rFonts w:eastAsia="Times New Roman" w:cstheme="minorHAnsi"/>
          <w:b/>
          <w:bCs/>
          <w:sz w:val="28"/>
          <w:szCs w:val="28"/>
        </w:rPr>
        <w:t>Introduction</w:t>
      </w:r>
    </w:p>
    <w:p w:rsidR="00FE2C56" w:rsidRPr="000E15A3" w:rsidRDefault="00FE2C56" w:rsidP="00FE2C56">
      <w:p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This report summarizes the findings from the user survey conducted to understand the challenges faced by individuals seeking rental properties. The survey aimed to gather insights on user demographics, difficulties encountered, desired functionalities, and overall feedback on the proposed housing app.</w:t>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Survey Overview</w:t>
      </w:r>
    </w:p>
    <w:p w:rsidR="00FE2C56" w:rsidRPr="000E15A3" w:rsidRDefault="00FE2C56" w:rsidP="00FE2C56">
      <w:pPr>
        <w:numPr>
          <w:ilvl w:val="0"/>
          <w:numId w:val="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Total Respondents:</w:t>
      </w:r>
      <w:r w:rsidRPr="000E15A3">
        <w:rPr>
          <w:rFonts w:eastAsia="Times New Roman" w:cstheme="minorHAnsi"/>
          <w:sz w:val="24"/>
          <w:szCs w:val="24"/>
        </w:rPr>
        <w:t xml:space="preserve"> </w:t>
      </w:r>
      <w:r>
        <w:rPr>
          <w:rFonts w:eastAsia="Times New Roman" w:cstheme="minorHAnsi"/>
          <w:sz w:val="24"/>
          <w:szCs w:val="24"/>
        </w:rPr>
        <w:t>10</w:t>
      </w:r>
    </w:p>
    <w:p w:rsidR="00FE2C56" w:rsidRPr="000E15A3" w:rsidRDefault="00FE2C56" w:rsidP="00FE2C56">
      <w:pPr>
        <w:numPr>
          <w:ilvl w:val="0"/>
          <w:numId w:val="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Survey Duration:</w:t>
      </w:r>
      <w:r w:rsidRPr="000E15A3">
        <w:rPr>
          <w:rFonts w:eastAsia="Times New Roman" w:cstheme="minorHAnsi"/>
          <w:sz w:val="24"/>
          <w:szCs w:val="24"/>
        </w:rPr>
        <w:t xml:space="preserve"> </w:t>
      </w:r>
      <w:r>
        <w:rPr>
          <w:rFonts w:eastAsia="Times New Roman" w:cstheme="minorHAnsi"/>
          <w:sz w:val="24"/>
          <w:szCs w:val="24"/>
        </w:rPr>
        <w:t>30/03/2025 – 1/04/2025</w:t>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Key Demographics</w:t>
      </w:r>
    </w:p>
    <w:p w:rsidR="00FE2C56" w:rsidRPr="00E84872" w:rsidRDefault="00FE2C56" w:rsidP="00FE2C56">
      <w:pPr>
        <w:spacing w:before="100" w:beforeAutospacing="1" w:after="100" w:afterAutospacing="1" w:line="240" w:lineRule="auto"/>
        <w:rPr>
          <w:rFonts w:eastAsia="Times New Roman" w:cstheme="minorHAnsi"/>
          <w:b/>
          <w:bCs/>
          <w:sz w:val="28"/>
          <w:szCs w:val="28"/>
        </w:rPr>
      </w:pPr>
      <w:r w:rsidRPr="00E84872">
        <w:rPr>
          <w:rFonts w:eastAsia="Times New Roman" w:cstheme="minorHAnsi"/>
          <w:b/>
          <w:bCs/>
          <w:sz w:val="28"/>
          <w:szCs w:val="28"/>
        </w:rPr>
        <w:t>Gender Distribution</w:t>
      </w:r>
    </w:p>
    <w:p w:rsidR="00FE2C56" w:rsidRPr="000E15A3" w:rsidRDefault="00FE2C56" w:rsidP="00FE2C56">
      <w:pPr>
        <w:numPr>
          <w:ilvl w:val="0"/>
          <w:numId w:val="5"/>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Male: 50%</w:t>
      </w:r>
      <w:r w:rsidR="00AC0A09">
        <w:rPr>
          <w:rFonts w:eastAsia="Times New Roman" w:cstheme="minorHAnsi"/>
          <w:sz w:val="24"/>
          <w:szCs w:val="24"/>
        </w:rPr>
        <w:t xml:space="preserve"> of the responders where males </w:t>
      </w:r>
    </w:p>
    <w:p w:rsidR="00FE2C56" w:rsidRPr="000E15A3" w:rsidRDefault="00FE2C56" w:rsidP="00FE2C56">
      <w:pPr>
        <w:numPr>
          <w:ilvl w:val="0"/>
          <w:numId w:val="5"/>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Female: 50%</w:t>
      </w:r>
      <w:r w:rsidR="00AC0A09">
        <w:rPr>
          <w:rFonts w:eastAsia="Times New Roman" w:cstheme="minorHAnsi"/>
          <w:sz w:val="24"/>
          <w:szCs w:val="24"/>
        </w:rPr>
        <w:t xml:space="preserve"> of the responders were females </w:t>
      </w:r>
    </w:p>
    <w:p w:rsidR="00FE2C56" w:rsidRDefault="00FE2C56" w:rsidP="00FE2C56">
      <w:pPr>
        <w:numPr>
          <w:ilvl w:val="0"/>
          <w:numId w:val="5"/>
        </w:numPr>
        <w:spacing w:before="100" w:beforeAutospacing="1" w:after="100" w:afterAutospacing="1" w:line="240" w:lineRule="auto"/>
        <w:rPr>
          <w:rFonts w:eastAsia="Times New Roman" w:cstheme="minorHAnsi"/>
          <w:sz w:val="28"/>
          <w:szCs w:val="28"/>
        </w:rPr>
      </w:pPr>
      <w:r w:rsidRPr="00E84872">
        <w:rPr>
          <w:rFonts w:eastAsia="Times New Roman" w:cstheme="minorHAnsi"/>
          <w:sz w:val="28"/>
          <w:szCs w:val="28"/>
        </w:rPr>
        <w:t>Prefer not to say: 0%</w:t>
      </w:r>
    </w:p>
    <w:p w:rsidR="00F21AE7" w:rsidRPr="00E84872" w:rsidRDefault="00F21AE7" w:rsidP="00F21AE7">
      <w:pPr>
        <w:spacing w:before="100" w:beforeAutospacing="1" w:after="100" w:afterAutospacing="1" w:line="240" w:lineRule="auto"/>
        <w:ind w:left="720"/>
        <w:rPr>
          <w:rFonts w:eastAsia="Times New Roman" w:cstheme="minorHAnsi"/>
          <w:sz w:val="28"/>
          <w:szCs w:val="28"/>
        </w:rPr>
      </w:pPr>
      <w:r>
        <w:rPr>
          <w:noProof/>
        </w:rPr>
        <w:lastRenderedPageBreak/>
        <w:drawing>
          <wp:inline distT="0" distB="0" distL="0" distR="0" wp14:anchorId="2C26E055" wp14:editId="759A96DE">
            <wp:extent cx="5943600" cy="2449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9195"/>
                    </a:xfrm>
                    <a:prstGeom prst="rect">
                      <a:avLst/>
                    </a:prstGeom>
                  </pic:spPr>
                </pic:pic>
              </a:graphicData>
            </a:graphic>
          </wp:inline>
        </w:drawing>
      </w:r>
    </w:p>
    <w:p w:rsidR="00FE2C56" w:rsidRPr="00E84872" w:rsidRDefault="00FE2C56" w:rsidP="00FE2C56">
      <w:pPr>
        <w:spacing w:before="100" w:beforeAutospacing="1" w:after="100" w:afterAutospacing="1" w:line="240" w:lineRule="auto"/>
        <w:rPr>
          <w:rFonts w:eastAsia="Times New Roman" w:cstheme="minorHAnsi"/>
          <w:b/>
          <w:bCs/>
          <w:sz w:val="28"/>
          <w:szCs w:val="28"/>
        </w:rPr>
      </w:pPr>
      <w:r w:rsidRPr="00E84872">
        <w:rPr>
          <w:rFonts w:eastAsia="Times New Roman" w:cstheme="minorHAnsi"/>
          <w:b/>
          <w:bCs/>
          <w:sz w:val="28"/>
          <w:szCs w:val="28"/>
        </w:rPr>
        <w:t>Age Range</w:t>
      </w:r>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Under 18: </w:t>
      </w:r>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18-24: 50%</w:t>
      </w:r>
      <w:r w:rsidR="00AC0A09">
        <w:rPr>
          <w:rFonts w:eastAsia="Times New Roman" w:cstheme="minorHAnsi"/>
          <w:sz w:val="24"/>
          <w:szCs w:val="24"/>
        </w:rPr>
        <w:t xml:space="preserve"> of the responders are of this age range </w:t>
      </w:r>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25-34: 30%</w:t>
      </w:r>
      <w:r w:rsidR="00AC0A09">
        <w:rPr>
          <w:rFonts w:eastAsia="Times New Roman" w:cstheme="minorHAnsi"/>
          <w:sz w:val="24"/>
          <w:szCs w:val="24"/>
        </w:rPr>
        <w:t xml:space="preserve"> of the responders are of this age range</w:t>
      </w:r>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35-44: </w:t>
      </w:r>
      <w:r>
        <w:rPr>
          <w:rFonts w:eastAsia="Times New Roman" w:cstheme="minorHAnsi"/>
          <w:sz w:val="24"/>
          <w:szCs w:val="24"/>
        </w:rPr>
        <w:t>0%</w:t>
      </w:r>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45-54: 20%</w:t>
      </w:r>
      <w:r w:rsidR="00AC0A09">
        <w:rPr>
          <w:rFonts w:eastAsia="Times New Roman" w:cstheme="minorHAnsi"/>
          <w:sz w:val="24"/>
          <w:szCs w:val="24"/>
        </w:rPr>
        <w:t xml:space="preserve"> of the responders are of this age range </w:t>
      </w:r>
      <w:bookmarkStart w:id="0" w:name="_GoBack"/>
      <w:bookmarkEnd w:id="0"/>
    </w:p>
    <w:p w:rsidR="00FE2C56" w:rsidRPr="000E15A3"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55-64: </w:t>
      </w:r>
      <w:r>
        <w:rPr>
          <w:rFonts w:eastAsia="Times New Roman" w:cstheme="minorHAnsi"/>
          <w:sz w:val="24"/>
          <w:szCs w:val="24"/>
        </w:rPr>
        <w:t>0%</w:t>
      </w:r>
    </w:p>
    <w:p w:rsidR="00FE2C56" w:rsidRDefault="00FE2C56" w:rsidP="00FE2C56">
      <w:pPr>
        <w:numPr>
          <w:ilvl w:val="0"/>
          <w:numId w:val="6"/>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65 and above: </w:t>
      </w:r>
      <w:r>
        <w:rPr>
          <w:rFonts w:eastAsia="Times New Roman" w:cstheme="minorHAnsi"/>
          <w:sz w:val="24"/>
          <w:szCs w:val="24"/>
        </w:rPr>
        <w:t>0%</w:t>
      </w:r>
    </w:p>
    <w:p w:rsidR="00F21AE7" w:rsidRPr="000E15A3" w:rsidRDefault="00F21AE7" w:rsidP="00F21AE7">
      <w:pPr>
        <w:spacing w:before="100" w:beforeAutospacing="1" w:after="100" w:afterAutospacing="1" w:line="240" w:lineRule="auto"/>
        <w:ind w:left="360"/>
        <w:rPr>
          <w:rFonts w:eastAsia="Times New Roman" w:cstheme="minorHAnsi"/>
          <w:sz w:val="24"/>
          <w:szCs w:val="24"/>
        </w:rPr>
      </w:pPr>
      <w:r>
        <w:rPr>
          <w:noProof/>
        </w:rPr>
        <w:drawing>
          <wp:inline distT="0" distB="0" distL="0" distR="0" wp14:anchorId="44FF4220" wp14:editId="605AC835">
            <wp:extent cx="5943600" cy="23920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2045"/>
                    </a:xfrm>
                    <a:prstGeom prst="rect">
                      <a:avLst/>
                    </a:prstGeom>
                  </pic:spPr>
                </pic:pic>
              </a:graphicData>
            </a:graphic>
          </wp:inline>
        </w:drawing>
      </w:r>
    </w:p>
    <w:p w:rsidR="00FE2C56" w:rsidRPr="00E84872" w:rsidRDefault="00FE2C56" w:rsidP="00FE2C56">
      <w:pPr>
        <w:spacing w:before="100" w:beforeAutospacing="1" w:after="100" w:afterAutospacing="1" w:line="240" w:lineRule="auto"/>
        <w:rPr>
          <w:rFonts w:eastAsia="Times New Roman" w:cstheme="minorHAnsi"/>
          <w:b/>
          <w:bCs/>
          <w:sz w:val="28"/>
          <w:szCs w:val="28"/>
        </w:rPr>
      </w:pPr>
      <w:r w:rsidRPr="00E84872">
        <w:rPr>
          <w:rFonts w:eastAsia="Times New Roman" w:cstheme="minorHAnsi"/>
          <w:b/>
          <w:bCs/>
          <w:sz w:val="28"/>
          <w:szCs w:val="28"/>
        </w:rPr>
        <w:t>Income Range</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Under 41,875 FCFA</w:t>
      </w:r>
      <w:r w:rsidR="00E84872">
        <w:rPr>
          <w:rFonts w:eastAsia="Times New Roman" w:cstheme="minorHAnsi"/>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40%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41,875 FCFA – 60,000 FCFA </w:t>
      </w:r>
      <w:r w:rsidR="00E84872">
        <w:rPr>
          <w:rFonts w:eastAsia="Times New Roman" w:cstheme="minorHAnsi"/>
          <w:sz w:val="24"/>
          <w:szCs w:val="24"/>
        </w:rPr>
        <w:t xml:space="preserve">  </w:t>
      </w:r>
      <w:r w:rsidRPr="00E84872">
        <w:rPr>
          <w:rFonts w:eastAsia="Times New Roman" w:cstheme="minorHAnsi"/>
          <w:b/>
          <w:sz w:val="24"/>
          <w:szCs w:val="24"/>
        </w:rPr>
        <w:t>20%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60,000 FCFA – 10,0000 FCFA</w:t>
      </w:r>
      <w:r w:rsidR="00E84872">
        <w:rPr>
          <w:rFonts w:eastAsia="Times New Roman" w:cstheme="minorHAnsi"/>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10%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100,000 FCFA – 150,000 FCFA</w:t>
      </w:r>
      <w:r w:rsidR="00E84872">
        <w:rPr>
          <w:rFonts w:eastAsia="Times New Roman" w:cstheme="minorHAnsi"/>
          <w:sz w:val="24"/>
          <w:szCs w:val="24"/>
        </w:rPr>
        <w:t xml:space="preserve">  </w:t>
      </w:r>
      <w:r w:rsidRPr="000E15A3">
        <w:rPr>
          <w:rFonts w:eastAsia="Times New Roman" w:cstheme="minorHAnsi"/>
          <w:sz w:val="24"/>
          <w:szCs w:val="24"/>
        </w:rPr>
        <w:t xml:space="preserve"> </w:t>
      </w:r>
      <w:r w:rsidR="00E84872" w:rsidRPr="00E84872">
        <w:rPr>
          <w:rFonts w:eastAsia="Times New Roman" w:cstheme="minorHAnsi"/>
          <w:b/>
          <w:sz w:val="24"/>
          <w:szCs w:val="24"/>
        </w:rPr>
        <w:t>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lastRenderedPageBreak/>
        <w:t>150,000 FCFA – 200,000 FCFA</w:t>
      </w:r>
      <w:r w:rsidR="00E84872">
        <w:rPr>
          <w:rFonts w:eastAsia="Times New Roman" w:cstheme="minorHAnsi"/>
          <w:sz w:val="24"/>
          <w:szCs w:val="24"/>
        </w:rPr>
        <w:t xml:space="preserve">  </w:t>
      </w:r>
      <w:r w:rsidRPr="000E15A3">
        <w:rPr>
          <w:rFonts w:eastAsia="Times New Roman" w:cstheme="minorHAnsi"/>
          <w:sz w:val="24"/>
          <w:szCs w:val="24"/>
        </w:rPr>
        <w:t xml:space="preserve"> </w:t>
      </w:r>
      <w:r w:rsidR="00E84872" w:rsidRPr="00E84872">
        <w:rPr>
          <w:rFonts w:eastAsia="Times New Roman" w:cstheme="minorHAnsi"/>
          <w:b/>
          <w:sz w:val="24"/>
          <w:szCs w:val="24"/>
        </w:rPr>
        <w:t>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200,000 FCFA – 250,000 FCFA</w:t>
      </w:r>
      <w:r w:rsidR="00E84872">
        <w:rPr>
          <w:rFonts w:eastAsia="Times New Roman" w:cstheme="minorHAnsi"/>
          <w:sz w:val="24"/>
          <w:szCs w:val="24"/>
        </w:rPr>
        <w:t xml:space="preserve">    </w:t>
      </w:r>
      <w:r w:rsidR="00E84872" w:rsidRPr="00E84872">
        <w:rPr>
          <w:rFonts w:eastAsia="Times New Roman" w:cstheme="minorHAnsi"/>
          <w:b/>
          <w:sz w:val="24"/>
          <w:szCs w:val="24"/>
        </w:rPr>
        <w:t>0%</w:t>
      </w:r>
    </w:p>
    <w:p w:rsidR="00FE2C56" w:rsidRPr="00E84872" w:rsidRDefault="00FE2C56" w:rsidP="00FE2C56">
      <w:pPr>
        <w:numPr>
          <w:ilvl w:val="0"/>
          <w:numId w:val="7"/>
        </w:numPr>
        <w:spacing w:before="100" w:beforeAutospacing="1" w:after="100" w:afterAutospacing="1" w:line="240" w:lineRule="auto"/>
        <w:rPr>
          <w:rFonts w:eastAsia="Times New Roman" w:cstheme="minorHAnsi"/>
          <w:b/>
          <w:sz w:val="24"/>
          <w:szCs w:val="24"/>
        </w:rPr>
      </w:pPr>
      <w:r w:rsidRPr="000E15A3">
        <w:rPr>
          <w:rFonts w:eastAsia="Times New Roman" w:cstheme="minorHAnsi"/>
          <w:sz w:val="24"/>
          <w:szCs w:val="24"/>
        </w:rPr>
        <w:t>250,000 FCFA – 300,000FCFA</w:t>
      </w:r>
      <w:r w:rsidR="00E84872">
        <w:rPr>
          <w:rFonts w:eastAsia="Times New Roman" w:cstheme="minorHAnsi"/>
          <w:sz w:val="24"/>
          <w:szCs w:val="24"/>
        </w:rPr>
        <w:t xml:space="preserve">   </w:t>
      </w:r>
      <w:r w:rsidR="00E84872" w:rsidRPr="00E84872">
        <w:rPr>
          <w:rFonts w:eastAsia="Times New Roman" w:cstheme="minorHAnsi"/>
          <w:b/>
          <w:sz w:val="24"/>
          <w:szCs w:val="24"/>
        </w:rPr>
        <w:t>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300,000 FCFA – 350,000 FCFA</w:t>
      </w:r>
      <w:r w:rsidR="00E84872">
        <w:rPr>
          <w:rFonts w:eastAsia="Times New Roman" w:cstheme="minorHAnsi"/>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10%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350,000 FCFA – 400,000 FCFA</w:t>
      </w:r>
      <w:r w:rsidR="00E84872">
        <w:rPr>
          <w:rFonts w:eastAsia="Times New Roman" w:cstheme="minorHAnsi"/>
          <w:sz w:val="24"/>
          <w:szCs w:val="24"/>
        </w:rPr>
        <w:t xml:space="preserve">   </w:t>
      </w:r>
      <w:r w:rsidR="00E84872" w:rsidRPr="00E84872">
        <w:rPr>
          <w:rFonts w:eastAsia="Times New Roman" w:cstheme="minorHAnsi"/>
          <w:b/>
          <w:sz w:val="24"/>
          <w:szCs w:val="24"/>
        </w:rPr>
        <w:t>0%</w:t>
      </w:r>
    </w:p>
    <w:p w:rsidR="00FE2C56" w:rsidRPr="000E15A3"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 xml:space="preserve">450,000 FCFA – 500,000 FCFA </w:t>
      </w:r>
      <w:r w:rsidR="00E84872">
        <w:rPr>
          <w:rFonts w:eastAsia="Times New Roman" w:cstheme="minorHAnsi"/>
          <w:sz w:val="24"/>
          <w:szCs w:val="24"/>
        </w:rPr>
        <w:t xml:space="preserve"> </w:t>
      </w:r>
      <w:r w:rsidRPr="00E84872">
        <w:rPr>
          <w:rFonts w:eastAsia="Times New Roman" w:cstheme="minorHAnsi"/>
          <w:b/>
          <w:sz w:val="24"/>
          <w:szCs w:val="24"/>
        </w:rPr>
        <w:t>10%</w:t>
      </w:r>
    </w:p>
    <w:p w:rsidR="00FE2C56" w:rsidRPr="00F21AE7" w:rsidRDefault="00FE2C56" w:rsidP="00FE2C56">
      <w:pPr>
        <w:numPr>
          <w:ilvl w:val="0"/>
          <w:numId w:val="7"/>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500,000 FCFA and above</w:t>
      </w:r>
      <w:r w:rsidR="00E84872">
        <w:rPr>
          <w:rFonts w:eastAsia="Times New Roman" w:cstheme="minorHAnsi"/>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10%</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293E0811" wp14:editId="05181BAE">
            <wp:extent cx="5943600" cy="22739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3935"/>
                    </a:xfrm>
                    <a:prstGeom prst="rect">
                      <a:avLst/>
                    </a:prstGeom>
                  </pic:spPr>
                </pic:pic>
              </a:graphicData>
            </a:graphic>
          </wp:inline>
        </w:drawing>
      </w:r>
    </w:p>
    <w:p w:rsidR="00FE2C56" w:rsidRPr="00E84872" w:rsidRDefault="00FE2C56" w:rsidP="00FE2C56">
      <w:pPr>
        <w:spacing w:before="100" w:beforeAutospacing="1" w:after="100" w:afterAutospacing="1" w:line="240" w:lineRule="auto"/>
        <w:rPr>
          <w:rFonts w:eastAsia="Times New Roman" w:cstheme="minorHAnsi"/>
          <w:b/>
          <w:bCs/>
          <w:sz w:val="28"/>
          <w:szCs w:val="28"/>
        </w:rPr>
      </w:pPr>
      <w:r w:rsidRPr="00E84872">
        <w:rPr>
          <w:rFonts w:eastAsia="Times New Roman" w:cstheme="minorHAnsi"/>
          <w:b/>
          <w:bCs/>
          <w:sz w:val="28"/>
          <w:szCs w:val="28"/>
        </w:rPr>
        <w:t>Geographical Location</w:t>
      </w:r>
    </w:p>
    <w:p w:rsidR="00FE2C56" w:rsidRPr="000E15A3" w:rsidRDefault="00FE2C56" w:rsidP="00FE2C56">
      <w:pPr>
        <w:numPr>
          <w:ilvl w:val="0"/>
          <w:numId w:val="8"/>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Urban area: 50%</w:t>
      </w:r>
    </w:p>
    <w:p w:rsidR="00FE2C56" w:rsidRPr="000E15A3" w:rsidRDefault="00FE2C56" w:rsidP="00FE2C56">
      <w:pPr>
        <w:numPr>
          <w:ilvl w:val="0"/>
          <w:numId w:val="8"/>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Suburban area: 50%</w:t>
      </w:r>
    </w:p>
    <w:p w:rsidR="00FE2C56" w:rsidRDefault="00FE2C56" w:rsidP="00FE2C56">
      <w:pPr>
        <w:numPr>
          <w:ilvl w:val="0"/>
          <w:numId w:val="8"/>
        </w:num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Rural area: 0%</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6657FF8E" wp14:editId="6E31B859">
            <wp:extent cx="5943600" cy="2387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7600"/>
                    </a:xfrm>
                    <a:prstGeom prst="rect">
                      <a:avLst/>
                    </a:prstGeom>
                  </pic:spPr>
                </pic:pic>
              </a:graphicData>
            </a:graphic>
          </wp:inline>
        </w:drawing>
      </w:r>
    </w:p>
    <w:p w:rsidR="00FE2C56" w:rsidRPr="000E15A3" w:rsidRDefault="00E84872" w:rsidP="00FE2C56">
      <w:pPr>
        <w:spacing w:before="100" w:beforeAutospacing="1" w:after="100" w:afterAutospacing="1" w:line="240" w:lineRule="auto"/>
        <w:rPr>
          <w:rFonts w:eastAsia="Times New Roman" w:cstheme="minorHAnsi"/>
          <w:b/>
          <w:sz w:val="24"/>
          <w:szCs w:val="24"/>
        </w:rPr>
      </w:pPr>
      <w:r>
        <w:rPr>
          <w:rFonts w:cstheme="minorHAnsi"/>
          <w:b/>
          <w:color w:val="202124"/>
          <w:spacing w:val="3"/>
          <w:shd w:val="clear" w:color="auto" w:fill="FFFFFF"/>
        </w:rPr>
        <w:t xml:space="preserve">2. </w:t>
      </w:r>
      <w:r w:rsidR="00FE2C56" w:rsidRPr="000E15A3">
        <w:rPr>
          <w:rFonts w:cstheme="minorHAnsi"/>
          <w:b/>
          <w:color w:val="202124"/>
          <w:spacing w:val="3"/>
          <w:shd w:val="clear" w:color="auto" w:fill="FFFFFF"/>
        </w:rPr>
        <w:t>What difficulties have you encountered when searching for rental properties? (Select all that apply</w:t>
      </w:r>
    </w:p>
    <w:p w:rsidR="00FE2C56" w:rsidRPr="000E15A3"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lastRenderedPageBreak/>
        <w:t>High Rental Prices: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80%</w:t>
      </w:r>
      <w:r w:rsidR="00E84872">
        <w:rPr>
          <w:rFonts w:eastAsia="Times New Roman" w:cstheme="minorHAnsi"/>
          <w:b/>
          <w:sz w:val="24"/>
          <w:szCs w:val="24"/>
        </w:rPr>
        <w:t xml:space="preserve"> </w:t>
      </w:r>
      <w:r w:rsidRPr="000E15A3">
        <w:rPr>
          <w:rFonts w:eastAsia="Times New Roman" w:cstheme="minorHAnsi"/>
          <w:sz w:val="24"/>
          <w:szCs w:val="24"/>
        </w:rPr>
        <w:t>of respondents reported this as a significant barrier.</w:t>
      </w:r>
    </w:p>
    <w:p w:rsidR="00FE2C56" w:rsidRPr="000E15A3"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Limited Availability of Rooms: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80%</w:t>
      </w:r>
      <w:r w:rsidRPr="000E15A3">
        <w:rPr>
          <w:rFonts w:eastAsia="Times New Roman" w:cstheme="minorHAnsi"/>
          <w:sz w:val="24"/>
          <w:szCs w:val="24"/>
        </w:rPr>
        <w:t xml:space="preserve"> indicated difficulty finding suitable rental options.</w:t>
      </w:r>
    </w:p>
    <w:p w:rsidR="00FE2C56" w:rsidRPr="000E15A3"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High Population Density:</w:t>
      </w:r>
      <w:r w:rsidRPr="000E15A3">
        <w:rPr>
          <w:rFonts w:eastAsia="Times New Roman" w:cstheme="minorHAnsi"/>
          <w:sz w:val="24"/>
          <w:szCs w:val="24"/>
        </w:rPr>
        <w:t xml:space="preserve"> </w:t>
      </w:r>
      <w:r w:rsidR="006A5CC8">
        <w:rPr>
          <w:rFonts w:eastAsia="Times New Roman" w:cstheme="minorHAnsi"/>
          <w:sz w:val="24"/>
          <w:szCs w:val="24"/>
        </w:rPr>
        <w:t xml:space="preserve"> </w:t>
      </w:r>
      <w:r w:rsidRPr="00E84872">
        <w:rPr>
          <w:rFonts w:eastAsia="Times New Roman" w:cstheme="minorHAnsi"/>
          <w:b/>
          <w:sz w:val="24"/>
          <w:szCs w:val="24"/>
        </w:rPr>
        <w:t xml:space="preserve">60% </w:t>
      </w:r>
      <w:r w:rsidRPr="000E15A3">
        <w:rPr>
          <w:rFonts w:eastAsia="Times New Roman" w:cstheme="minorHAnsi"/>
          <w:sz w:val="24"/>
          <w:szCs w:val="24"/>
        </w:rPr>
        <w:t>experienced challenges related to overcrowding.</w:t>
      </w:r>
    </w:p>
    <w:p w:rsidR="00FE2C56" w:rsidRPr="000E15A3"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Difficulties with Credit Checks:</w:t>
      </w:r>
      <w:r w:rsidR="006A5CC8">
        <w:rPr>
          <w:rFonts w:eastAsia="Times New Roman" w:cstheme="minorHAnsi"/>
          <w:bCs/>
          <w:sz w:val="24"/>
          <w:szCs w:val="24"/>
        </w:rPr>
        <w:t xml:space="preserve"> </w:t>
      </w:r>
      <w:r w:rsidRPr="000E15A3">
        <w:rPr>
          <w:rFonts w:eastAsia="Times New Roman" w:cstheme="minorHAnsi"/>
          <w:bCs/>
          <w:sz w:val="24"/>
          <w:szCs w:val="24"/>
        </w:rPr>
        <w:t xml:space="preserve"> </w:t>
      </w:r>
      <w:r w:rsidRPr="00E84872">
        <w:rPr>
          <w:rFonts w:eastAsia="Times New Roman" w:cstheme="minorHAnsi"/>
          <w:b/>
          <w:sz w:val="24"/>
          <w:szCs w:val="24"/>
        </w:rPr>
        <w:t>10%</w:t>
      </w:r>
      <w:r w:rsidRPr="000E15A3">
        <w:rPr>
          <w:rFonts w:eastAsia="Times New Roman" w:cstheme="minorHAnsi"/>
          <w:sz w:val="24"/>
          <w:szCs w:val="24"/>
        </w:rPr>
        <w:t xml:space="preserve"> faced issues with credit requirements.</w:t>
      </w:r>
    </w:p>
    <w:p w:rsidR="00FE2C56" w:rsidRPr="000E15A3"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Lack of Responsiveness from Landlords: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 xml:space="preserve">30% </w:t>
      </w:r>
      <w:r w:rsidRPr="000E15A3">
        <w:rPr>
          <w:rFonts w:eastAsia="Times New Roman" w:cstheme="minorHAnsi"/>
          <w:sz w:val="24"/>
          <w:szCs w:val="24"/>
        </w:rPr>
        <w:t>mentioned poor communication as a barrier.</w:t>
      </w:r>
    </w:p>
    <w:p w:rsidR="00FE2C56" w:rsidRDefault="00FE2C56" w:rsidP="00FE2C56">
      <w:pPr>
        <w:numPr>
          <w:ilvl w:val="0"/>
          <w:numId w:val="9"/>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Other Barriers</w:t>
      </w:r>
      <w:r w:rsidRPr="000E15A3">
        <w:rPr>
          <w:rFonts w:eastAsia="Times New Roman" w:cstheme="minorHAnsi"/>
          <w:b/>
          <w:bCs/>
          <w:sz w:val="24"/>
          <w:szCs w:val="24"/>
        </w:rPr>
        <w:t>:</w:t>
      </w:r>
      <w:r w:rsidR="00E84872">
        <w:rPr>
          <w:rFonts w:eastAsia="Times New Roman" w:cstheme="minorHAnsi"/>
          <w:b/>
          <w:bCs/>
          <w:sz w:val="24"/>
          <w:szCs w:val="24"/>
        </w:rPr>
        <w:t xml:space="preserve"> </w:t>
      </w:r>
      <w:r w:rsidR="006A5CC8">
        <w:rPr>
          <w:rFonts w:eastAsia="Times New Roman" w:cstheme="minorHAnsi"/>
          <w:b/>
          <w:bCs/>
          <w:sz w:val="24"/>
          <w:szCs w:val="24"/>
        </w:rPr>
        <w:t xml:space="preserve"> </w:t>
      </w:r>
      <w:r w:rsidR="00E84872">
        <w:rPr>
          <w:rFonts w:eastAsia="Times New Roman" w:cstheme="minorHAnsi"/>
          <w:b/>
          <w:bCs/>
          <w:sz w:val="24"/>
          <w:szCs w:val="24"/>
        </w:rPr>
        <w:t>0%</w:t>
      </w:r>
      <w:r w:rsidRPr="000E15A3">
        <w:rPr>
          <w:rFonts w:eastAsia="Times New Roman" w:cstheme="minorHAnsi"/>
          <w:sz w:val="24"/>
          <w:szCs w:val="24"/>
        </w:rPr>
        <w:t xml:space="preserve"> Responde</w:t>
      </w:r>
      <w:r w:rsidR="00E84872">
        <w:rPr>
          <w:rFonts w:eastAsia="Times New Roman" w:cstheme="minorHAnsi"/>
          <w:sz w:val="24"/>
          <w:szCs w:val="24"/>
        </w:rPr>
        <w:t>nts specified other difficulties</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24B514BD" wp14:editId="782DDDD7">
            <wp:extent cx="5943600" cy="27362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6215"/>
                    </a:xfrm>
                    <a:prstGeom prst="rect">
                      <a:avLst/>
                    </a:prstGeom>
                  </pic:spPr>
                </pic:pic>
              </a:graphicData>
            </a:graphic>
          </wp:inline>
        </w:drawing>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Feedback on Proposed Solution</w:t>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3. How valuable do you think an app designed to assist with your housing search would be?</w:t>
      </w:r>
    </w:p>
    <w:p w:rsidR="00FE2C56" w:rsidRPr="000E15A3" w:rsidRDefault="00FE2C56" w:rsidP="00FE2C56">
      <w:pPr>
        <w:numPr>
          <w:ilvl w:val="0"/>
          <w:numId w:val="10"/>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Extremely Valuable:</w:t>
      </w:r>
      <w:r w:rsidRPr="000E15A3">
        <w:rPr>
          <w:rFonts w:eastAsia="Times New Roman" w:cstheme="minorHAnsi"/>
          <w:sz w:val="24"/>
          <w:szCs w:val="24"/>
        </w:rPr>
        <w:t xml:space="preserve"> </w:t>
      </w:r>
      <w:r w:rsidRPr="00E84872">
        <w:rPr>
          <w:rFonts w:eastAsia="Times New Roman" w:cstheme="minorHAnsi"/>
          <w:b/>
          <w:sz w:val="24"/>
          <w:szCs w:val="24"/>
        </w:rPr>
        <w:t>90%</w:t>
      </w:r>
    </w:p>
    <w:p w:rsidR="00FE2C56" w:rsidRPr="000E15A3" w:rsidRDefault="00FE2C56" w:rsidP="00FE2C56">
      <w:pPr>
        <w:numPr>
          <w:ilvl w:val="0"/>
          <w:numId w:val="10"/>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 xml:space="preserve">Somewhat Valuable: </w:t>
      </w:r>
      <w:r w:rsidRPr="00E84872">
        <w:rPr>
          <w:rFonts w:eastAsia="Times New Roman" w:cstheme="minorHAnsi"/>
          <w:b/>
          <w:bCs/>
          <w:sz w:val="24"/>
          <w:szCs w:val="24"/>
        </w:rPr>
        <w:t>10%</w:t>
      </w:r>
    </w:p>
    <w:p w:rsidR="00FE2C56" w:rsidRPr="00F21AE7" w:rsidRDefault="00FE2C56" w:rsidP="00FE2C56">
      <w:pPr>
        <w:numPr>
          <w:ilvl w:val="0"/>
          <w:numId w:val="10"/>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Not Valuable:</w:t>
      </w:r>
      <w:r w:rsidRPr="000E15A3">
        <w:rPr>
          <w:rFonts w:eastAsia="Times New Roman" w:cstheme="minorHAnsi"/>
          <w:sz w:val="24"/>
          <w:szCs w:val="24"/>
        </w:rPr>
        <w:t xml:space="preserve"> </w:t>
      </w:r>
      <w:r w:rsidRPr="00E84872">
        <w:rPr>
          <w:rFonts w:eastAsia="Times New Roman" w:cstheme="minorHAnsi"/>
          <w:b/>
          <w:sz w:val="24"/>
          <w:szCs w:val="24"/>
        </w:rPr>
        <w:t>0%</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lastRenderedPageBreak/>
        <w:drawing>
          <wp:inline distT="0" distB="0" distL="0" distR="0" wp14:anchorId="6863E702" wp14:editId="48145609">
            <wp:extent cx="5943600" cy="25273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7300"/>
                    </a:xfrm>
                    <a:prstGeom prst="rect">
                      <a:avLst/>
                    </a:prstGeom>
                  </pic:spPr>
                </pic:pic>
              </a:graphicData>
            </a:graphic>
          </wp:inline>
        </w:drawing>
      </w:r>
    </w:p>
    <w:p w:rsidR="00FE2C56" w:rsidRPr="000E15A3" w:rsidRDefault="00FE2C56" w:rsidP="00FE2C56">
      <w:pPr>
        <w:spacing w:before="100" w:beforeAutospacing="1" w:after="100" w:afterAutospacing="1" w:line="240" w:lineRule="auto"/>
        <w:rPr>
          <w:rFonts w:eastAsia="Times New Roman" w:cstheme="minorHAnsi"/>
          <w:b/>
          <w:sz w:val="24"/>
          <w:szCs w:val="24"/>
        </w:rPr>
      </w:pPr>
      <w:r w:rsidRPr="000E15A3">
        <w:rPr>
          <w:rFonts w:cstheme="minorHAnsi"/>
          <w:b/>
          <w:color w:val="202124"/>
          <w:spacing w:val="3"/>
          <w:shd w:val="clear" w:color="auto" w:fill="FFFFFF"/>
        </w:rPr>
        <w:t>4. What additional features would you like to see in a housing solution app? (Select all that apply)</w:t>
      </w:r>
    </w:p>
    <w:p w:rsidR="00FE2C56" w:rsidRPr="000E15A3"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Advanced Filtering Options: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 xml:space="preserve">100% </w:t>
      </w:r>
      <w:r w:rsidRPr="000E15A3">
        <w:rPr>
          <w:rFonts w:eastAsia="Times New Roman" w:cstheme="minorHAnsi"/>
          <w:sz w:val="24"/>
          <w:szCs w:val="24"/>
        </w:rPr>
        <w:t>of respondents expressed interest.</w:t>
      </w:r>
    </w:p>
    <w:p w:rsidR="00FE2C56" w:rsidRPr="000E15A3"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Neighborhood Insights: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80%</w:t>
      </w:r>
      <w:r w:rsidRPr="000E15A3">
        <w:rPr>
          <w:rFonts w:eastAsia="Times New Roman" w:cstheme="minorHAnsi"/>
          <w:sz w:val="24"/>
          <w:szCs w:val="24"/>
        </w:rPr>
        <w:t xml:space="preserve"> showed a desire for this feature.</w:t>
      </w:r>
    </w:p>
    <w:p w:rsidR="00FE2C56" w:rsidRPr="000E15A3"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Virtual Property Tours:</w:t>
      </w:r>
      <w:r w:rsidRPr="000E15A3">
        <w:rPr>
          <w:rFonts w:eastAsia="Times New Roman" w:cstheme="minorHAnsi"/>
          <w:sz w:val="24"/>
          <w:szCs w:val="24"/>
        </w:rPr>
        <w:t xml:space="preserve"> </w:t>
      </w:r>
      <w:r w:rsidR="006A5CC8">
        <w:rPr>
          <w:rFonts w:eastAsia="Times New Roman" w:cstheme="minorHAnsi"/>
          <w:sz w:val="24"/>
          <w:szCs w:val="24"/>
        </w:rPr>
        <w:t xml:space="preserve"> </w:t>
      </w:r>
      <w:r w:rsidRPr="00E84872">
        <w:rPr>
          <w:rFonts w:eastAsia="Times New Roman" w:cstheme="minorHAnsi"/>
          <w:b/>
          <w:sz w:val="24"/>
          <w:szCs w:val="24"/>
        </w:rPr>
        <w:t>80%</w:t>
      </w:r>
      <w:r w:rsidRPr="000E15A3">
        <w:rPr>
          <w:rFonts w:eastAsia="Times New Roman" w:cstheme="minorHAnsi"/>
          <w:sz w:val="24"/>
          <w:szCs w:val="24"/>
        </w:rPr>
        <w:t xml:space="preserve"> indicated this would enhance their experience.</w:t>
      </w:r>
    </w:p>
    <w:p w:rsidR="00FE2C56" w:rsidRPr="000E15A3"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Real-Time Availability Updates: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80%</w:t>
      </w:r>
      <w:r w:rsidRPr="000E15A3">
        <w:rPr>
          <w:rFonts w:eastAsia="Times New Roman" w:cstheme="minorHAnsi"/>
          <w:sz w:val="24"/>
          <w:szCs w:val="24"/>
        </w:rPr>
        <w:t xml:space="preserve"> showed interest in timely information.</w:t>
      </w:r>
    </w:p>
    <w:p w:rsidR="00FE2C56" w:rsidRPr="000E15A3"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User Reviews and Ratings for Landlords:</w:t>
      </w:r>
      <w:r w:rsidR="006A5CC8">
        <w:rPr>
          <w:rFonts w:eastAsia="Times New Roman" w:cstheme="minorHAnsi"/>
          <w:bCs/>
          <w:sz w:val="24"/>
          <w:szCs w:val="24"/>
        </w:rPr>
        <w:t xml:space="preserve"> </w:t>
      </w:r>
      <w:r w:rsidRPr="000E15A3">
        <w:rPr>
          <w:rFonts w:eastAsia="Times New Roman" w:cstheme="minorHAnsi"/>
          <w:sz w:val="24"/>
          <w:szCs w:val="24"/>
        </w:rPr>
        <w:t xml:space="preserve"> </w:t>
      </w:r>
      <w:r w:rsidRPr="00E84872">
        <w:rPr>
          <w:rFonts w:eastAsia="Times New Roman" w:cstheme="minorHAnsi"/>
          <w:b/>
          <w:sz w:val="24"/>
          <w:szCs w:val="24"/>
        </w:rPr>
        <w:t>90%</w:t>
      </w:r>
      <w:r w:rsidRPr="000E15A3">
        <w:rPr>
          <w:rFonts w:eastAsia="Times New Roman" w:cstheme="minorHAnsi"/>
          <w:sz w:val="24"/>
          <w:szCs w:val="24"/>
        </w:rPr>
        <w:t xml:space="preserve"> indicated this would influence their decisions.</w:t>
      </w:r>
    </w:p>
    <w:p w:rsidR="00FE2C56" w:rsidRDefault="00FE2C56" w:rsidP="00FE2C56">
      <w:pPr>
        <w:numPr>
          <w:ilvl w:val="0"/>
          <w:numId w:val="11"/>
        </w:numPr>
        <w:spacing w:before="100" w:beforeAutospacing="1" w:after="100" w:afterAutospacing="1" w:line="240" w:lineRule="auto"/>
        <w:rPr>
          <w:rFonts w:eastAsia="Times New Roman" w:cstheme="minorHAnsi"/>
          <w:sz w:val="24"/>
          <w:szCs w:val="24"/>
        </w:rPr>
      </w:pPr>
      <w:r w:rsidRPr="000E15A3">
        <w:rPr>
          <w:rFonts w:eastAsia="Times New Roman" w:cstheme="minorHAnsi"/>
          <w:bCs/>
          <w:sz w:val="24"/>
          <w:szCs w:val="24"/>
        </w:rPr>
        <w:t>Other Features:</w:t>
      </w:r>
      <w:r w:rsidRPr="000E15A3">
        <w:rPr>
          <w:rFonts w:eastAsia="Times New Roman" w:cstheme="minorHAnsi"/>
          <w:sz w:val="24"/>
          <w:szCs w:val="24"/>
        </w:rPr>
        <w:t xml:space="preserve"> </w:t>
      </w:r>
      <w:r w:rsidR="00E84872">
        <w:rPr>
          <w:rFonts w:eastAsia="Times New Roman" w:cstheme="minorHAnsi"/>
          <w:sz w:val="24"/>
          <w:szCs w:val="24"/>
        </w:rPr>
        <w:t>no r</w:t>
      </w:r>
      <w:r w:rsidRPr="000E15A3">
        <w:rPr>
          <w:rFonts w:eastAsia="Times New Roman" w:cstheme="minorHAnsi"/>
          <w:sz w:val="24"/>
          <w:szCs w:val="24"/>
        </w:rPr>
        <w:t xml:space="preserve">espondents suggested </w:t>
      </w:r>
      <w:r w:rsidR="00E84872">
        <w:rPr>
          <w:rFonts w:eastAsia="Times New Roman" w:cstheme="minorHAnsi"/>
          <w:sz w:val="24"/>
          <w:szCs w:val="24"/>
        </w:rPr>
        <w:t xml:space="preserve">other features </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5F8EACAA" wp14:editId="584E0474">
            <wp:extent cx="5943600" cy="2713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355"/>
                    </a:xfrm>
                    <a:prstGeom prst="rect">
                      <a:avLst/>
                    </a:prstGeom>
                  </pic:spPr>
                </pic:pic>
              </a:graphicData>
            </a:graphic>
          </wp:inline>
        </w:drawing>
      </w:r>
    </w:p>
    <w:p w:rsidR="006A5CC8" w:rsidRPr="006A5CC8" w:rsidRDefault="006A5CC8" w:rsidP="006A5CC8">
      <w:pPr>
        <w:spacing w:before="100" w:beforeAutospacing="1" w:after="100" w:afterAutospacing="1" w:line="240" w:lineRule="auto"/>
        <w:rPr>
          <w:rFonts w:eastAsia="Times New Roman" w:cstheme="minorHAnsi"/>
          <w:b/>
          <w:sz w:val="24"/>
          <w:szCs w:val="24"/>
        </w:rPr>
      </w:pPr>
      <w:r w:rsidRPr="006A5CC8">
        <w:rPr>
          <w:rFonts w:ascii="Arial" w:hAnsi="Arial" w:cs="Arial"/>
          <w:b/>
          <w:color w:val="202124"/>
          <w:spacing w:val="3"/>
          <w:shd w:val="clear" w:color="auto" w:fill="FFFFFF"/>
        </w:rPr>
        <w:t>5. How likely are you to recommend an app like ours to friends or family?</w:t>
      </w:r>
    </w:p>
    <w:p w:rsidR="00FE2C56" w:rsidRPr="000E15A3" w:rsidRDefault="00FE2C56" w:rsidP="00FE2C56">
      <w:pPr>
        <w:numPr>
          <w:ilvl w:val="0"/>
          <w:numId w:val="12"/>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Very Likely:</w:t>
      </w:r>
      <w:r w:rsidRPr="000E15A3">
        <w:rPr>
          <w:rFonts w:eastAsia="Times New Roman" w:cstheme="minorHAnsi"/>
          <w:sz w:val="24"/>
          <w:szCs w:val="24"/>
        </w:rPr>
        <w:t xml:space="preserve"> </w:t>
      </w:r>
      <w:r w:rsidR="006A5CC8">
        <w:rPr>
          <w:rFonts w:eastAsia="Times New Roman" w:cstheme="minorHAnsi"/>
          <w:sz w:val="24"/>
          <w:szCs w:val="24"/>
        </w:rPr>
        <w:t>90%</w:t>
      </w:r>
    </w:p>
    <w:p w:rsidR="00FE2C56" w:rsidRPr="000E15A3" w:rsidRDefault="00FE2C56" w:rsidP="00FE2C56">
      <w:pPr>
        <w:numPr>
          <w:ilvl w:val="0"/>
          <w:numId w:val="12"/>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Somewhat Likely:</w:t>
      </w:r>
      <w:r w:rsidRPr="000E15A3">
        <w:rPr>
          <w:rFonts w:eastAsia="Times New Roman" w:cstheme="minorHAnsi"/>
          <w:sz w:val="24"/>
          <w:szCs w:val="24"/>
        </w:rPr>
        <w:t xml:space="preserve"> </w:t>
      </w:r>
      <w:r w:rsidR="006A5CC8">
        <w:rPr>
          <w:rFonts w:eastAsia="Times New Roman" w:cstheme="minorHAnsi"/>
          <w:sz w:val="24"/>
          <w:szCs w:val="24"/>
        </w:rPr>
        <w:t>10%</w:t>
      </w:r>
    </w:p>
    <w:p w:rsidR="00FE2C56" w:rsidRDefault="006A5CC8" w:rsidP="00FE2C56">
      <w:pPr>
        <w:numPr>
          <w:ilvl w:val="0"/>
          <w:numId w:val="12"/>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lastRenderedPageBreak/>
        <w:t>Not Likely</w:t>
      </w:r>
      <w:r w:rsidR="00FE2C56" w:rsidRPr="000E15A3">
        <w:rPr>
          <w:rFonts w:eastAsia="Times New Roman" w:cstheme="minorHAnsi"/>
          <w:b/>
          <w:bCs/>
          <w:sz w:val="24"/>
          <w:szCs w:val="24"/>
        </w:rPr>
        <w:t>:</w:t>
      </w:r>
      <w:r w:rsidR="00FE2C56" w:rsidRPr="000E15A3">
        <w:rPr>
          <w:rFonts w:eastAsia="Times New Roman" w:cstheme="minorHAnsi"/>
          <w:sz w:val="24"/>
          <w:szCs w:val="24"/>
        </w:rPr>
        <w:t xml:space="preserve"> </w:t>
      </w:r>
    </w:p>
    <w:p w:rsidR="00F21AE7" w:rsidRPr="000E15A3" w:rsidRDefault="00F21AE7" w:rsidP="00F21AE7">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4FEAFD12" wp14:editId="712A076B">
            <wp:extent cx="5943600" cy="22929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985"/>
                    </a:xfrm>
                    <a:prstGeom prst="rect">
                      <a:avLst/>
                    </a:prstGeom>
                  </pic:spPr>
                </pic:pic>
              </a:graphicData>
            </a:graphic>
          </wp:inline>
        </w:drawing>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Key Insights and Trends</w:t>
      </w:r>
    </w:p>
    <w:p w:rsidR="00FE2C56" w:rsidRPr="000E15A3" w:rsidRDefault="00FE2C56" w:rsidP="00FE2C56">
      <w:pPr>
        <w:numPr>
          <w:ilvl w:val="0"/>
          <w:numId w:val="13"/>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High Demand for Affordability:</w:t>
      </w:r>
      <w:r w:rsidRPr="000E15A3">
        <w:rPr>
          <w:rFonts w:eastAsia="Times New Roman" w:cstheme="minorHAnsi"/>
          <w:sz w:val="24"/>
          <w:szCs w:val="24"/>
        </w:rPr>
        <w:t xml:space="preserve"> Many respondents highlighted the challenge of high rental prices, indicating a need for budget-friendly options in the app.</w:t>
      </w:r>
    </w:p>
    <w:p w:rsidR="00FE2C56" w:rsidRPr="000E15A3" w:rsidRDefault="00FE2C56" w:rsidP="00FE2C56">
      <w:pPr>
        <w:numPr>
          <w:ilvl w:val="0"/>
          <w:numId w:val="13"/>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Desire for Transparency:</w:t>
      </w:r>
      <w:r w:rsidRPr="000E15A3">
        <w:rPr>
          <w:rFonts w:eastAsia="Times New Roman" w:cstheme="minorHAnsi"/>
          <w:sz w:val="24"/>
          <w:szCs w:val="24"/>
        </w:rPr>
        <w:t xml:space="preserve"> Users expressed a strong interest in features that provide neighborhood insights and landlord reviews, suggesting a trend toward transparency in the rental process.</w:t>
      </w:r>
    </w:p>
    <w:p w:rsidR="00FE2C56" w:rsidRPr="000E15A3" w:rsidRDefault="00FE2C56" w:rsidP="00FE2C56">
      <w:pPr>
        <w:numPr>
          <w:ilvl w:val="0"/>
          <w:numId w:val="13"/>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Importance of Responsiveness:</w:t>
      </w:r>
      <w:r w:rsidRPr="000E15A3">
        <w:rPr>
          <w:rFonts w:eastAsia="Times New Roman" w:cstheme="minorHAnsi"/>
          <w:sz w:val="24"/>
          <w:szCs w:val="24"/>
        </w:rPr>
        <w:t xml:space="preserve"> The lack of landlord responsiveness was a common concern, indicating that users value quick and clear communication.</w:t>
      </w:r>
    </w:p>
    <w:p w:rsidR="00FE2C56" w:rsidRPr="000E15A3" w:rsidRDefault="00FE2C56" w:rsidP="00FE2C56">
      <w:pPr>
        <w:numPr>
          <w:ilvl w:val="0"/>
          <w:numId w:val="13"/>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Interest in Technology Integration:</w:t>
      </w:r>
      <w:r w:rsidRPr="000E15A3">
        <w:rPr>
          <w:rFonts w:eastAsia="Times New Roman" w:cstheme="minorHAnsi"/>
          <w:sz w:val="24"/>
          <w:szCs w:val="24"/>
        </w:rPr>
        <w:t xml:space="preserve"> Features such as virtual tours and real-time updates were highly favored, suggesting users are looking for innovative solutions to streamline their housing search.</w:t>
      </w:r>
    </w:p>
    <w:p w:rsidR="00FE2C56" w:rsidRPr="000E15A3" w:rsidRDefault="00FE2C56" w:rsidP="00FE2C56">
      <w:pPr>
        <w:spacing w:before="100" w:beforeAutospacing="1" w:after="100" w:afterAutospacing="1" w:line="240" w:lineRule="auto"/>
        <w:rPr>
          <w:rFonts w:eastAsia="Times New Roman" w:cstheme="minorHAnsi"/>
          <w:b/>
          <w:bCs/>
          <w:sz w:val="24"/>
          <w:szCs w:val="24"/>
        </w:rPr>
      </w:pPr>
      <w:r w:rsidRPr="000E15A3">
        <w:rPr>
          <w:rFonts w:eastAsia="Times New Roman" w:cstheme="minorHAnsi"/>
          <w:b/>
          <w:bCs/>
          <w:sz w:val="24"/>
          <w:szCs w:val="24"/>
        </w:rPr>
        <w:t>Recommendations</w:t>
      </w:r>
    </w:p>
    <w:p w:rsidR="00FE2C56" w:rsidRPr="000E15A3" w:rsidRDefault="00FE2C56" w:rsidP="00FE2C56">
      <w:pPr>
        <w:spacing w:before="100" w:beforeAutospacing="1" w:after="100" w:afterAutospacing="1" w:line="240" w:lineRule="auto"/>
        <w:rPr>
          <w:rFonts w:eastAsia="Times New Roman" w:cstheme="minorHAnsi"/>
          <w:sz w:val="24"/>
          <w:szCs w:val="24"/>
        </w:rPr>
      </w:pPr>
      <w:r w:rsidRPr="000E15A3">
        <w:rPr>
          <w:rFonts w:eastAsia="Times New Roman" w:cstheme="minorHAnsi"/>
          <w:sz w:val="24"/>
          <w:szCs w:val="24"/>
        </w:rPr>
        <w:t>Based on the survey findings, the following recommendations are proposed for the app's design and features:</w:t>
      </w:r>
    </w:p>
    <w:p w:rsidR="00FE2C56" w:rsidRPr="000E15A3" w:rsidRDefault="00FE2C56" w:rsidP="00FE2C56">
      <w:pPr>
        <w:numPr>
          <w:ilvl w:val="0"/>
          <w:numId w:val="1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Implement Advanced Filtering Options</w:t>
      </w:r>
      <w:r w:rsidRPr="000E15A3">
        <w:rPr>
          <w:rFonts w:eastAsia="Times New Roman" w:cstheme="minorHAnsi"/>
          <w:sz w:val="24"/>
          <w:szCs w:val="24"/>
        </w:rPr>
        <w:t xml:space="preserve"> to help users find properties that fit their budget and needs.</w:t>
      </w:r>
    </w:p>
    <w:p w:rsidR="00FE2C56" w:rsidRPr="000E15A3" w:rsidRDefault="00FE2C56" w:rsidP="00FE2C56">
      <w:pPr>
        <w:numPr>
          <w:ilvl w:val="0"/>
          <w:numId w:val="1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Provide Comprehensive Neighborhood Insights</w:t>
      </w:r>
      <w:r w:rsidRPr="000E15A3">
        <w:rPr>
          <w:rFonts w:eastAsia="Times New Roman" w:cstheme="minorHAnsi"/>
          <w:sz w:val="24"/>
          <w:szCs w:val="24"/>
        </w:rPr>
        <w:t xml:space="preserve"> to help users make informed decisions.</w:t>
      </w:r>
    </w:p>
    <w:p w:rsidR="00FE2C56" w:rsidRPr="000E15A3" w:rsidRDefault="00FE2C56" w:rsidP="00FE2C56">
      <w:pPr>
        <w:numPr>
          <w:ilvl w:val="0"/>
          <w:numId w:val="1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Incorporate Virtual Tours</w:t>
      </w:r>
      <w:r w:rsidRPr="000E15A3">
        <w:rPr>
          <w:rFonts w:eastAsia="Times New Roman" w:cstheme="minorHAnsi"/>
          <w:sz w:val="24"/>
          <w:szCs w:val="24"/>
        </w:rPr>
        <w:t xml:space="preserve"> to enhance the viewing experience.</w:t>
      </w:r>
    </w:p>
    <w:p w:rsidR="00FE2C56" w:rsidRPr="000E15A3" w:rsidRDefault="00FE2C56" w:rsidP="00FE2C56">
      <w:pPr>
        <w:numPr>
          <w:ilvl w:val="0"/>
          <w:numId w:val="1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Ensure Robust Communication Features</w:t>
      </w:r>
      <w:r w:rsidRPr="000E15A3">
        <w:rPr>
          <w:rFonts w:eastAsia="Times New Roman" w:cstheme="minorHAnsi"/>
          <w:sz w:val="24"/>
          <w:szCs w:val="24"/>
        </w:rPr>
        <w:t xml:space="preserve"> to facilitate better interactions between users and landlords.</w:t>
      </w:r>
    </w:p>
    <w:p w:rsidR="00FE2C56" w:rsidRPr="000E15A3" w:rsidRDefault="00FE2C56" w:rsidP="00FE2C56">
      <w:pPr>
        <w:numPr>
          <w:ilvl w:val="0"/>
          <w:numId w:val="14"/>
        </w:numPr>
        <w:spacing w:before="100" w:beforeAutospacing="1" w:after="100" w:afterAutospacing="1" w:line="240" w:lineRule="auto"/>
        <w:rPr>
          <w:rFonts w:eastAsia="Times New Roman" w:cstheme="minorHAnsi"/>
          <w:sz w:val="24"/>
          <w:szCs w:val="24"/>
        </w:rPr>
      </w:pPr>
      <w:r w:rsidRPr="000E15A3">
        <w:rPr>
          <w:rFonts w:eastAsia="Times New Roman" w:cstheme="minorHAnsi"/>
          <w:b/>
          <w:bCs/>
          <w:sz w:val="24"/>
          <w:szCs w:val="24"/>
        </w:rPr>
        <w:t>Develop a Review System</w:t>
      </w:r>
      <w:r w:rsidRPr="000E15A3">
        <w:rPr>
          <w:rFonts w:eastAsia="Times New Roman" w:cstheme="minorHAnsi"/>
          <w:sz w:val="24"/>
          <w:szCs w:val="24"/>
        </w:rPr>
        <w:t xml:space="preserve"> to increase accountability and transparency in the rental market.</w:t>
      </w:r>
    </w:p>
    <w:p w:rsidR="00FE2C56" w:rsidRDefault="00FE2C56" w:rsidP="00FE2C56"/>
    <w:sectPr w:rsidR="00FE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7999"/>
    <w:multiLevelType w:val="multilevel"/>
    <w:tmpl w:val="635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7C2D"/>
    <w:multiLevelType w:val="multilevel"/>
    <w:tmpl w:val="352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0570"/>
    <w:multiLevelType w:val="multilevel"/>
    <w:tmpl w:val="890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53E7"/>
    <w:multiLevelType w:val="hybridMultilevel"/>
    <w:tmpl w:val="DF263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64C45"/>
    <w:multiLevelType w:val="hybridMultilevel"/>
    <w:tmpl w:val="A4EA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B7496"/>
    <w:multiLevelType w:val="multilevel"/>
    <w:tmpl w:val="FC28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75FD8"/>
    <w:multiLevelType w:val="multilevel"/>
    <w:tmpl w:val="548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B4487"/>
    <w:multiLevelType w:val="multilevel"/>
    <w:tmpl w:val="84A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73F5"/>
    <w:multiLevelType w:val="multilevel"/>
    <w:tmpl w:val="AE3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D643D"/>
    <w:multiLevelType w:val="multilevel"/>
    <w:tmpl w:val="656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87CAB"/>
    <w:multiLevelType w:val="hybridMultilevel"/>
    <w:tmpl w:val="319EE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7A6656"/>
    <w:multiLevelType w:val="multilevel"/>
    <w:tmpl w:val="8A2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A23AF"/>
    <w:multiLevelType w:val="multilevel"/>
    <w:tmpl w:val="4A8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F00AB"/>
    <w:multiLevelType w:val="multilevel"/>
    <w:tmpl w:val="877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6"/>
  </w:num>
  <w:num w:numId="5">
    <w:abstractNumId w:val="11"/>
  </w:num>
  <w:num w:numId="6">
    <w:abstractNumId w:val="2"/>
  </w:num>
  <w:num w:numId="7">
    <w:abstractNumId w:val="0"/>
  </w:num>
  <w:num w:numId="8">
    <w:abstractNumId w:val="1"/>
  </w:num>
  <w:num w:numId="9">
    <w:abstractNumId w:val="7"/>
  </w:num>
  <w:num w:numId="10">
    <w:abstractNumId w:val="9"/>
  </w:num>
  <w:num w:numId="11">
    <w:abstractNumId w:val="8"/>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F8"/>
    <w:rsid w:val="006A5CC8"/>
    <w:rsid w:val="00AC0A09"/>
    <w:rsid w:val="00C95A22"/>
    <w:rsid w:val="00DB07F8"/>
    <w:rsid w:val="00E84872"/>
    <w:rsid w:val="00F21AE7"/>
    <w:rsid w:val="00FD7658"/>
    <w:rsid w:val="00FE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10151-E8B4-408B-BA77-95444CD0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7F8"/>
    <w:pPr>
      <w:ind w:left="720"/>
      <w:contextualSpacing/>
    </w:pPr>
  </w:style>
  <w:style w:type="character" w:styleId="Lienhypertexte">
    <w:name w:val="Hyperlink"/>
    <w:basedOn w:val="Policepardfaut"/>
    <w:uiPriority w:val="99"/>
    <w:unhideWhenUsed/>
    <w:rsid w:val="00C95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89990">
      <w:bodyDiv w:val="1"/>
      <w:marLeft w:val="0"/>
      <w:marRight w:val="0"/>
      <w:marTop w:val="0"/>
      <w:marBottom w:val="0"/>
      <w:divBdr>
        <w:top w:val="none" w:sz="0" w:space="0" w:color="auto"/>
        <w:left w:val="none" w:sz="0" w:space="0" w:color="auto"/>
        <w:bottom w:val="none" w:sz="0" w:space="0" w:color="auto"/>
        <w:right w:val="none" w:sz="0" w:space="0" w:color="auto"/>
      </w:divBdr>
    </w:div>
    <w:div w:id="1924021820">
      <w:bodyDiv w:val="1"/>
      <w:marLeft w:val="0"/>
      <w:marRight w:val="0"/>
      <w:marTop w:val="0"/>
      <w:marBottom w:val="0"/>
      <w:divBdr>
        <w:top w:val="none" w:sz="0" w:space="0" w:color="auto"/>
        <w:left w:val="none" w:sz="0" w:space="0" w:color="auto"/>
        <w:bottom w:val="none" w:sz="0" w:space="0" w:color="auto"/>
        <w:right w:val="none" w:sz="0" w:space="0" w:color="auto"/>
      </w:divBdr>
    </w:div>
    <w:div w:id="19931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forms/d/e/1FAIpQLSepxXy1k-g4GlGRR0diLpj5B4m2pSrbl-8uGjutY8P2q4z6eQ/viewform?usp=heade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6</Pages>
  <Words>658</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2025-04-01T20:39:00Z</dcterms:created>
  <dcterms:modified xsi:type="dcterms:W3CDTF">2025-04-02T21:15:00Z</dcterms:modified>
</cp:coreProperties>
</file>