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698967750"/>
        <w:docPartObj>
          <w:docPartGallery w:val="Cover Pages"/>
          <w:docPartUnique/>
        </w:docPartObj>
      </w:sdtPr>
      <w:sdtEndPr>
        <w:rPr>
          <w:sz w:val="22"/>
        </w:rPr>
      </w:sdtEndPr>
      <w:sdtContent>
        <w:p w14:paraId="5805E5D0" w14:textId="4E5BBC49" w:rsidR="009B114F" w:rsidRDefault="009B114F">
          <w:pPr>
            <w:pStyle w:val="NoSpacing"/>
            <w:rPr>
              <w:sz w:val="2"/>
            </w:rPr>
          </w:pPr>
        </w:p>
        <w:p w14:paraId="754E343A" w14:textId="2F529D7A" w:rsidR="009B114F" w:rsidRDefault="009B114F">
          <w:r>
            <w:rPr>
              <w:noProof/>
            </w:rPr>
            <mc:AlternateContent>
              <mc:Choice Requires="wps">
                <w:drawing>
                  <wp:anchor distT="0" distB="0" distL="114300" distR="114300" simplePos="0" relativeHeight="251657728" behindDoc="0" locked="0" layoutInCell="1" allowOverlap="1" wp14:anchorId="543682D7" wp14:editId="2F6F02F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52725603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7832F8" w14:textId="0D9C3CA8" w:rsidR="00D92E2A" w:rsidRDefault="00D92E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Comparison of Continuous Integration services</w:t>
                                    </w:r>
                                  </w:p>
                                </w:sdtContent>
                              </w:sdt>
                              <w:p w14:paraId="324807B8" w14:textId="321CB236" w:rsidR="00D92E2A" w:rsidRDefault="00D92E2A">
                                <w:pPr>
                                  <w:pStyle w:val="NoSpacing"/>
                                  <w:spacing w:before="120"/>
                                  <w:rPr>
                                    <w:color w:val="5B9BD5" w:themeColor="accent1"/>
                                    <w:sz w:val="36"/>
                                    <w:szCs w:val="36"/>
                                  </w:rPr>
                                </w:pPr>
                                <w:sdt>
                                  <w:sdtPr>
                                    <w:rPr>
                                      <w:color w:val="5B9BD5" w:themeColor="accent1"/>
                                      <w:sz w:val="36"/>
                                      <w:szCs w:val="36"/>
                                    </w:rPr>
                                    <w:alias w:val="Subtitle"/>
                                    <w:tag w:val=""/>
                                    <w:id w:val="111594969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Agile Processes</w:t>
                                    </w:r>
                                  </w:sdtContent>
                                </w:sdt>
                                <w:r>
                                  <w:rPr>
                                    <w:noProof/>
                                  </w:rPr>
                                  <w:t xml:space="preserve"> </w:t>
                                </w:r>
                              </w:p>
                              <w:p w14:paraId="105CFD75" w14:textId="77777777" w:rsidR="00D92E2A" w:rsidRDefault="00D92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3682D7" id="_x0000_t202" coordsize="21600,21600" o:spt="202" path="m,l,21600r21600,l21600,xe">
                    <v:stroke joinstyle="miter"/>
                    <v:path gradientshapeok="t" o:connecttype="rect"/>
                  </v:shapetype>
                  <v:shape id="Text Box 62" o:spid="_x0000_s1026" type="#_x0000_t20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52725603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7832F8" w14:textId="0D9C3CA8" w:rsidR="00D92E2A" w:rsidRDefault="00D92E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Comparison of Continuous Integration services</w:t>
                              </w:r>
                            </w:p>
                          </w:sdtContent>
                        </w:sdt>
                        <w:p w14:paraId="324807B8" w14:textId="321CB236" w:rsidR="00D92E2A" w:rsidRDefault="00D92E2A">
                          <w:pPr>
                            <w:pStyle w:val="NoSpacing"/>
                            <w:spacing w:before="120"/>
                            <w:rPr>
                              <w:color w:val="5B9BD5" w:themeColor="accent1"/>
                              <w:sz w:val="36"/>
                              <w:szCs w:val="36"/>
                            </w:rPr>
                          </w:pPr>
                          <w:sdt>
                            <w:sdtPr>
                              <w:rPr>
                                <w:color w:val="5B9BD5" w:themeColor="accent1"/>
                                <w:sz w:val="36"/>
                                <w:szCs w:val="36"/>
                              </w:rPr>
                              <w:alias w:val="Subtitle"/>
                              <w:tag w:val=""/>
                              <w:id w:val="111594969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Agile Processes</w:t>
                              </w:r>
                            </w:sdtContent>
                          </w:sdt>
                          <w:r>
                            <w:rPr>
                              <w:noProof/>
                            </w:rPr>
                            <w:t xml:space="preserve"> </w:t>
                          </w:r>
                        </w:p>
                        <w:p w14:paraId="105CFD75" w14:textId="77777777" w:rsidR="00D92E2A" w:rsidRDefault="00D92E2A"/>
                      </w:txbxContent>
                    </v:textbox>
                    <w10:wrap anchorx="page" anchory="margin"/>
                  </v:shape>
                </w:pict>
              </mc:Fallback>
            </mc:AlternateContent>
          </w:r>
          <w:r>
            <w:rPr>
              <w:noProof/>
            </w:rPr>
            <mc:AlternateContent>
              <mc:Choice Requires="wps">
                <w:drawing>
                  <wp:anchor distT="0" distB="0" distL="114300" distR="114300" simplePos="0" relativeHeight="251653632" behindDoc="0" locked="0" layoutInCell="1" allowOverlap="1" wp14:anchorId="5770B246" wp14:editId="3E50237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E11DC" w14:textId="7AF12FF9" w:rsidR="00D92E2A" w:rsidRDefault="00D92E2A">
                                <w:pPr>
                                  <w:pStyle w:val="NoSpacing"/>
                                  <w:jc w:val="right"/>
                                  <w:rPr>
                                    <w:color w:val="5B9BD5" w:themeColor="accent1"/>
                                    <w:sz w:val="36"/>
                                    <w:szCs w:val="36"/>
                                  </w:rPr>
                                </w:pPr>
                                <w:sdt>
                                  <w:sdtPr>
                                    <w:rPr>
                                      <w:color w:val="5B9BD5" w:themeColor="accent1"/>
                                      <w:sz w:val="36"/>
                                      <w:szCs w:val="36"/>
                                    </w:rPr>
                                    <w:alias w:val="School"/>
                                    <w:tag w:val="School"/>
                                    <w:id w:val="43941339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Cork Institute of Technology</w:t>
                                    </w:r>
                                  </w:sdtContent>
                                </w:sdt>
                              </w:p>
                              <w:sdt>
                                <w:sdtPr>
                                  <w:rPr>
                                    <w:color w:val="5B9BD5" w:themeColor="accent1"/>
                                    <w:sz w:val="36"/>
                                    <w:szCs w:val="36"/>
                                  </w:rPr>
                                  <w:alias w:val="Course"/>
                                  <w:tag w:val="Course"/>
                                  <w:id w:val="514966457"/>
                                  <w:dataBinding w:prefixMappings="xmlns:ns0='http://purl.org/dc/elements/1.1/' xmlns:ns1='http://schemas.openxmlformats.org/package/2006/metadata/core-properties' " w:xpath="/ns1:coreProperties[1]/ns1:category[1]" w:storeItemID="{6C3C8BC8-F283-45AE-878A-BAB7291924A1}"/>
                                  <w:text/>
                                </w:sdtPr>
                                <w:sdtContent>
                                  <w:p w14:paraId="20AFE9A2" w14:textId="6B144D35" w:rsidR="00D92E2A" w:rsidRDefault="00D92E2A">
                                    <w:pPr>
                                      <w:pStyle w:val="NoSpacing"/>
                                      <w:jc w:val="right"/>
                                      <w:rPr>
                                        <w:color w:val="5B9BD5" w:themeColor="accent1"/>
                                        <w:sz w:val="36"/>
                                        <w:szCs w:val="36"/>
                                      </w:rPr>
                                    </w:pPr>
                                    <w:r>
                                      <w:rPr>
                                        <w:color w:val="5B9BD5" w:themeColor="accent1"/>
                                        <w:sz w:val="36"/>
                                        <w:szCs w:val="36"/>
                                      </w:rPr>
                                      <w:t>SDH4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770B246" id="Text Box 69" o:spid="_x0000_s1027" type="#_x0000_t202" style="position:absolute;margin-left:0;margin-top:0;width:468pt;height:29.5pt;z-index:2516536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36E11DC" w14:textId="7AF12FF9" w:rsidR="00D92E2A" w:rsidRDefault="00D92E2A">
                          <w:pPr>
                            <w:pStyle w:val="NoSpacing"/>
                            <w:jc w:val="right"/>
                            <w:rPr>
                              <w:color w:val="5B9BD5" w:themeColor="accent1"/>
                              <w:sz w:val="36"/>
                              <w:szCs w:val="36"/>
                            </w:rPr>
                          </w:pPr>
                          <w:sdt>
                            <w:sdtPr>
                              <w:rPr>
                                <w:color w:val="5B9BD5" w:themeColor="accent1"/>
                                <w:sz w:val="36"/>
                                <w:szCs w:val="36"/>
                              </w:rPr>
                              <w:alias w:val="School"/>
                              <w:tag w:val="School"/>
                              <w:id w:val="43941339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Cork Institute of Technology</w:t>
                              </w:r>
                            </w:sdtContent>
                          </w:sdt>
                        </w:p>
                        <w:sdt>
                          <w:sdtPr>
                            <w:rPr>
                              <w:color w:val="5B9BD5" w:themeColor="accent1"/>
                              <w:sz w:val="36"/>
                              <w:szCs w:val="36"/>
                            </w:rPr>
                            <w:alias w:val="Course"/>
                            <w:tag w:val="Course"/>
                            <w:id w:val="514966457"/>
                            <w:dataBinding w:prefixMappings="xmlns:ns0='http://purl.org/dc/elements/1.1/' xmlns:ns1='http://schemas.openxmlformats.org/package/2006/metadata/core-properties' " w:xpath="/ns1:coreProperties[1]/ns1:category[1]" w:storeItemID="{6C3C8BC8-F283-45AE-878A-BAB7291924A1}"/>
                            <w:text/>
                          </w:sdtPr>
                          <w:sdtContent>
                            <w:p w14:paraId="20AFE9A2" w14:textId="6B144D35" w:rsidR="00D92E2A" w:rsidRDefault="00D92E2A">
                              <w:pPr>
                                <w:pStyle w:val="NoSpacing"/>
                                <w:jc w:val="right"/>
                                <w:rPr>
                                  <w:color w:val="5B9BD5" w:themeColor="accent1"/>
                                  <w:sz w:val="36"/>
                                  <w:szCs w:val="36"/>
                                </w:rPr>
                              </w:pPr>
                              <w:r>
                                <w:rPr>
                                  <w:color w:val="5B9BD5" w:themeColor="accent1"/>
                                  <w:sz w:val="36"/>
                                  <w:szCs w:val="36"/>
                                </w:rPr>
                                <w:t>SDH4</w:t>
                              </w:r>
                            </w:p>
                          </w:sdtContent>
                        </w:sdt>
                      </w:txbxContent>
                    </v:textbox>
                    <w10:wrap anchorx="page" anchory="margin"/>
                  </v:shape>
                </w:pict>
              </mc:Fallback>
            </mc:AlternateContent>
          </w:r>
        </w:p>
        <w:p w14:paraId="3CDA7662" w14:textId="23A6660D" w:rsidR="009B114F" w:rsidRDefault="009B114F">
          <w:r>
            <w:rPr>
              <w:noProof/>
            </w:rPr>
            <mc:AlternateContent>
              <mc:Choice Requires="wps">
                <w:drawing>
                  <wp:anchor distT="45720" distB="45720" distL="114300" distR="114300" simplePos="0" relativeHeight="251660800" behindDoc="0" locked="0" layoutInCell="1" allowOverlap="1" wp14:anchorId="41A5B732" wp14:editId="678092B2">
                    <wp:simplePos x="0" y="0"/>
                    <wp:positionH relativeFrom="margin">
                      <wp:align>center</wp:align>
                    </wp:positionH>
                    <wp:positionV relativeFrom="paragraph">
                      <wp:posOffset>4552950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E0CD91" w14:textId="69CDD02A" w:rsidR="00D92E2A" w:rsidRDefault="00D92E2A" w:rsidP="009B114F">
                                <w:pPr>
                                  <w:jc w:val="center"/>
                                </w:pPr>
                                <w:r>
                                  <w:t>Cian Dowling – R00123948</w:t>
                                </w:r>
                                <w:r>
                                  <w:br/>
                                  <w:t>Joshua Nuttall – R00128796</w:t>
                                </w:r>
                                <w:r>
                                  <w:br/>
                                </w:r>
                                <w:proofErr w:type="spellStart"/>
                                <w:r>
                                  <w:t>Eoin</w:t>
                                </w:r>
                                <w:proofErr w:type="spellEnd"/>
                                <w:r>
                                  <w:t xml:space="preserve"> Lynch – R00123137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5B732" id="Text Box 2" o:spid="_x0000_s1028" type="#_x0000_t202" style="position:absolute;margin-left:0;margin-top:358.5pt;width:185.9pt;height:110.6pt;z-index:25166080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" filled="f" stroked="f">
                    <v:textbox style="mso-fit-shape-to-text:t">
                      <w:txbxContent>
                        <w:p w14:paraId="3AE0CD91" w14:textId="69CDD02A" w:rsidR="00D92E2A" w:rsidRDefault="00D92E2A" w:rsidP="009B114F">
                          <w:pPr>
                            <w:jc w:val="center"/>
                          </w:pPr>
                          <w:r>
                            <w:t>Cian Dowling – R00123948</w:t>
                          </w:r>
                          <w:r>
                            <w:br/>
                            <w:t>Joshua Nuttall – R00128796</w:t>
                          </w:r>
                          <w:r>
                            <w:br/>
                          </w:r>
                          <w:proofErr w:type="spellStart"/>
                          <w:r>
                            <w:t>Eoin</w:t>
                          </w:r>
                          <w:proofErr w:type="spellEnd"/>
                          <w:r>
                            <w:t xml:space="preserve"> Lynch – R00123137</w:t>
                          </w:r>
                        </w:p>
                      </w:txbxContent>
                    </v:textbox>
                    <w10:wrap type="square" anchorx="margin"/>
                  </v:shape>
                </w:pict>
              </mc:Fallback>
            </mc:AlternateContent>
          </w:r>
          <w:r>
            <w:rPr>
              <w:noProof/>
            </w:rPr>
            <w:drawing>
              <wp:anchor distT="0" distB="0" distL="114300" distR="114300" simplePos="0" relativeHeight="251659776" behindDoc="0" locked="0" layoutInCell="1" allowOverlap="1" wp14:anchorId="14C6F34B" wp14:editId="2EE7C468">
                <wp:simplePos x="0" y="0"/>
                <wp:positionH relativeFrom="margin">
                  <wp:align>center</wp:align>
                </wp:positionH>
                <wp:positionV relativeFrom="paragraph">
                  <wp:posOffset>1756410</wp:posOffset>
                </wp:positionV>
                <wp:extent cx="3577590" cy="2547705"/>
                <wp:effectExtent l="0" t="0" r="3810" b="5080"/>
                <wp:wrapNone/>
                <wp:docPr id="14" name="Picture 14" descr="ScrummyBea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ummyBear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590" cy="254770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5259146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496FDF" w14:textId="093D4C80" w:rsidR="00B61AC5" w:rsidRDefault="00B61AC5">
          <w:pPr>
            <w:pStyle w:val="TOCHeading"/>
          </w:pPr>
          <w:r>
            <w:t xml:space="preserve">Table </w:t>
          </w:r>
          <w:bookmarkStart w:id="0" w:name="_GoBack"/>
          <w:bookmarkEnd w:id="0"/>
          <w:r>
            <w:t>of Contents</w:t>
          </w:r>
        </w:p>
        <w:p w14:paraId="12427C40" w14:textId="406E4A52" w:rsidR="00A47F02" w:rsidRDefault="00B61AC5">
          <w:pPr>
            <w:pStyle w:val="TOC1"/>
            <w:tabs>
              <w:tab w:val="right" w:leader="dot" w:pos="9350"/>
            </w:tabs>
            <w:rPr>
              <w:rFonts w:eastAsiaTheme="minorEastAsia"/>
              <w:noProof/>
              <w:lang w:val="x-none" w:eastAsia="x-none"/>
            </w:rPr>
          </w:pPr>
          <w:r>
            <w:fldChar w:fldCharType="begin"/>
          </w:r>
          <w:r>
            <w:instrText xml:space="preserve"> TOC \o "1-3" \h \z \u </w:instrText>
          </w:r>
          <w:r>
            <w:fldChar w:fldCharType="separate"/>
          </w:r>
          <w:hyperlink w:anchor="_Toc511725987" w:history="1">
            <w:r w:rsidR="00A47F02" w:rsidRPr="00782B75">
              <w:rPr>
                <w:rStyle w:val="Hyperlink"/>
                <w:noProof/>
              </w:rPr>
              <w:t>Travis</w:t>
            </w:r>
            <w:r w:rsidR="00A47F02">
              <w:rPr>
                <w:noProof/>
                <w:webHidden/>
              </w:rPr>
              <w:tab/>
            </w:r>
            <w:r w:rsidR="00A47F02">
              <w:rPr>
                <w:noProof/>
                <w:webHidden/>
              </w:rPr>
              <w:fldChar w:fldCharType="begin"/>
            </w:r>
            <w:r w:rsidR="00A47F02">
              <w:rPr>
                <w:noProof/>
                <w:webHidden/>
              </w:rPr>
              <w:instrText xml:space="preserve"> PAGEREF _Toc511725987 \h </w:instrText>
            </w:r>
            <w:r w:rsidR="00A47F02">
              <w:rPr>
                <w:noProof/>
                <w:webHidden/>
              </w:rPr>
            </w:r>
            <w:r w:rsidR="00A47F02">
              <w:rPr>
                <w:noProof/>
                <w:webHidden/>
              </w:rPr>
              <w:fldChar w:fldCharType="separate"/>
            </w:r>
            <w:r w:rsidR="00BD58A6">
              <w:rPr>
                <w:noProof/>
                <w:webHidden/>
              </w:rPr>
              <w:t>2</w:t>
            </w:r>
            <w:r w:rsidR="00A47F02">
              <w:rPr>
                <w:noProof/>
                <w:webHidden/>
              </w:rPr>
              <w:fldChar w:fldCharType="end"/>
            </w:r>
          </w:hyperlink>
        </w:p>
        <w:p w14:paraId="1BA5645D" w14:textId="64B065D1" w:rsidR="00A47F02" w:rsidRDefault="00A47F02">
          <w:pPr>
            <w:pStyle w:val="TOC2"/>
            <w:tabs>
              <w:tab w:val="right" w:leader="dot" w:pos="9350"/>
            </w:tabs>
            <w:rPr>
              <w:rFonts w:eastAsiaTheme="minorEastAsia"/>
              <w:noProof/>
              <w:lang w:val="x-none" w:eastAsia="x-none"/>
            </w:rPr>
          </w:pPr>
          <w:hyperlink w:anchor="_Toc511725988" w:history="1">
            <w:r w:rsidRPr="00782B75">
              <w:rPr>
                <w:rStyle w:val="Hyperlink"/>
                <w:noProof/>
              </w:rPr>
              <w:t>Setup:</w:t>
            </w:r>
            <w:r>
              <w:rPr>
                <w:noProof/>
                <w:webHidden/>
              </w:rPr>
              <w:tab/>
            </w:r>
            <w:r>
              <w:rPr>
                <w:noProof/>
                <w:webHidden/>
              </w:rPr>
              <w:fldChar w:fldCharType="begin"/>
            </w:r>
            <w:r>
              <w:rPr>
                <w:noProof/>
                <w:webHidden/>
              </w:rPr>
              <w:instrText xml:space="preserve"> PAGEREF _Toc511725988 \h </w:instrText>
            </w:r>
            <w:r>
              <w:rPr>
                <w:noProof/>
                <w:webHidden/>
              </w:rPr>
            </w:r>
            <w:r>
              <w:rPr>
                <w:noProof/>
                <w:webHidden/>
              </w:rPr>
              <w:fldChar w:fldCharType="separate"/>
            </w:r>
            <w:r w:rsidR="00BD58A6">
              <w:rPr>
                <w:noProof/>
                <w:webHidden/>
              </w:rPr>
              <w:t>2</w:t>
            </w:r>
            <w:r>
              <w:rPr>
                <w:noProof/>
                <w:webHidden/>
              </w:rPr>
              <w:fldChar w:fldCharType="end"/>
            </w:r>
          </w:hyperlink>
        </w:p>
        <w:p w14:paraId="330817B5" w14:textId="31202968" w:rsidR="00A47F02" w:rsidRDefault="00A47F02">
          <w:pPr>
            <w:pStyle w:val="TOC3"/>
            <w:tabs>
              <w:tab w:val="right" w:leader="dot" w:pos="9350"/>
            </w:tabs>
            <w:rPr>
              <w:rFonts w:eastAsiaTheme="minorEastAsia"/>
              <w:noProof/>
              <w:lang w:val="x-none" w:eastAsia="x-none"/>
            </w:rPr>
          </w:pPr>
          <w:hyperlink w:anchor="_Toc511725989" w:history="1">
            <w:r w:rsidRPr="00782B75">
              <w:rPr>
                <w:rStyle w:val="Hyperlink"/>
                <w:noProof/>
              </w:rPr>
              <w:t>Step 1:</w:t>
            </w:r>
            <w:r>
              <w:rPr>
                <w:noProof/>
                <w:webHidden/>
              </w:rPr>
              <w:tab/>
            </w:r>
            <w:r>
              <w:rPr>
                <w:noProof/>
                <w:webHidden/>
              </w:rPr>
              <w:fldChar w:fldCharType="begin"/>
            </w:r>
            <w:r>
              <w:rPr>
                <w:noProof/>
                <w:webHidden/>
              </w:rPr>
              <w:instrText xml:space="preserve"> PAGEREF _Toc511725989 \h </w:instrText>
            </w:r>
            <w:r>
              <w:rPr>
                <w:noProof/>
                <w:webHidden/>
              </w:rPr>
            </w:r>
            <w:r>
              <w:rPr>
                <w:noProof/>
                <w:webHidden/>
              </w:rPr>
              <w:fldChar w:fldCharType="separate"/>
            </w:r>
            <w:r w:rsidR="00BD58A6">
              <w:rPr>
                <w:noProof/>
                <w:webHidden/>
              </w:rPr>
              <w:t>2</w:t>
            </w:r>
            <w:r>
              <w:rPr>
                <w:noProof/>
                <w:webHidden/>
              </w:rPr>
              <w:fldChar w:fldCharType="end"/>
            </w:r>
          </w:hyperlink>
        </w:p>
        <w:p w14:paraId="58823F03" w14:textId="10115C22" w:rsidR="00A47F02" w:rsidRDefault="00A47F02">
          <w:pPr>
            <w:pStyle w:val="TOC3"/>
            <w:tabs>
              <w:tab w:val="right" w:leader="dot" w:pos="9350"/>
            </w:tabs>
            <w:rPr>
              <w:rFonts w:eastAsiaTheme="minorEastAsia"/>
              <w:noProof/>
              <w:lang w:val="x-none" w:eastAsia="x-none"/>
            </w:rPr>
          </w:pPr>
          <w:hyperlink w:anchor="_Toc511725990" w:history="1">
            <w:r w:rsidRPr="00782B75">
              <w:rPr>
                <w:rStyle w:val="Hyperlink"/>
                <w:noProof/>
              </w:rPr>
              <w:t>Step 2:</w:t>
            </w:r>
            <w:r>
              <w:rPr>
                <w:noProof/>
                <w:webHidden/>
              </w:rPr>
              <w:tab/>
            </w:r>
            <w:r>
              <w:rPr>
                <w:noProof/>
                <w:webHidden/>
              </w:rPr>
              <w:fldChar w:fldCharType="begin"/>
            </w:r>
            <w:r>
              <w:rPr>
                <w:noProof/>
                <w:webHidden/>
              </w:rPr>
              <w:instrText xml:space="preserve"> PAGEREF _Toc511725990 \h </w:instrText>
            </w:r>
            <w:r>
              <w:rPr>
                <w:noProof/>
                <w:webHidden/>
              </w:rPr>
            </w:r>
            <w:r>
              <w:rPr>
                <w:noProof/>
                <w:webHidden/>
              </w:rPr>
              <w:fldChar w:fldCharType="separate"/>
            </w:r>
            <w:r w:rsidR="00BD58A6">
              <w:rPr>
                <w:noProof/>
                <w:webHidden/>
              </w:rPr>
              <w:t>2</w:t>
            </w:r>
            <w:r>
              <w:rPr>
                <w:noProof/>
                <w:webHidden/>
              </w:rPr>
              <w:fldChar w:fldCharType="end"/>
            </w:r>
          </w:hyperlink>
        </w:p>
        <w:p w14:paraId="17B84224" w14:textId="27E24B39" w:rsidR="00A47F02" w:rsidRDefault="00A47F02">
          <w:pPr>
            <w:pStyle w:val="TOC3"/>
            <w:tabs>
              <w:tab w:val="right" w:leader="dot" w:pos="9350"/>
            </w:tabs>
            <w:rPr>
              <w:rFonts w:eastAsiaTheme="minorEastAsia"/>
              <w:noProof/>
              <w:lang w:val="x-none" w:eastAsia="x-none"/>
            </w:rPr>
          </w:pPr>
          <w:hyperlink w:anchor="_Toc511725991" w:history="1">
            <w:r w:rsidRPr="00782B75">
              <w:rPr>
                <w:rStyle w:val="Hyperlink"/>
                <w:noProof/>
              </w:rPr>
              <w:t>Step 3:</w:t>
            </w:r>
            <w:r>
              <w:rPr>
                <w:noProof/>
                <w:webHidden/>
              </w:rPr>
              <w:tab/>
            </w:r>
            <w:r>
              <w:rPr>
                <w:noProof/>
                <w:webHidden/>
              </w:rPr>
              <w:fldChar w:fldCharType="begin"/>
            </w:r>
            <w:r>
              <w:rPr>
                <w:noProof/>
                <w:webHidden/>
              </w:rPr>
              <w:instrText xml:space="preserve"> PAGEREF _Toc511725991 \h </w:instrText>
            </w:r>
            <w:r>
              <w:rPr>
                <w:noProof/>
                <w:webHidden/>
              </w:rPr>
            </w:r>
            <w:r>
              <w:rPr>
                <w:noProof/>
                <w:webHidden/>
              </w:rPr>
              <w:fldChar w:fldCharType="separate"/>
            </w:r>
            <w:r w:rsidR="00BD58A6">
              <w:rPr>
                <w:noProof/>
                <w:webHidden/>
              </w:rPr>
              <w:t>3</w:t>
            </w:r>
            <w:r>
              <w:rPr>
                <w:noProof/>
                <w:webHidden/>
              </w:rPr>
              <w:fldChar w:fldCharType="end"/>
            </w:r>
          </w:hyperlink>
        </w:p>
        <w:p w14:paraId="12CE0FB6" w14:textId="73979CE0" w:rsidR="00A47F02" w:rsidRDefault="00A47F02">
          <w:pPr>
            <w:pStyle w:val="TOC2"/>
            <w:tabs>
              <w:tab w:val="right" w:leader="dot" w:pos="9350"/>
            </w:tabs>
            <w:rPr>
              <w:rFonts w:eastAsiaTheme="minorEastAsia"/>
              <w:noProof/>
              <w:lang w:val="x-none" w:eastAsia="x-none"/>
            </w:rPr>
          </w:pPr>
          <w:hyperlink w:anchor="_Toc511725992" w:history="1">
            <w:r w:rsidRPr="00782B75">
              <w:rPr>
                <w:rStyle w:val="Hyperlink"/>
                <w:noProof/>
              </w:rPr>
              <w:t>Evaluation:</w:t>
            </w:r>
            <w:r>
              <w:rPr>
                <w:noProof/>
                <w:webHidden/>
              </w:rPr>
              <w:tab/>
            </w:r>
            <w:r>
              <w:rPr>
                <w:noProof/>
                <w:webHidden/>
              </w:rPr>
              <w:fldChar w:fldCharType="begin"/>
            </w:r>
            <w:r>
              <w:rPr>
                <w:noProof/>
                <w:webHidden/>
              </w:rPr>
              <w:instrText xml:space="preserve"> PAGEREF _Toc511725992 \h </w:instrText>
            </w:r>
            <w:r>
              <w:rPr>
                <w:noProof/>
                <w:webHidden/>
              </w:rPr>
            </w:r>
            <w:r>
              <w:rPr>
                <w:noProof/>
                <w:webHidden/>
              </w:rPr>
              <w:fldChar w:fldCharType="separate"/>
            </w:r>
            <w:r w:rsidR="00BD58A6">
              <w:rPr>
                <w:noProof/>
                <w:webHidden/>
              </w:rPr>
              <w:t>4</w:t>
            </w:r>
            <w:r>
              <w:rPr>
                <w:noProof/>
                <w:webHidden/>
              </w:rPr>
              <w:fldChar w:fldCharType="end"/>
            </w:r>
          </w:hyperlink>
        </w:p>
        <w:p w14:paraId="063D682D" w14:textId="790865AA" w:rsidR="00A47F02" w:rsidRDefault="00A47F02">
          <w:pPr>
            <w:pStyle w:val="TOC2"/>
            <w:tabs>
              <w:tab w:val="right" w:leader="dot" w:pos="9350"/>
            </w:tabs>
            <w:rPr>
              <w:rFonts w:eastAsiaTheme="minorEastAsia"/>
              <w:noProof/>
              <w:lang w:val="x-none" w:eastAsia="x-none"/>
            </w:rPr>
          </w:pPr>
          <w:hyperlink w:anchor="_Toc511725993" w:history="1">
            <w:r w:rsidRPr="00782B75">
              <w:rPr>
                <w:rStyle w:val="Hyperlink"/>
                <w:noProof/>
              </w:rPr>
              <w:t>Advantages:</w:t>
            </w:r>
            <w:r>
              <w:rPr>
                <w:noProof/>
                <w:webHidden/>
              </w:rPr>
              <w:tab/>
            </w:r>
            <w:r>
              <w:rPr>
                <w:noProof/>
                <w:webHidden/>
              </w:rPr>
              <w:fldChar w:fldCharType="begin"/>
            </w:r>
            <w:r>
              <w:rPr>
                <w:noProof/>
                <w:webHidden/>
              </w:rPr>
              <w:instrText xml:space="preserve"> PAGEREF _Toc511725993 \h </w:instrText>
            </w:r>
            <w:r>
              <w:rPr>
                <w:noProof/>
                <w:webHidden/>
              </w:rPr>
            </w:r>
            <w:r>
              <w:rPr>
                <w:noProof/>
                <w:webHidden/>
              </w:rPr>
              <w:fldChar w:fldCharType="separate"/>
            </w:r>
            <w:r w:rsidR="00BD58A6">
              <w:rPr>
                <w:noProof/>
                <w:webHidden/>
              </w:rPr>
              <w:t>4</w:t>
            </w:r>
            <w:r>
              <w:rPr>
                <w:noProof/>
                <w:webHidden/>
              </w:rPr>
              <w:fldChar w:fldCharType="end"/>
            </w:r>
          </w:hyperlink>
        </w:p>
        <w:p w14:paraId="7CD23C84" w14:textId="422D5DD8" w:rsidR="00A47F02" w:rsidRDefault="00A47F02">
          <w:pPr>
            <w:pStyle w:val="TOC2"/>
            <w:tabs>
              <w:tab w:val="right" w:leader="dot" w:pos="9350"/>
            </w:tabs>
            <w:rPr>
              <w:rFonts w:eastAsiaTheme="minorEastAsia"/>
              <w:noProof/>
              <w:lang w:val="x-none" w:eastAsia="x-none"/>
            </w:rPr>
          </w:pPr>
          <w:hyperlink w:anchor="_Toc511725994" w:history="1">
            <w:r w:rsidRPr="00782B75">
              <w:rPr>
                <w:rStyle w:val="Hyperlink"/>
                <w:noProof/>
              </w:rPr>
              <w:t>Disadvantages:</w:t>
            </w:r>
            <w:r>
              <w:rPr>
                <w:noProof/>
                <w:webHidden/>
              </w:rPr>
              <w:tab/>
            </w:r>
            <w:r>
              <w:rPr>
                <w:noProof/>
                <w:webHidden/>
              </w:rPr>
              <w:fldChar w:fldCharType="begin"/>
            </w:r>
            <w:r>
              <w:rPr>
                <w:noProof/>
                <w:webHidden/>
              </w:rPr>
              <w:instrText xml:space="preserve"> PAGEREF _Toc511725994 \h </w:instrText>
            </w:r>
            <w:r>
              <w:rPr>
                <w:noProof/>
                <w:webHidden/>
              </w:rPr>
            </w:r>
            <w:r>
              <w:rPr>
                <w:noProof/>
                <w:webHidden/>
              </w:rPr>
              <w:fldChar w:fldCharType="separate"/>
            </w:r>
            <w:r w:rsidR="00BD58A6">
              <w:rPr>
                <w:noProof/>
                <w:webHidden/>
              </w:rPr>
              <w:t>5</w:t>
            </w:r>
            <w:r>
              <w:rPr>
                <w:noProof/>
                <w:webHidden/>
              </w:rPr>
              <w:fldChar w:fldCharType="end"/>
            </w:r>
          </w:hyperlink>
        </w:p>
        <w:p w14:paraId="2868A0AC" w14:textId="04F23E56" w:rsidR="00A47F02" w:rsidRDefault="00A47F02">
          <w:pPr>
            <w:pStyle w:val="TOC1"/>
            <w:tabs>
              <w:tab w:val="right" w:leader="dot" w:pos="9350"/>
            </w:tabs>
            <w:rPr>
              <w:rFonts w:eastAsiaTheme="minorEastAsia"/>
              <w:noProof/>
              <w:lang w:val="x-none" w:eastAsia="x-none"/>
            </w:rPr>
          </w:pPr>
          <w:hyperlink w:anchor="_Toc511725995" w:history="1">
            <w:r w:rsidRPr="00782B75">
              <w:rPr>
                <w:rStyle w:val="Hyperlink"/>
                <w:noProof/>
                <w:lang w:val="en-IE"/>
              </w:rPr>
              <w:t>Azure</w:t>
            </w:r>
            <w:r>
              <w:rPr>
                <w:noProof/>
                <w:webHidden/>
              </w:rPr>
              <w:tab/>
            </w:r>
            <w:r>
              <w:rPr>
                <w:noProof/>
                <w:webHidden/>
              </w:rPr>
              <w:fldChar w:fldCharType="begin"/>
            </w:r>
            <w:r>
              <w:rPr>
                <w:noProof/>
                <w:webHidden/>
              </w:rPr>
              <w:instrText xml:space="preserve"> PAGEREF _Toc511725995 \h </w:instrText>
            </w:r>
            <w:r>
              <w:rPr>
                <w:noProof/>
                <w:webHidden/>
              </w:rPr>
            </w:r>
            <w:r>
              <w:rPr>
                <w:noProof/>
                <w:webHidden/>
              </w:rPr>
              <w:fldChar w:fldCharType="separate"/>
            </w:r>
            <w:r w:rsidR="00BD58A6">
              <w:rPr>
                <w:noProof/>
                <w:webHidden/>
              </w:rPr>
              <w:t>5</w:t>
            </w:r>
            <w:r>
              <w:rPr>
                <w:noProof/>
                <w:webHidden/>
              </w:rPr>
              <w:fldChar w:fldCharType="end"/>
            </w:r>
          </w:hyperlink>
        </w:p>
        <w:p w14:paraId="50E89EC1" w14:textId="3A158303" w:rsidR="00A47F02" w:rsidRDefault="00A47F02">
          <w:pPr>
            <w:pStyle w:val="TOC2"/>
            <w:tabs>
              <w:tab w:val="right" w:leader="dot" w:pos="9350"/>
            </w:tabs>
            <w:rPr>
              <w:rFonts w:eastAsiaTheme="minorEastAsia"/>
              <w:noProof/>
              <w:lang w:val="x-none" w:eastAsia="x-none"/>
            </w:rPr>
          </w:pPr>
          <w:hyperlink w:anchor="_Toc511725996" w:history="1">
            <w:r w:rsidRPr="00782B75">
              <w:rPr>
                <w:rStyle w:val="Hyperlink"/>
                <w:noProof/>
                <w:lang w:val="en-IE"/>
              </w:rPr>
              <w:t>Set-up Complications</w:t>
            </w:r>
            <w:r>
              <w:rPr>
                <w:noProof/>
                <w:webHidden/>
              </w:rPr>
              <w:tab/>
            </w:r>
            <w:r>
              <w:rPr>
                <w:noProof/>
                <w:webHidden/>
              </w:rPr>
              <w:fldChar w:fldCharType="begin"/>
            </w:r>
            <w:r>
              <w:rPr>
                <w:noProof/>
                <w:webHidden/>
              </w:rPr>
              <w:instrText xml:space="preserve"> PAGEREF _Toc511725996 \h </w:instrText>
            </w:r>
            <w:r>
              <w:rPr>
                <w:noProof/>
                <w:webHidden/>
              </w:rPr>
            </w:r>
            <w:r>
              <w:rPr>
                <w:noProof/>
                <w:webHidden/>
              </w:rPr>
              <w:fldChar w:fldCharType="separate"/>
            </w:r>
            <w:r w:rsidR="00BD58A6">
              <w:rPr>
                <w:noProof/>
                <w:webHidden/>
              </w:rPr>
              <w:t>5</w:t>
            </w:r>
            <w:r>
              <w:rPr>
                <w:noProof/>
                <w:webHidden/>
              </w:rPr>
              <w:fldChar w:fldCharType="end"/>
            </w:r>
          </w:hyperlink>
        </w:p>
        <w:p w14:paraId="071F3BC4" w14:textId="1E2ABE33" w:rsidR="00A47F02" w:rsidRDefault="00A47F02">
          <w:pPr>
            <w:pStyle w:val="TOC2"/>
            <w:tabs>
              <w:tab w:val="right" w:leader="dot" w:pos="9350"/>
            </w:tabs>
            <w:rPr>
              <w:rFonts w:eastAsiaTheme="minorEastAsia"/>
              <w:noProof/>
              <w:lang w:val="x-none" w:eastAsia="x-none"/>
            </w:rPr>
          </w:pPr>
          <w:hyperlink w:anchor="_Toc511725997" w:history="1">
            <w:r w:rsidRPr="00782B75">
              <w:rPr>
                <w:rStyle w:val="Hyperlink"/>
                <w:noProof/>
                <w:lang w:val="en-IE"/>
              </w:rPr>
              <w:t>Evaluation</w:t>
            </w:r>
            <w:r>
              <w:rPr>
                <w:noProof/>
                <w:webHidden/>
              </w:rPr>
              <w:tab/>
            </w:r>
            <w:r>
              <w:rPr>
                <w:noProof/>
                <w:webHidden/>
              </w:rPr>
              <w:fldChar w:fldCharType="begin"/>
            </w:r>
            <w:r>
              <w:rPr>
                <w:noProof/>
                <w:webHidden/>
              </w:rPr>
              <w:instrText xml:space="preserve"> PAGEREF _Toc511725997 \h </w:instrText>
            </w:r>
            <w:r>
              <w:rPr>
                <w:noProof/>
                <w:webHidden/>
              </w:rPr>
            </w:r>
            <w:r>
              <w:rPr>
                <w:noProof/>
                <w:webHidden/>
              </w:rPr>
              <w:fldChar w:fldCharType="separate"/>
            </w:r>
            <w:r w:rsidR="00BD58A6">
              <w:rPr>
                <w:noProof/>
                <w:webHidden/>
              </w:rPr>
              <w:t>6</w:t>
            </w:r>
            <w:r>
              <w:rPr>
                <w:noProof/>
                <w:webHidden/>
              </w:rPr>
              <w:fldChar w:fldCharType="end"/>
            </w:r>
          </w:hyperlink>
        </w:p>
        <w:p w14:paraId="54448606" w14:textId="7AB44BB9" w:rsidR="00A47F02" w:rsidRDefault="00A47F02">
          <w:pPr>
            <w:pStyle w:val="TOC2"/>
            <w:tabs>
              <w:tab w:val="right" w:leader="dot" w:pos="9350"/>
            </w:tabs>
            <w:rPr>
              <w:rFonts w:eastAsiaTheme="minorEastAsia"/>
              <w:noProof/>
              <w:lang w:val="x-none" w:eastAsia="x-none"/>
            </w:rPr>
          </w:pPr>
          <w:hyperlink w:anchor="_Toc511725998" w:history="1">
            <w:r w:rsidRPr="00782B75">
              <w:rPr>
                <w:rStyle w:val="Hyperlink"/>
                <w:noProof/>
              </w:rPr>
              <w:t>Advantages:</w:t>
            </w:r>
            <w:r>
              <w:rPr>
                <w:noProof/>
                <w:webHidden/>
              </w:rPr>
              <w:tab/>
            </w:r>
            <w:r>
              <w:rPr>
                <w:noProof/>
                <w:webHidden/>
              </w:rPr>
              <w:fldChar w:fldCharType="begin"/>
            </w:r>
            <w:r>
              <w:rPr>
                <w:noProof/>
                <w:webHidden/>
              </w:rPr>
              <w:instrText xml:space="preserve"> PAGEREF _Toc511725998 \h </w:instrText>
            </w:r>
            <w:r>
              <w:rPr>
                <w:noProof/>
                <w:webHidden/>
              </w:rPr>
            </w:r>
            <w:r>
              <w:rPr>
                <w:noProof/>
                <w:webHidden/>
              </w:rPr>
              <w:fldChar w:fldCharType="separate"/>
            </w:r>
            <w:r w:rsidR="00BD58A6">
              <w:rPr>
                <w:noProof/>
                <w:webHidden/>
              </w:rPr>
              <w:t>6</w:t>
            </w:r>
            <w:r>
              <w:rPr>
                <w:noProof/>
                <w:webHidden/>
              </w:rPr>
              <w:fldChar w:fldCharType="end"/>
            </w:r>
          </w:hyperlink>
        </w:p>
        <w:p w14:paraId="63D67A61" w14:textId="6D73B8A5" w:rsidR="00A47F02" w:rsidRDefault="00A47F02">
          <w:pPr>
            <w:pStyle w:val="TOC2"/>
            <w:tabs>
              <w:tab w:val="right" w:leader="dot" w:pos="9350"/>
            </w:tabs>
            <w:rPr>
              <w:rFonts w:eastAsiaTheme="minorEastAsia"/>
              <w:noProof/>
              <w:lang w:val="x-none" w:eastAsia="x-none"/>
            </w:rPr>
          </w:pPr>
          <w:hyperlink w:anchor="_Toc511725999" w:history="1">
            <w:r w:rsidRPr="00782B75">
              <w:rPr>
                <w:rStyle w:val="Hyperlink"/>
                <w:noProof/>
              </w:rPr>
              <w:t>Disadvantages:</w:t>
            </w:r>
            <w:r>
              <w:rPr>
                <w:noProof/>
                <w:webHidden/>
              </w:rPr>
              <w:tab/>
            </w:r>
            <w:r>
              <w:rPr>
                <w:noProof/>
                <w:webHidden/>
              </w:rPr>
              <w:fldChar w:fldCharType="begin"/>
            </w:r>
            <w:r>
              <w:rPr>
                <w:noProof/>
                <w:webHidden/>
              </w:rPr>
              <w:instrText xml:space="preserve"> PAGEREF _Toc511725999 \h </w:instrText>
            </w:r>
            <w:r>
              <w:rPr>
                <w:noProof/>
                <w:webHidden/>
              </w:rPr>
            </w:r>
            <w:r>
              <w:rPr>
                <w:noProof/>
                <w:webHidden/>
              </w:rPr>
              <w:fldChar w:fldCharType="separate"/>
            </w:r>
            <w:r w:rsidR="00BD58A6">
              <w:rPr>
                <w:noProof/>
                <w:webHidden/>
              </w:rPr>
              <w:t>7</w:t>
            </w:r>
            <w:r>
              <w:rPr>
                <w:noProof/>
                <w:webHidden/>
              </w:rPr>
              <w:fldChar w:fldCharType="end"/>
            </w:r>
          </w:hyperlink>
        </w:p>
        <w:p w14:paraId="3621D227" w14:textId="34001644" w:rsidR="00A47F02" w:rsidRDefault="00A47F02">
          <w:pPr>
            <w:pStyle w:val="TOC1"/>
            <w:tabs>
              <w:tab w:val="right" w:leader="dot" w:pos="9350"/>
            </w:tabs>
            <w:rPr>
              <w:rFonts w:eastAsiaTheme="minorEastAsia"/>
              <w:noProof/>
              <w:lang w:val="x-none" w:eastAsia="x-none"/>
            </w:rPr>
          </w:pPr>
          <w:hyperlink w:anchor="_Toc511726000" w:history="1">
            <w:r w:rsidRPr="00782B75">
              <w:rPr>
                <w:rStyle w:val="Hyperlink"/>
                <w:noProof/>
              </w:rPr>
              <w:t>Jenkins</w:t>
            </w:r>
            <w:r>
              <w:rPr>
                <w:noProof/>
                <w:webHidden/>
              </w:rPr>
              <w:tab/>
            </w:r>
            <w:r>
              <w:rPr>
                <w:noProof/>
                <w:webHidden/>
              </w:rPr>
              <w:fldChar w:fldCharType="begin"/>
            </w:r>
            <w:r>
              <w:rPr>
                <w:noProof/>
                <w:webHidden/>
              </w:rPr>
              <w:instrText xml:space="preserve"> PAGEREF _Toc511726000 \h </w:instrText>
            </w:r>
            <w:r>
              <w:rPr>
                <w:noProof/>
                <w:webHidden/>
              </w:rPr>
            </w:r>
            <w:r>
              <w:rPr>
                <w:noProof/>
                <w:webHidden/>
              </w:rPr>
              <w:fldChar w:fldCharType="separate"/>
            </w:r>
            <w:r w:rsidR="00BD58A6">
              <w:rPr>
                <w:noProof/>
                <w:webHidden/>
              </w:rPr>
              <w:t>7</w:t>
            </w:r>
            <w:r>
              <w:rPr>
                <w:noProof/>
                <w:webHidden/>
              </w:rPr>
              <w:fldChar w:fldCharType="end"/>
            </w:r>
          </w:hyperlink>
        </w:p>
        <w:p w14:paraId="4A87DFC2" w14:textId="281B5E69" w:rsidR="00A47F02" w:rsidRDefault="00A47F02">
          <w:pPr>
            <w:pStyle w:val="TOC2"/>
            <w:tabs>
              <w:tab w:val="right" w:leader="dot" w:pos="9350"/>
            </w:tabs>
            <w:rPr>
              <w:rFonts w:eastAsiaTheme="minorEastAsia"/>
              <w:noProof/>
              <w:lang w:val="x-none" w:eastAsia="x-none"/>
            </w:rPr>
          </w:pPr>
          <w:hyperlink w:anchor="_Toc511726001" w:history="1">
            <w:r w:rsidRPr="00782B75">
              <w:rPr>
                <w:rStyle w:val="Hyperlink"/>
                <w:noProof/>
              </w:rPr>
              <w:t>Setup:</w:t>
            </w:r>
            <w:r>
              <w:rPr>
                <w:noProof/>
                <w:webHidden/>
              </w:rPr>
              <w:tab/>
            </w:r>
            <w:r>
              <w:rPr>
                <w:noProof/>
                <w:webHidden/>
              </w:rPr>
              <w:fldChar w:fldCharType="begin"/>
            </w:r>
            <w:r>
              <w:rPr>
                <w:noProof/>
                <w:webHidden/>
              </w:rPr>
              <w:instrText xml:space="preserve"> PAGEREF _Toc511726001 \h </w:instrText>
            </w:r>
            <w:r>
              <w:rPr>
                <w:noProof/>
                <w:webHidden/>
              </w:rPr>
            </w:r>
            <w:r>
              <w:rPr>
                <w:noProof/>
                <w:webHidden/>
              </w:rPr>
              <w:fldChar w:fldCharType="separate"/>
            </w:r>
            <w:r w:rsidR="00BD58A6">
              <w:rPr>
                <w:noProof/>
                <w:webHidden/>
              </w:rPr>
              <w:t>7</w:t>
            </w:r>
            <w:r>
              <w:rPr>
                <w:noProof/>
                <w:webHidden/>
              </w:rPr>
              <w:fldChar w:fldCharType="end"/>
            </w:r>
          </w:hyperlink>
        </w:p>
        <w:p w14:paraId="599FFB27" w14:textId="012939B1" w:rsidR="00A47F02" w:rsidRDefault="00A47F02">
          <w:pPr>
            <w:pStyle w:val="TOC3"/>
            <w:tabs>
              <w:tab w:val="right" w:leader="dot" w:pos="9350"/>
            </w:tabs>
            <w:rPr>
              <w:rFonts w:eastAsiaTheme="minorEastAsia"/>
              <w:noProof/>
              <w:lang w:val="x-none" w:eastAsia="x-none"/>
            </w:rPr>
          </w:pPr>
          <w:hyperlink w:anchor="_Toc511726002" w:history="1">
            <w:r w:rsidRPr="00782B75">
              <w:rPr>
                <w:rStyle w:val="Hyperlink"/>
                <w:noProof/>
              </w:rPr>
              <w:t>Step 1:</w:t>
            </w:r>
            <w:r>
              <w:rPr>
                <w:noProof/>
                <w:webHidden/>
              </w:rPr>
              <w:tab/>
            </w:r>
            <w:r>
              <w:rPr>
                <w:noProof/>
                <w:webHidden/>
              </w:rPr>
              <w:fldChar w:fldCharType="begin"/>
            </w:r>
            <w:r>
              <w:rPr>
                <w:noProof/>
                <w:webHidden/>
              </w:rPr>
              <w:instrText xml:space="preserve"> PAGEREF _Toc511726002 \h </w:instrText>
            </w:r>
            <w:r>
              <w:rPr>
                <w:noProof/>
                <w:webHidden/>
              </w:rPr>
            </w:r>
            <w:r>
              <w:rPr>
                <w:noProof/>
                <w:webHidden/>
              </w:rPr>
              <w:fldChar w:fldCharType="separate"/>
            </w:r>
            <w:r w:rsidR="00BD58A6">
              <w:rPr>
                <w:noProof/>
                <w:webHidden/>
              </w:rPr>
              <w:t>7</w:t>
            </w:r>
            <w:r>
              <w:rPr>
                <w:noProof/>
                <w:webHidden/>
              </w:rPr>
              <w:fldChar w:fldCharType="end"/>
            </w:r>
          </w:hyperlink>
        </w:p>
        <w:p w14:paraId="6972F3A9" w14:textId="283C7206" w:rsidR="00A47F02" w:rsidRDefault="00A47F02">
          <w:pPr>
            <w:pStyle w:val="TOC3"/>
            <w:tabs>
              <w:tab w:val="right" w:leader="dot" w:pos="9350"/>
            </w:tabs>
            <w:rPr>
              <w:rFonts w:eastAsiaTheme="minorEastAsia"/>
              <w:noProof/>
              <w:lang w:val="x-none" w:eastAsia="x-none"/>
            </w:rPr>
          </w:pPr>
          <w:hyperlink w:anchor="_Toc511726003" w:history="1">
            <w:r w:rsidRPr="00782B75">
              <w:rPr>
                <w:rStyle w:val="Hyperlink"/>
                <w:noProof/>
              </w:rPr>
              <w:t>Step 2:</w:t>
            </w:r>
            <w:r>
              <w:rPr>
                <w:noProof/>
                <w:webHidden/>
              </w:rPr>
              <w:tab/>
            </w:r>
            <w:r>
              <w:rPr>
                <w:noProof/>
                <w:webHidden/>
              </w:rPr>
              <w:fldChar w:fldCharType="begin"/>
            </w:r>
            <w:r>
              <w:rPr>
                <w:noProof/>
                <w:webHidden/>
              </w:rPr>
              <w:instrText xml:space="preserve"> PAGEREF _Toc511726003 \h </w:instrText>
            </w:r>
            <w:r>
              <w:rPr>
                <w:noProof/>
                <w:webHidden/>
              </w:rPr>
            </w:r>
            <w:r>
              <w:rPr>
                <w:noProof/>
                <w:webHidden/>
              </w:rPr>
              <w:fldChar w:fldCharType="separate"/>
            </w:r>
            <w:r w:rsidR="00BD58A6">
              <w:rPr>
                <w:noProof/>
                <w:webHidden/>
              </w:rPr>
              <w:t>7</w:t>
            </w:r>
            <w:r>
              <w:rPr>
                <w:noProof/>
                <w:webHidden/>
              </w:rPr>
              <w:fldChar w:fldCharType="end"/>
            </w:r>
          </w:hyperlink>
        </w:p>
        <w:p w14:paraId="79FA9B31" w14:textId="3AF753EC" w:rsidR="00A47F02" w:rsidRDefault="00A47F02">
          <w:pPr>
            <w:pStyle w:val="TOC3"/>
            <w:tabs>
              <w:tab w:val="right" w:leader="dot" w:pos="9350"/>
            </w:tabs>
            <w:rPr>
              <w:rFonts w:eastAsiaTheme="minorEastAsia"/>
              <w:noProof/>
              <w:lang w:val="x-none" w:eastAsia="x-none"/>
            </w:rPr>
          </w:pPr>
          <w:hyperlink w:anchor="_Toc511726004" w:history="1">
            <w:r w:rsidRPr="00782B75">
              <w:rPr>
                <w:rStyle w:val="Hyperlink"/>
                <w:noProof/>
              </w:rPr>
              <w:t>Step 3:</w:t>
            </w:r>
            <w:r>
              <w:rPr>
                <w:noProof/>
                <w:webHidden/>
              </w:rPr>
              <w:tab/>
            </w:r>
            <w:r>
              <w:rPr>
                <w:noProof/>
                <w:webHidden/>
              </w:rPr>
              <w:fldChar w:fldCharType="begin"/>
            </w:r>
            <w:r>
              <w:rPr>
                <w:noProof/>
                <w:webHidden/>
              </w:rPr>
              <w:instrText xml:space="preserve"> PAGEREF _Toc511726004 \h </w:instrText>
            </w:r>
            <w:r>
              <w:rPr>
                <w:noProof/>
                <w:webHidden/>
              </w:rPr>
            </w:r>
            <w:r>
              <w:rPr>
                <w:noProof/>
                <w:webHidden/>
              </w:rPr>
              <w:fldChar w:fldCharType="separate"/>
            </w:r>
            <w:r w:rsidR="00BD58A6">
              <w:rPr>
                <w:noProof/>
                <w:webHidden/>
              </w:rPr>
              <w:t>8</w:t>
            </w:r>
            <w:r>
              <w:rPr>
                <w:noProof/>
                <w:webHidden/>
              </w:rPr>
              <w:fldChar w:fldCharType="end"/>
            </w:r>
          </w:hyperlink>
        </w:p>
        <w:p w14:paraId="1E20B039" w14:textId="73A8A1CC" w:rsidR="00A47F02" w:rsidRDefault="00A47F02">
          <w:pPr>
            <w:pStyle w:val="TOC3"/>
            <w:tabs>
              <w:tab w:val="right" w:leader="dot" w:pos="9350"/>
            </w:tabs>
            <w:rPr>
              <w:rFonts w:eastAsiaTheme="minorEastAsia"/>
              <w:noProof/>
              <w:lang w:val="x-none" w:eastAsia="x-none"/>
            </w:rPr>
          </w:pPr>
          <w:hyperlink w:anchor="_Toc511726005" w:history="1">
            <w:r w:rsidRPr="00782B75">
              <w:rPr>
                <w:rStyle w:val="Hyperlink"/>
                <w:noProof/>
              </w:rPr>
              <w:t>Step 4:</w:t>
            </w:r>
            <w:r>
              <w:rPr>
                <w:noProof/>
                <w:webHidden/>
              </w:rPr>
              <w:tab/>
            </w:r>
            <w:r>
              <w:rPr>
                <w:noProof/>
                <w:webHidden/>
              </w:rPr>
              <w:fldChar w:fldCharType="begin"/>
            </w:r>
            <w:r>
              <w:rPr>
                <w:noProof/>
                <w:webHidden/>
              </w:rPr>
              <w:instrText xml:space="preserve"> PAGEREF _Toc511726005 \h </w:instrText>
            </w:r>
            <w:r>
              <w:rPr>
                <w:noProof/>
                <w:webHidden/>
              </w:rPr>
            </w:r>
            <w:r>
              <w:rPr>
                <w:noProof/>
                <w:webHidden/>
              </w:rPr>
              <w:fldChar w:fldCharType="separate"/>
            </w:r>
            <w:r w:rsidR="00BD58A6">
              <w:rPr>
                <w:noProof/>
                <w:webHidden/>
              </w:rPr>
              <w:t>10</w:t>
            </w:r>
            <w:r>
              <w:rPr>
                <w:noProof/>
                <w:webHidden/>
              </w:rPr>
              <w:fldChar w:fldCharType="end"/>
            </w:r>
          </w:hyperlink>
        </w:p>
        <w:p w14:paraId="67153347" w14:textId="5C91DC31" w:rsidR="00A47F02" w:rsidRDefault="00A47F02">
          <w:pPr>
            <w:pStyle w:val="TOC3"/>
            <w:tabs>
              <w:tab w:val="right" w:leader="dot" w:pos="9350"/>
            </w:tabs>
            <w:rPr>
              <w:rFonts w:eastAsiaTheme="minorEastAsia"/>
              <w:noProof/>
              <w:lang w:val="x-none" w:eastAsia="x-none"/>
            </w:rPr>
          </w:pPr>
          <w:hyperlink w:anchor="_Toc511726006" w:history="1">
            <w:r w:rsidRPr="00782B75">
              <w:rPr>
                <w:rStyle w:val="Hyperlink"/>
                <w:noProof/>
              </w:rPr>
              <w:t>Step 5:</w:t>
            </w:r>
            <w:r>
              <w:rPr>
                <w:noProof/>
                <w:webHidden/>
              </w:rPr>
              <w:tab/>
            </w:r>
            <w:r>
              <w:rPr>
                <w:noProof/>
                <w:webHidden/>
              </w:rPr>
              <w:fldChar w:fldCharType="begin"/>
            </w:r>
            <w:r>
              <w:rPr>
                <w:noProof/>
                <w:webHidden/>
              </w:rPr>
              <w:instrText xml:space="preserve"> PAGEREF _Toc511726006 \h </w:instrText>
            </w:r>
            <w:r>
              <w:rPr>
                <w:noProof/>
                <w:webHidden/>
              </w:rPr>
            </w:r>
            <w:r>
              <w:rPr>
                <w:noProof/>
                <w:webHidden/>
              </w:rPr>
              <w:fldChar w:fldCharType="separate"/>
            </w:r>
            <w:r w:rsidR="00BD58A6">
              <w:rPr>
                <w:noProof/>
                <w:webHidden/>
              </w:rPr>
              <w:t>10</w:t>
            </w:r>
            <w:r>
              <w:rPr>
                <w:noProof/>
                <w:webHidden/>
              </w:rPr>
              <w:fldChar w:fldCharType="end"/>
            </w:r>
          </w:hyperlink>
        </w:p>
        <w:p w14:paraId="335D09F4" w14:textId="732E88B0" w:rsidR="00A47F02" w:rsidRDefault="00A47F02">
          <w:pPr>
            <w:pStyle w:val="TOC2"/>
            <w:tabs>
              <w:tab w:val="right" w:leader="dot" w:pos="9350"/>
            </w:tabs>
            <w:rPr>
              <w:rFonts w:eastAsiaTheme="minorEastAsia"/>
              <w:noProof/>
              <w:lang w:val="x-none" w:eastAsia="x-none"/>
            </w:rPr>
          </w:pPr>
          <w:hyperlink w:anchor="_Toc511726007" w:history="1">
            <w:r w:rsidRPr="00782B75">
              <w:rPr>
                <w:rStyle w:val="Hyperlink"/>
                <w:noProof/>
              </w:rPr>
              <w:t>Evaluation:</w:t>
            </w:r>
            <w:r>
              <w:rPr>
                <w:noProof/>
                <w:webHidden/>
              </w:rPr>
              <w:tab/>
            </w:r>
            <w:r>
              <w:rPr>
                <w:noProof/>
                <w:webHidden/>
              </w:rPr>
              <w:fldChar w:fldCharType="begin"/>
            </w:r>
            <w:r>
              <w:rPr>
                <w:noProof/>
                <w:webHidden/>
              </w:rPr>
              <w:instrText xml:space="preserve"> PAGEREF _Toc511726007 \h </w:instrText>
            </w:r>
            <w:r>
              <w:rPr>
                <w:noProof/>
                <w:webHidden/>
              </w:rPr>
            </w:r>
            <w:r>
              <w:rPr>
                <w:noProof/>
                <w:webHidden/>
              </w:rPr>
              <w:fldChar w:fldCharType="separate"/>
            </w:r>
            <w:r w:rsidR="00BD58A6">
              <w:rPr>
                <w:noProof/>
                <w:webHidden/>
              </w:rPr>
              <w:t>11</w:t>
            </w:r>
            <w:r>
              <w:rPr>
                <w:noProof/>
                <w:webHidden/>
              </w:rPr>
              <w:fldChar w:fldCharType="end"/>
            </w:r>
          </w:hyperlink>
        </w:p>
        <w:p w14:paraId="1353A358" w14:textId="0EF06887" w:rsidR="00A47F02" w:rsidRDefault="00A47F02">
          <w:pPr>
            <w:pStyle w:val="TOC2"/>
            <w:tabs>
              <w:tab w:val="right" w:leader="dot" w:pos="9350"/>
            </w:tabs>
            <w:rPr>
              <w:rFonts w:eastAsiaTheme="minorEastAsia"/>
              <w:noProof/>
              <w:lang w:val="x-none" w:eastAsia="x-none"/>
            </w:rPr>
          </w:pPr>
          <w:hyperlink w:anchor="_Toc511726008" w:history="1">
            <w:r w:rsidRPr="00782B75">
              <w:rPr>
                <w:rStyle w:val="Hyperlink"/>
                <w:noProof/>
              </w:rPr>
              <w:t>Advantages:</w:t>
            </w:r>
            <w:r>
              <w:rPr>
                <w:noProof/>
                <w:webHidden/>
              </w:rPr>
              <w:tab/>
            </w:r>
            <w:r>
              <w:rPr>
                <w:noProof/>
                <w:webHidden/>
              </w:rPr>
              <w:fldChar w:fldCharType="begin"/>
            </w:r>
            <w:r>
              <w:rPr>
                <w:noProof/>
                <w:webHidden/>
              </w:rPr>
              <w:instrText xml:space="preserve"> PAGEREF _Toc511726008 \h </w:instrText>
            </w:r>
            <w:r>
              <w:rPr>
                <w:noProof/>
                <w:webHidden/>
              </w:rPr>
            </w:r>
            <w:r>
              <w:rPr>
                <w:noProof/>
                <w:webHidden/>
              </w:rPr>
              <w:fldChar w:fldCharType="separate"/>
            </w:r>
            <w:r w:rsidR="00BD58A6">
              <w:rPr>
                <w:noProof/>
                <w:webHidden/>
              </w:rPr>
              <w:t>12</w:t>
            </w:r>
            <w:r>
              <w:rPr>
                <w:noProof/>
                <w:webHidden/>
              </w:rPr>
              <w:fldChar w:fldCharType="end"/>
            </w:r>
          </w:hyperlink>
        </w:p>
        <w:p w14:paraId="0AAE284F" w14:textId="272612D0" w:rsidR="00A47F02" w:rsidRDefault="00A47F02">
          <w:pPr>
            <w:pStyle w:val="TOC2"/>
            <w:tabs>
              <w:tab w:val="right" w:leader="dot" w:pos="9350"/>
            </w:tabs>
            <w:rPr>
              <w:rFonts w:eastAsiaTheme="minorEastAsia"/>
              <w:noProof/>
              <w:lang w:val="x-none" w:eastAsia="x-none"/>
            </w:rPr>
          </w:pPr>
          <w:hyperlink w:anchor="_Toc511726009" w:history="1">
            <w:r w:rsidRPr="00782B75">
              <w:rPr>
                <w:rStyle w:val="Hyperlink"/>
                <w:noProof/>
              </w:rPr>
              <w:t>Disadvantages:</w:t>
            </w:r>
            <w:r>
              <w:rPr>
                <w:noProof/>
                <w:webHidden/>
              </w:rPr>
              <w:tab/>
            </w:r>
            <w:r>
              <w:rPr>
                <w:noProof/>
                <w:webHidden/>
              </w:rPr>
              <w:fldChar w:fldCharType="begin"/>
            </w:r>
            <w:r>
              <w:rPr>
                <w:noProof/>
                <w:webHidden/>
              </w:rPr>
              <w:instrText xml:space="preserve"> PAGEREF _Toc511726009 \h </w:instrText>
            </w:r>
            <w:r>
              <w:rPr>
                <w:noProof/>
                <w:webHidden/>
              </w:rPr>
            </w:r>
            <w:r>
              <w:rPr>
                <w:noProof/>
                <w:webHidden/>
              </w:rPr>
              <w:fldChar w:fldCharType="separate"/>
            </w:r>
            <w:r w:rsidR="00BD58A6">
              <w:rPr>
                <w:noProof/>
                <w:webHidden/>
              </w:rPr>
              <w:t>12</w:t>
            </w:r>
            <w:r>
              <w:rPr>
                <w:noProof/>
                <w:webHidden/>
              </w:rPr>
              <w:fldChar w:fldCharType="end"/>
            </w:r>
          </w:hyperlink>
        </w:p>
        <w:p w14:paraId="564D2129" w14:textId="44E7438D" w:rsidR="00A47F02" w:rsidRDefault="00A47F02">
          <w:pPr>
            <w:pStyle w:val="TOC1"/>
            <w:tabs>
              <w:tab w:val="right" w:leader="dot" w:pos="9350"/>
            </w:tabs>
            <w:rPr>
              <w:rFonts w:eastAsiaTheme="minorEastAsia"/>
              <w:noProof/>
              <w:lang w:val="x-none" w:eastAsia="x-none"/>
            </w:rPr>
          </w:pPr>
          <w:hyperlink w:anchor="_Toc511726010" w:history="1">
            <w:r w:rsidRPr="00782B75">
              <w:rPr>
                <w:rStyle w:val="Hyperlink"/>
                <w:noProof/>
              </w:rPr>
              <w:t>Overall Evaluation</w:t>
            </w:r>
            <w:r>
              <w:rPr>
                <w:noProof/>
                <w:webHidden/>
              </w:rPr>
              <w:tab/>
            </w:r>
            <w:r>
              <w:rPr>
                <w:noProof/>
                <w:webHidden/>
              </w:rPr>
              <w:fldChar w:fldCharType="begin"/>
            </w:r>
            <w:r>
              <w:rPr>
                <w:noProof/>
                <w:webHidden/>
              </w:rPr>
              <w:instrText xml:space="preserve"> PAGEREF _Toc511726010 \h </w:instrText>
            </w:r>
            <w:r>
              <w:rPr>
                <w:noProof/>
                <w:webHidden/>
              </w:rPr>
            </w:r>
            <w:r>
              <w:rPr>
                <w:noProof/>
                <w:webHidden/>
              </w:rPr>
              <w:fldChar w:fldCharType="separate"/>
            </w:r>
            <w:r w:rsidR="00BD58A6">
              <w:rPr>
                <w:noProof/>
                <w:webHidden/>
              </w:rPr>
              <w:t>13</w:t>
            </w:r>
            <w:r>
              <w:rPr>
                <w:noProof/>
                <w:webHidden/>
              </w:rPr>
              <w:fldChar w:fldCharType="end"/>
            </w:r>
          </w:hyperlink>
        </w:p>
        <w:p w14:paraId="40E274B8" w14:textId="519D152F" w:rsidR="00B61AC5" w:rsidRDefault="00B61AC5">
          <w:pPr>
            <w:rPr>
              <w:b/>
              <w:bCs/>
              <w:noProof/>
            </w:rPr>
          </w:pPr>
          <w:r>
            <w:rPr>
              <w:b/>
              <w:bCs/>
              <w:noProof/>
            </w:rPr>
            <w:fldChar w:fldCharType="end"/>
          </w:r>
        </w:p>
        <w:p w14:paraId="3DAB22E8" w14:textId="77777777" w:rsidR="00B61AC5" w:rsidRDefault="00B61AC5">
          <w:pPr>
            <w:rPr>
              <w:b/>
              <w:bCs/>
              <w:noProof/>
            </w:rPr>
          </w:pPr>
        </w:p>
        <w:p w14:paraId="7FAE4A39" w14:textId="77777777" w:rsidR="00B61AC5" w:rsidRDefault="00B61AC5">
          <w:pPr>
            <w:rPr>
              <w:b/>
              <w:bCs/>
              <w:noProof/>
            </w:rPr>
          </w:pPr>
        </w:p>
        <w:p w14:paraId="2AABFA65" w14:textId="77777777" w:rsidR="00B61AC5" w:rsidRDefault="00B61AC5">
          <w:pPr>
            <w:rPr>
              <w:b/>
              <w:bCs/>
              <w:noProof/>
            </w:rPr>
          </w:pPr>
        </w:p>
        <w:p w14:paraId="1D830AD4" w14:textId="77777777" w:rsidR="00B61AC5" w:rsidRDefault="00B61AC5">
          <w:pPr>
            <w:rPr>
              <w:b/>
              <w:bCs/>
              <w:noProof/>
            </w:rPr>
          </w:pPr>
        </w:p>
        <w:p w14:paraId="79557EAC" w14:textId="1EEA4C6F" w:rsidR="00B61AC5" w:rsidRDefault="00B61AC5"/>
      </w:sdtContent>
    </w:sdt>
    <w:p w14:paraId="2C078E63" w14:textId="6E2951C1" w:rsidR="003D2C29" w:rsidRDefault="1439FC6C" w:rsidP="1439FC6C">
      <w:pPr>
        <w:pStyle w:val="Heading1"/>
      </w:pPr>
      <w:bookmarkStart w:id="1" w:name="_Toc511725987"/>
      <w:r>
        <w:lastRenderedPageBreak/>
        <w:t>Travis</w:t>
      </w:r>
      <w:bookmarkEnd w:id="1"/>
    </w:p>
    <w:p w14:paraId="2B0AF142" w14:textId="24C7617D" w:rsidR="1439FC6C" w:rsidRDefault="1439FC6C" w:rsidP="1439FC6C"/>
    <w:p w14:paraId="3F6D5B02" w14:textId="78715505" w:rsidR="1439FC6C" w:rsidRDefault="1439FC6C" w:rsidP="1439FC6C">
      <w:pPr>
        <w:pStyle w:val="Heading2"/>
      </w:pPr>
      <w:bookmarkStart w:id="2" w:name="_Toc511725988"/>
      <w:r>
        <w:t>Setup:</w:t>
      </w:r>
      <w:bookmarkEnd w:id="2"/>
    </w:p>
    <w:p w14:paraId="63B01314" w14:textId="4A7CA6C5" w:rsidR="1439FC6C" w:rsidRDefault="7396DF40" w:rsidP="7396DF40">
      <w:pPr>
        <w:jc w:val="both"/>
      </w:pPr>
      <w:r>
        <w:t>Travis provides an easy interface with few steps to add a git repository and have a continues integration environment running in a matter of minutes.</w:t>
      </w:r>
    </w:p>
    <w:p w14:paraId="5460B6F6" w14:textId="55C1153A" w:rsidR="7396DF40" w:rsidRDefault="7396DF40" w:rsidP="7396DF40"/>
    <w:p w14:paraId="6A1F7681" w14:textId="4B217D59" w:rsidR="7396DF40" w:rsidRDefault="7396DF40" w:rsidP="7396DF40">
      <w:pPr>
        <w:pStyle w:val="Heading3"/>
      </w:pPr>
      <w:bookmarkStart w:id="3" w:name="_Toc511725989"/>
      <w:r w:rsidRPr="7396DF40">
        <w:t>Step 1:</w:t>
      </w:r>
      <w:bookmarkEnd w:id="3"/>
    </w:p>
    <w:p w14:paraId="1D74B9D7" w14:textId="0F33FBF1" w:rsidR="7396DF40" w:rsidRDefault="7396DF40" w:rsidP="7396DF40">
      <w:pPr>
        <w:jc w:val="both"/>
      </w:pPr>
      <w:r>
        <w:t xml:space="preserve">The simplicity of Travis CI starts right at the beginning with sign up. For this we will assume you have a valid GitHub account. Travis CI is an extension for the version control website GitHub as such signing up to GitHub is as easy as pressing the sign in button and logging in using your GitHub credentials. By doing this you give Travis permissions to your GitHub account (presented when singing up). Logging in will present you with the following page (minus my already run tasks): </w:t>
      </w:r>
    </w:p>
    <w:p w14:paraId="198D70E5" w14:textId="70CCB8D3" w:rsidR="7396DF40" w:rsidRDefault="7396DF40" w:rsidP="7396DF40">
      <w:r>
        <w:rPr>
          <w:noProof/>
        </w:rPr>
        <w:drawing>
          <wp:inline distT="0" distB="0" distL="0" distR="0" wp14:anchorId="711FC476" wp14:editId="04DA94EC">
            <wp:extent cx="5965372" cy="1304925"/>
            <wp:effectExtent l="0" t="0" r="0" b="0"/>
            <wp:docPr id="809711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5372" cy="1304925"/>
                    </a:xfrm>
                    <a:prstGeom prst="rect">
                      <a:avLst/>
                    </a:prstGeom>
                  </pic:spPr>
                </pic:pic>
              </a:graphicData>
            </a:graphic>
          </wp:inline>
        </w:drawing>
      </w:r>
    </w:p>
    <w:p w14:paraId="0C510293" w14:textId="121D28A6" w:rsidR="7396DF40" w:rsidRDefault="7396DF40" w:rsidP="7396DF40">
      <w:pPr>
        <w:pStyle w:val="Heading3"/>
      </w:pPr>
      <w:bookmarkStart w:id="4" w:name="_Toc511725990"/>
      <w:r>
        <w:t>Step 2:</w:t>
      </w:r>
      <w:bookmarkEnd w:id="4"/>
    </w:p>
    <w:p w14:paraId="48401D19" w14:textId="535ABE3D" w:rsidR="7396DF40" w:rsidRDefault="7396DF40" w:rsidP="7396DF40">
      <w:pPr>
        <w:jc w:val="both"/>
      </w:pPr>
      <w:proofErr w:type="gramStart"/>
      <w:r>
        <w:t>Next</w:t>
      </w:r>
      <w:proofErr w:type="gramEnd"/>
      <w:r>
        <w:t xml:space="preserve"> we must configure our GitHub repository to be listened to for updated by Travis. Do this by pressing the indicated button.</w:t>
      </w:r>
    </w:p>
    <w:p w14:paraId="388C5477" w14:textId="162E6E08" w:rsidR="7396DF40" w:rsidRDefault="7396DF40" w:rsidP="7396DF40">
      <w:r>
        <w:rPr>
          <w:noProof/>
        </w:rPr>
        <w:drawing>
          <wp:inline distT="0" distB="0" distL="0" distR="0" wp14:anchorId="4252598D" wp14:editId="0C404667">
            <wp:extent cx="6000750" cy="1312664"/>
            <wp:effectExtent l="0" t="0" r="0" b="0"/>
            <wp:docPr id="17559098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1312664"/>
                    </a:xfrm>
                    <a:prstGeom prst="rect">
                      <a:avLst/>
                    </a:prstGeom>
                  </pic:spPr>
                </pic:pic>
              </a:graphicData>
            </a:graphic>
          </wp:inline>
        </w:drawing>
      </w:r>
    </w:p>
    <w:p w14:paraId="09AC8E49" w14:textId="5FB983D3" w:rsidR="7396DF40" w:rsidRDefault="7396DF40" w:rsidP="7396DF40">
      <w:pPr>
        <w:jc w:val="both"/>
      </w:pPr>
      <w:r>
        <w:t>This will list all current public GitHub Repositories you own or are a part of, if the repositories shown are not correct simply pressing the sync button should refresh this.</w:t>
      </w:r>
    </w:p>
    <w:p w14:paraId="722C9665" w14:textId="667C3EB2" w:rsidR="7396DF40" w:rsidRDefault="7396DF40" w:rsidP="7396DF40">
      <w:r>
        <w:rPr>
          <w:noProof/>
        </w:rPr>
        <w:lastRenderedPageBreak/>
        <w:drawing>
          <wp:inline distT="0" distB="0" distL="0" distR="0" wp14:anchorId="3E532EF9" wp14:editId="5CC568A8">
            <wp:extent cx="5915025" cy="4781312"/>
            <wp:effectExtent l="0" t="0" r="0" b="0"/>
            <wp:docPr id="1123859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15025" cy="4781312"/>
                    </a:xfrm>
                    <a:prstGeom prst="rect">
                      <a:avLst/>
                    </a:prstGeom>
                  </pic:spPr>
                </pic:pic>
              </a:graphicData>
            </a:graphic>
          </wp:inline>
        </w:drawing>
      </w:r>
    </w:p>
    <w:p w14:paraId="5115D9C2" w14:textId="57EC5E18" w:rsidR="7396DF40" w:rsidRDefault="7396DF40" w:rsidP="7396DF40">
      <w:pPr>
        <w:jc w:val="both"/>
      </w:pPr>
      <w:r>
        <w:t>Enabling the correct repository is as simple as selecting the listed repository as seen above with the repo "</w:t>
      </w:r>
      <w:proofErr w:type="spellStart"/>
      <w:r>
        <w:t>ScrummyBears</w:t>
      </w:r>
      <w:proofErr w:type="spellEnd"/>
      <w:r>
        <w:t>".</w:t>
      </w:r>
    </w:p>
    <w:p w14:paraId="5C5E2854" w14:textId="3B05629D" w:rsidR="7396DF40" w:rsidRDefault="7396DF40" w:rsidP="7396DF40">
      <w:pPr>
        <w:pStyle w:val="Heading3"/>
      </w:pPr>
      <w:bookmarkStart w:id="5" w:name="_Toc511725991"/>
      <w:r>
        <w:t>Step 3:</w:t>
      </w:r>
      <w:bookmarkEnd w:id="5"/>
    </w:p>
    <w:p w14:paraId="4B72889F" w14:textId="641CBCDD" w:rsidR="7396DF40" w:rsidRDefault="7396DF40" w:rsidP="7396DF40">
      <w:pPr>
        <w:jc w:val="both"/>
      </w:pPr>
      <w:r>
        <w:t xml:space="preserve">Travis listens for an update on the GitHub repository selected. When an update </w:t>
      </w:r>
      <w:proofErr w:type="gramStart"/>
      <w:r>
        <w:t>occurs</w:t>
      </w:r>
      <w:proofErr w:type="gramEnd"/>
      <w:r>
        <w:t xml:space="preserve"> it attempts to build the files in the repository. To do this your system needs two things, A </w:t>
      </w:r>
      <w:proofErr w:type="spellStart"/>
      <w:r>
        <w:t>Yaml</w:t>
      </w:r>
      <w:proofErr w:type="spellEnd"/>
      <w:r>
        <w:t xml:space="preserve"> file formatted so that Travis can Interpret it and successfully create an environment and a set of tests to run on the newly built system. As such we add a file to our repository </w:t>
      </w:r>
      <w:proofErr w:type="gramStart"/>
      <w:r>
        <w:t>called .</w:t>
      </w:r>
      <w:proofErr w:type="spellStart"/>
      <w:r>
        <w:t>travis</w:t>
      </w:r>
      <w:proofErr w:type="gramEnd"/>
      <w:r>
        <w:t>.yaml</w:t>
      </w:r>
      <w:proofErr w:type="spellEnd"/>
      <w:r>
        <w:t xml:space="preserve"> the content of this file is different for each project as it specifies the language, version, environment and test script to run. For example, we have a project test script labeled test_CtoF.py and the language is python 2.7 as such our file is as follows.</w:t>
      </w:r>
    </w:p>
    <w:p w14:paraId="31F0606B" w14:textId="1445C73D" w:rsidR="7396DF40" w:rsidRDefault="7396DF40" w:rsidP="7396DF40">
      <w:r>
        <w:rPr>
          <w:noProof/>
        </w:rPr>
        <w:drawing>
          <wp:inline distT="0" distB="0" distL="0" distR="0" wp14:anchorId="30E479CD" wp14:editId="6375B8F7">
            <wp:extent cx="1543050" cy="914400"/>
            <wp:effectExtent l="0" t="0" r="0" b="0"/>
            <wp:docPr id="8810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543050" cy="914400"/>
                    </a:xfrm>
                    <a:prstGeom prst="rect">
                      <a:avLst/>
                    </a:prstGeom>
                  </pic:spPr>
                </pic:pic>
              </a:graphicData>
            </a:graphic>
          </wp:inline>
        </w:drawing>
      </w:r>
    </w:p>
    <w:p w14:paraId="6FB47C8A" w14:textId="28DABFB2" w:rsidR="7396DF40" w:rsidRDefault="7396DF40" w:rsidP="7396DF40">
      <w:r>
        <w:t>Once complete this is the final step in setting up Travis for continuous integration as such the project will build and test each time the git hum repository is updated.</w:t>
      </w:r>
    </w:p>
    <w:p w14:paraId="5298ECF4" w14:textId="2A2A7DE2" w:rsidR="7396DF40" w:rsidRDefault="7396DF40" w:rsidP="7396DF40"/>
    <w:p w14:paraId="232F44A0" w14:textId="0E326186" w:rsidR="7396DF40" w:rsidRDefault="7396DF40" w:rsidP="7396DF40">
      <w:pPr>
        <w:pStyle w:val="Heading2"/>
      </w:pPr>
      <w:bookmarkStart w:id="6" w:name="_Toc511725992"/>
      <w:r>
        <w:t>Evaluation:</w:t>
      </w:r>
      <w:bookmarkEnd w:id="6"/>
    </w:p>
    <w:p w14:paraId="41B6846F" w14:textId="7FAE07B0" w:rsidR="7396DF40" w:rsidRDefault="7396DF40" w:rsidP="7396DF40">
      <w:pPr>
        <w:jc w:val="both"/>
      </w:pPr>
      <w:r>
        <w:t xml:space="preserve">As mentioned in the setup numerous times, setup of Travis is extremely easy and is done in two easy steps excluding the sign-up process. Since Travis is presented as an extension of GitHub it is extremely light weight and is presented as a minimalistic Gui upon which someone can easily understand without prior training.  Below is an image of the Travis admin panel. </w:t>
      </w:r>
    </w:p>
    <w:p w14:paraId="10AC008A" w14:textId="0FBBC6EF" w:rsidR="7396DF40" w:rsidRDefault="7396DF40" w:rsidP="7396DF40">
      <w:r>
        <w:rPr>
          <w:noProof/>
        </w:rPr>
        <w:drawing>
          <wp:inline distT="0" distB="0" distL="0" distR="0" wp14:anchorId="1F45CB20" wp14:editId="77455DBA">
            <wp:extent cx="5934075" cy="2806323"/>
            <wp:effectExtent l="0" t="0" r="0" b="0"/>
            <wp:docPr id="1780455526"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4075" cy="2806323"/>
                    </a:xfrm>
                    <a:prstGeom prst="rect">
                      <a:avLst/>
                    </a:prstGeom>
                  </pic:spPr>
                </pic:pic>
              </a:graphicData>
            </a:graphic>
          </wp:inline>
        </w:drawing>
      </w:r>
    </w:p>
    <w:p w14:paraId="2E8571F3" w14:textId="0134E104" w:rsidR="7396DF40" w:rsidRDefault="7396DF40" w:rsidP="7396DF40">
      <w:r>
        <w:t xml:space="preserve">As you can see build success is indicated by </w:t>
      </w:r>
      <w:proofErr w:type="spellStart"/>
      <w:r>
        <w:t>colour</w:t>
      </w:r>
      <w:proofErr w:type="spellEnd"/>
      <w:r>
        <w:t xml:space="preserve"> code green for pass and red for failure as well as the title "passing" by the repo name. For managing multiple repositories, it is as easy as selecting the repo you wish to view on the left-hand column. Build logs are presented in the console area provided. Performance wise Travis operated as expected most of the time. However, when I done two consecutive updates in a row Travis failed to recognize the later and created no build job for this version. I suspect the issue being it was already running a build job for the previous update. As such I had to restart manually the build which resulted in it seeing the new update. This is a minor bug that I created by using GitHub in a manner that would not be the norm as such I don’t believe this should be a major problem for someone considering Travis.</w:t>
      </w:r>
    </w:p>
    <w:p w14:paraId="2328555E" w14:textId="7D3EDDE6" w:rsidR="7396DF40" w:rsidRDefault="7396DF40" w:rsidP="7396DF40"/>
    <w:p w14:paraId="59FD9E18" w14:textId="5F2F0073" w:rsidR="7396DF40" w:rsidRDefault="7396DF40" w:rsidP="7396DF40">
      <w:pPr>
        <w:pStyle w:val="Heading2"/>
      </w:pPr>
      <w:bookmarkStart w:id="7" w:name="_Toc511725993"/>
      <w:r>
        <w:t>Advantages:</w:t>
      </w:r>
      <w:bookmarkEnd w:id="7"/>
    </w:p>
    <w:p w14:paraId="0FE0AF3B" w14:textId="055BDF7F" w:rsidR="7396DF40" w:rsidRDefault="7396DF40" w:rsidP="7396DF40">
      <w:pPr>
        <w:pStyle w:val="ListParagraph"/>
        <w:numPr>
          <w:ilvl w:val="0"/>
          <w:numId w:val="6"/>
        </w:numPr>
      </w:pPr>
      <w:r w:rsidRPr="7396DF40">
        <w:rPr>
          <w:b/>
          <w:bCs/>
        </w:rPr>
        <w:t>Ease of Use</w:t>
      </w:r>
      <w:r>
        <w:t xml:space="preserve"> – As mentioned throughout the whole application is easy to adapt to and understand with very little learning involved. As simple as deploy and forget.</w:t>
      </w:r>
    </w:p>
    <w:p w14:paraId="528C261D" w14:textId="2BC9FFEB" w:rsidR="7396DF40" w:rsidRDefault="7396DF40" w:rsidP="7396DF40">
      <w:pPr>
        <w:pStyle w:val="ListParagraph"/>
        <w:numPr>
          <w:ilvl w:val="0"/>
          <w:numId w:val="6"/>
        </w:numPr>
      </w:pPr>
      <w:r w:rsidRPr="7396DF40">
        <w:rPr>
          <w:b/>
          <w:bCs/>
        </w:rPr>
        <w:t>Customization</w:t>
      </w:r>
      <w:r>
        <w:t xml:space="preserve"> – The platform offers a range of customizable features for builds supporting up to 32 programming languages and 4 operating systems.</w:t>
      </w:r>
    </w:p>
    <w:p w14:paraId="607479E6" w14:textId="4E20EF02" w:rsidR="7396DF40" w:rsidRDefault="7396DF40" w:rsidP="7396DF40">
      <w:pPr>
        <w:pStyle w:val="ListParagraph"/>
        <w:numPr>
          <w:ilvl w:val="0"/>
          <w:numId w:val="6"/>
        </w:numPr>
      </w:pPr>
      <w:r w:rsidRPr="7396DF40">
        <w:rPr>
          <w:b/>
          <w:bCs/>
        </w:rPr>
        <w:t xml:space="preserve">Hosting </w:t>
      </w:r>
      <w:r>
        <w:t>– Travis is cloud based as it is an extension to GitHub hence it has a consistent presence and removes the need to setup dedicated hosting.</w:t>
      </w:r>
    </w:p>
    <w:p w14:paraId="00805896" w14:textId="268278A3" w:rsidR="7396DF40" w:rsidRDefault="7396DF40" w:rsidP="7396DF40">
      <w:pPr>
        <w:pStyle w:val="Heading2"/>
      </w:pPr>
      <w:bookmarkStart w:id="8" w:name="_Toc511725994"/>
      <w:r>
        <w:lastRenderedPageBreak/>
        <w:t>Disadvantages:</w:t>
      </w:r>
      <w:bookmarkEnd w:id="8"/>
    </w:p>
    <w:p w14:paraId="577B7387" w14:textId="01255BA3" w:rsidR="7396DF40" w:rsidRDefault="7396DF40" w:rsidP="7396DF40">
      <w:pPr>
        <w:pStyle w:val="ListParagraph"/>
        <w:numPr>
          <w:ilvl w:val="0"/>
          <w:numId w:val="5"/>
        </w:numPr>
      </w:pPr>
      <w:r w:rsidRPr="7396DF40">
        <w:rPr>
          <w:b/>
          <w:bCs/>
        </w:rPr>
        <w:t xml:space="preserve">GitHub </w:t>
      </w:r>
      <w:r>
        <w:t xml:space="preserve">– User have no choice in what repository system they use for version control due to Travis being an extension of GitHub, whilst a disadvantage this is miniscule and does not really matter as it is the world's most popular form of version control. </w:t>
      </w:r>
    </w:p>
    <w:p w14:paraId="78309F7F" w14:textId="61232E91" w:rsidR="7396DF40" w:rsidRDefault="7743C930" w:rsidP="7396DF40">
      <w:pPr>
        <w:pStyle w:val="ListParagraph"/>
        <w:numPr>
          <w:ilvl w:val="0"/>
          <w:numId w:val="5"/>
        </w:numPr>
      </w:pPr>
      <w:r w:rsidRPr="7743C930">
        <w:rPr>
          <w:b/>
          <w:bCs/>
        </w:rPr>
        <w:t xml:space="preserve">Testing – </w:t>
      </w:r>
      <w:r>
        <w:t>In Travis the inclusion of test files is mandatory to build a system. Whilst this does promote best practices and reduce effort in the long run testing should be an opt in option.</w:t>
      </w:r>
    </w:p>
    <w:p w14:paraId="349B4F70" w14:textId="77777777" w:rsidR="00191AAF" w:rsidRDefault="00191AAF" w:rsidP="00191AAF">
      <w:pPr>
        <w:pStyle w:val="Heading1"/>
        <w:rPr>
          <w:lang w:val="en-IE"/>
        </w:rPr>
      </w:pPr>
      <w:bookmarkStart w:id="9" w:name="_Toc511725995"/>
      <w:r>
        <w:rPr>
          <w:lang w:val="en-IE"/>
        </w:rPr>
        <w:t>Azure</w:t>
      </w:r>
      <w:bookmarkEnd w:id="9"/>
    </w:p>
    <w:p w14:paraId="45435D18" w14:textId="77777777" w:rsidR="00191AAF" w:rsidRDefault="00191AAF" w:rsidP="00191AAF">
      <w:pPr>
        <w:pStyle w:val="Heading2"/>
        <w:rPr>
          <w:lang w:val="en-IE"/>
        </w:rPr>
      </w:pPr>
      <w:bookmarkStart w:id="10" w:name="_Toc511725996"/>
      <w:r>
        <w:rPr>
          <w:lang w:val="en-IE"/>
        </w:rPr>
        <w:t>Set-up Complications</w:t>
      </w:r>
      <w:bookmarkEnd w:id="10"/>
    </w:p>
    <w:p w14:paraId="445740A7" w14:textId="77777777" w:rsidR="00191AAF" w:rsidRDefault="00191AAF" w:rsidP="00191AAF">
      <w:pPr>
        <w:rPr>
          <w:lang w:val="en-IE"/>
        </w:rPr>
      </w:pPr>
      <w:r>
        <w:rPr>
          <w:lang w:val="en-IE"/>
        </w:rPr>
        <w:t xml:space="preserve">When setting up Microsoft </w:t>
      </w:r>
      <w:proofErr w:type="gramStart"/>
      <w:r>
        <w:rPr>
          <w:lang w:val="en-IE"/>
        </w:rPr>
        <w:t>Azure ,</w:t>
      </w:r>
      <w:proofErr w:type="gramEnd"/>
      <w:r>
        <w:rPr>
          <w:lang w:val="en-IE"/>
        </w:rPr>
        <w:t xml:space="preserve"> I began the sign up process, which requested the usual personal information such as name, email, occupation and some company information if applicable. This is to be expected as most, if not all services would request this on sign up. </w:t>
      </w:r>
    </w:p>
    <w:p w14:paraId="625825D3" w14:textId="77777777" w:rsidR="00191AAF" w:rsidRDefault="00191AAF" w:rsidP="00191AAF">
      <w:pPr>
        <w:rPr>
          <w:lang w:val="en-IE"/>
        </w:rPr>
      </w:pPr>
      <w:r>
        <w:rPr>
          <w:lang w:val="en-IE"/>
        </w:rPr>
        <w:t xml:space="preserve">The problem came when I began the second step of the </w:t>
      </w:r>
      <w:proofErr w:type="gramStart"/>
      <w:r>
        <w:rPr>
          <w:lang w:val="en-IE"/>
        </w:rPr>
        <w:t>sign up</w:t>
      </w:r>
      <w:proofErr w:type="gramEnd"/>
      <w:r>
        <w:rPr>
          <w:lang w:val="en-IE"/>
        </w:rPr>
        <w:t xml:space="preserve"> process. Here I was asked for a phone number to “verify my identity”. I entered my phone number and promptly received and text message containing a code. </w:t>
      </w:r>
    </w:p>
    <w:p w14:paraId="6AB003B7" w14:textId="77777777" w:rsidR="00191AAF" w:rsidRDefault="00191AAF" w:rsidP="00191AAF">
      <w:pPr>
        <w:rPr>
          <w:lang w:val="en-IE"/>
        </w:rPr>
      </w:pPr>
      <w:r>
        <w:rPr>
          <w:noProof/>
        </w:rPr>
        <w:drawing>
          <wp:inline distT="0" distB="0" distL="0" distR="0" wp14:anchorId="6F2675E5" wp14:editId="3185C668">
            <wp:extent cx="59436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5830"/>
                    </a:xfrm>
                    <a:prstGeom prst="rect">
                      <a:avLst/>
                    </a:prstGeom>
                  </pic:spPr>
                </pic:pic>
              </a:graphicData>
            </a:graphic>
          </wp:inline>
        </w:drawing>
      </w:r>
    </w:p>
    <w:p w14:paraId="7D8B6B2E" w14:textId="77777777" w:rsidR="00191AAF" w:rsidRDefault="00191AAF" w:rsidP="00191AAF">
      <w:pPr>
        <w:rPr>
          <w:lang w:val="en-IE"/>
        </w:rPr>
      </w:pPr>
      <w:r>
        <w:rPr>
          <w:lang w:val="en-IE"/>
        </w:rPr>
        <w:t>Upon entering the code into the space provided I was taken to a second page. This page requested my Debit/Credit Card details, again for “verification purposes”. Messages on the page informed me that I would not be charged for a free account.</w:t>
      </w:r>
    </w:p>
    <w:p w14:paraId="689BAC89" w14:textId="77777777" w:rsidR="00191AAF" w:rsidRDefault="00191AAF" w:rsidP="00191AAF">
      <w:pPr>
        <w:rPr>
          <w:lang w:val="en-IE"/>
        </w:rPr>
      </w:pPr>
      <w:r>
        <w:rPr>
          <w:noProof/>
        </w:rPr>
        <w:lastRenderedPageBreak/>
        <w:drawing>
          <wp:inline distT="0" distB="0" distL="0" distR="0" wp14:anchorId="74195321" wp14:editId="0A97008B">
            <wp:extent cx="5055870" cy="2006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5092" cy="2009802"/>
                    </a:xfrm>
                    <a:prstGeom prst="rect">
                      <a:avLst/>
                    </a:prstGeom>
                  </pic:spPr>
                </pic:pic>
              </a:graphicData>
            </a:graphic>
          </wp:inline>
        </w:drawing>
      </w:r>
    </w:p>
    <w:p w14:paraId="3736E21B" w14:textId="77777777" w:rsidR="00191AAF" w:rsidRDefault="00191AAF" w:rsidP="00191AAF">
      <w:pPr>
        <w:pStyle w:val="Heading2"/>
        <w:rPr>
          <w:lang w:val="en-IE"/>
        </w:rPr>
      </w:pPr>
      <w:bookmarkStart w:id="11" w:name="_Toc511725997"/>
      <w:r>
        <w:rPr>
          <w:lang w:val="en-IE"/>
        </w:rPr>
        <w:t>Evaluation</w:t>
      </w:r>
      <w:bookmarkEnd w:id="11"/>
    </w:p>
    <w:p w14:paraId="4F8CF395" w14:textId="77777777" w:rsidR="00191AAF" w:rsidRPr="00ED762A" w:rsidRDefault="00191AAF" w:rsidP="00191AAF">
      <w:pPr>
        <w:rPr>
          <w:lang w:val="en-IE"/>
        </w:rPr>
      </w:pPr>
      <w:r>
        <w:rPr>
          <w:lang w:val="en-IE"/>
        </w:rPr>
        <w:t xml:space="preserve">The Azure set up seemed to be extremely easy. The documentation was very clear and concise but was not watered down too much.  </w:t>
      </w:r>
    </w:p>
    <w:p w14:paraId="6D6989CC" w14:textId="77777777" w:rsidR="00191AAF" w:rsidRDefault="00191AAF" w:rsidP="00191AAF">
      <w:pPr>
        <w:rPr>
          <w:lang w:val="en-IE"/>
        </w:rPr>
      </w:pPr>
      <w:r>
        <w:rPr>
          <w:lang w:val="en-IE"/>
        </w:rPr>
        <w:t xml:space="preserve">The request for card details was a deal breaker in my opinion. I did not feel comfortable giving my personal bank account details to a company in return for access to a so called free service. Nor could I recommend any person to do so. </w:t>
      </w:r>
    </w:p>
    <w:p w14:paraId="04D83BD1" w14:textId="77777777" w:rsidR="00191AAF" w:rsidRDefault="00191AAF" w:rsidP="00191AAF">
      <w:pPr>
        <w:rPr>
          <w:lang w:val="en-IE"/>
        </w:rPr>
      </w:pPr>
      <w:r>
        <w:rPr>
          <w:lang w:val="en-IE"/>
        </w:rPr>
        <w:t xml:space="preserve">There has been a lot of controversy recently </w:t>
      </w:r>
      <w:proofErr w:type="gramStart"/>
      <w:r>
        <w:rPr>
          <w:lang w:val="en-IE"/>
        </w:rPr>
        <w:t>with regard to</w:t>
      </w:r>
      <w:proofErr w:type="gramEnd"/>
      <w:r>
        <w:rPr>
          <w:lang w:val="en-IE"/>
        </w:rPr>
        <w:t xml:space="preserve"> the personal information companies are storing about their users. And I believe that we need to be more cautious with the information we provide to these companies. I do not believe that the card information was being stored as a method of verification and instead feel that it was done </w:t>
      </w:r>
      <w:proofErr w:type="gramStart"/>
      <w:r>
        <w:rPr>
          <w:lang w:val="en-IE"/>
        </w:rPr>
        <w:t>in order to</w:t>
      </w:r>
      <w:proofErr w:type="gramEnd"/>
      <w:r>
        <w:rPr>
          <w:lang w:val="en-IE"/>
        </w:rPr>
        <w:t xml:space="preserve"> influence your choice when proposed with the option to upgrade to a premium account by making the payment process quicker. I feel that this is a form of sneaky manipulation.</w:t>
      </w:r>
    </w:p>
    <w:p w14:paraId="767B7932" w14:textId="77777777" w:rsidR="00191AAF" w:rsidRDefault="00191AAF" w:rsidP="00191AAF">
      <w:pPr>
        <w:rPr>
          <w:lang w:val="en-IE"/>
        </w:rPr>
      </w:pPr>
      <w:r>
        <w:rPr>
          <w:lang w:val="en-IE"/>
        </w:rPr>
        <w:t xml:space="preserve">Overall my experience with using Azure CI was a mixed one. In keeping with most Microsoft </w:t>
      </w:r>
      <w:proofErr w:type="gramStart"/>
      <w:r>
        <w:rPr>
          <w:lang w:val="en-IE"/>
        </w:rPr>
        <w:t>products</w:t>
      </w:r>
      <w:proofErr w:type="gramEnd"/>
      <w:r>
        <w:rPr>
          <w:lang w:val="en-IE"/>
        </w:rPr>
        <w:t xml:space="preserve"> the documentation and sign up ease was second to none. It was quick and easy. </w:t>
      </w:r>
      <w:proofErr w:type="gramStart"/>
      <w:r>
        <w:rPr>
          <w:lang w:val="en-IE"/>
        </w:rPr>
        <w:t>However</w:t>
      </w:r>
      <w:proofErr w:type="gramEnd"/>
      <w:r>
        <w:rPr>
          <w:lang w:val="en-IE"/>
        </w:rPr>
        <w:t xml:space="preserve"> I halted my tests when requested for too much personal data. In a market full of very popular rivals, all of which provide mostly the exact same services, this was enough to disregard Azure. With other options out there, I </w:t>
      </w:r>
      <w:proofErr w:type="spellStart"/>
      <w:r>
        <w:rPr>
          <w:lang w:val="en-IE"/>
        </w:rPr>
        <w:t>can not</w:t>
      </w:r>
      <w:proofErr w:type="spellEnd"/>
      <w:r>
        <w:rPr>
          <w:lang w:val="en-IE"/>
        </w:rPr>
        <w:t xml:space="preserve"> find a reason to risk your personal information to use Microsoft Azure.</w:t>
      </w:r>
    </w:p>
    <w:p w14:paraId="79E55CCF" w14:textId="7725C141" w:rsidR="00191AAF" w:rsidRDefault="00191AAF" w:rsidP="00191AAF">
      <w:pPr>
        <w:rPr>
          <w:lang w:val="en-IE"/>
        </w:rPr>
      </w:pPr>
      <w:r>
        <w:rPr>
          <w:lang w:val="en-IE"/>
        </w:rPr>
        <w:t>My recommendation is to not use Azure CI, or any other CI which requests over the top amounts of personal data, especially for so called free services.</w:t>
      </w:r>
    </w:p>
    <w:p w14:paraId="7E73C0D0" w14:textId="39B8E279" w:rsidR="00E222F1" w:rsidRDefault="00E222F1" w:rsidP="00191AAF">
      <w:pPr>
        <w:rPr>
          <w:lang w:val="en-IE"/>
        </w:rPr>
      </w:pPr>
    </w:p>
    <w:p w14:paraId="600240D5" w14:textId="107EE880" w:rsidR="00F54E51" w:rsidRPr="00F54E51" w:rsidRDefault="00E222F1" w:rsidP="00F54E51">
      <w:pPr>
        <w:pStyle w:val="Heading2"/>
      </w:pPr>
      <w:bookmarkStart w:id="12" w:name="_Toc511725998"/>
      <w:r>
        <w:t>Advantages:</w:t>
      </w:r>
      <w:bookmarkEnd w:id="12"/>
    </w:p>
    <w:p w14:paraId="46D6872D" w14:textId="6FAA37D6" w:rsidR="00E222F1" w:rsidRDefault="00E222F1" w:rsidP="00E222F1">
      <w:pPr>
        <w:pStyle w:val="ListParagraph"/>
        <w:numPr>
          <w:ilvl w:val="0"/>
          <w:numId w:val="2"/>
        </w:numPr>
      </w:pPr>
      <w:r>
        <w:rPr>
          <w:b/>
          <w:bCs/>
        </w:rPr>
        <w:t>Concise Documentation</w:t>
      </w:r>
      <w:r>
        <w:t xml:space="preserve"> – The documentation provided for the </w:t>
      </w:r>
      <w:proofErr w:type="spellStart"/>
      <w:r>
        <w:t>set up</w:t>
      </w:r>
      <w:proofErr w:type="spellEnd"/>
      <w:r>
        <w:t>, was very clear and concise.</w:t>
      </w:r>
    </w:p>
    <w:p w14:paraId="702CF590" w14:textId="70CE0BE9" w:rsidR="00F54E51" w:rsidRDefault="00F54E51" w:rsidP="00E222F1">
      <w:pPr>
        <w:pStyle w:val="ListParagraph"/>
        <w:numPr>
          <w:ilvl w:val="0"/>
          <w:numId w:val="2"/>
        </w:numPr>
      </w:pPr>
      <w:r>
        <w:rPr>
          <w:b/>
          <w:bCs/>
        </w:rPr>
        <w:t xml:space="preserve">Cost </w:t>
      </w:r>
      <w:r>
        <w:t>– Azure provides a completely free service, with options to upgrade for access to premium features.</w:t>
      </w:r>
    </w:p>
    <w:p w14:paraId="3A799FFB" w14:textId="4CA52363" w:rsidR="00F54E51" w:rsidRDefault="00F54E51" w:rsidP="00E222F1">
      <w:pPr>
        <w:pStyle w:val="ListParagraph"/>
        <w:numPr>
          <w:ilvl w:val="0"/>
          <w:numId w:val="2"/>
        </w:numPr>
      </w:pPr>
      <w:r>
        <w:rPr>
          <w:b/>
          <w:bCs/>
        </w:rPr>
        <w:t xml:space="preserve">Large Company </w:t>
      </w:r>
      <w:r>
        <w:t>– Azure is a service by Microsoft meaning you will have access to some of the best support services and the highest security protocols will be in place to protect your data and your application.</w:t>
      </w:r>
    </w:p>
    <w:p w14:paraId="53E4E808" w14:textId="77777777" w:rsidR="00E222F1" w:rsidRDefault="00E222F1" w:rsidP="00E222F1">
      <w:pPr>
        <w:pStyle w:val="Heading2"/>
      </w:pPr>
      <w:bookmarkStart w:id="13" w:name="_Toc511725999"/>
      <w:r>
        <w:lastRenderedPageBreak/>
        <w:t>Disadvantages:</w:t>
      </w:r>
      <w:bookmarkEnd w:id="13"/>
    </w:p>
    <w:p w14:paraId="04D51FFE" w14:textId="5A21D582" w:rsidR="00E222F1" w:rsidRPr="00F54E51" w:rsidRDefault="00F54E51" w:rsidP="00191AAF">
      <w:pPr>
        <w:pStyle w:val="ListParagraph"/>
        <w:numPr>
          <w:ilvl w:val="0"/>
          <w:numId w:val="1"/>
        </w:numPr>
      </w:pPr>
      <w:r>
        <w:rPr>
          <w:b/>
          <w:bCs/>
        </w:rPr>
        <w:t>Personal Information</w:t>
      </w:r>
      <w:r w:rsidR="00E222F1" w:rsidRPr="7396DF40">
        <w:rPr>
          <w:b/>
          <w:bCs/>
        </w:rPr>
        <w:t xml:space="preserve"> </w:t>
      </w:r>
      <w:r w:rsidR="00E222F1">
        <w:t>–</w:t>
      </w:r>
      <w:r>
        <w:t>Azure requests far too much personal information from users when they sign up to a free account</w:t>
      </w:r>
      <w:r w:rsidR="00E222F1">
        <w:t>.</w:t>
      </w:r>
      <w:r>
        <w:t xml:space="preserve"> This includes names, addresses, phone numbers and credit card details.</w:t>
      </w:r>
      <w:r w:rsidR="00E222F1">
        <w:t xml:space="preserve"> </w:t>
      </w:r>
    </w:p>
    <w:p w14:paraId="7EA53FFB" w14:textId="12E4C40E" w:rsidR="00191AAF" w:rsidRDefault="00191AAF" w:rsidP="00191AAF">
      <w:pPr>
        <w:pStyle w:val="Heading1"/>
      </w:pPr>
      <w:bookmarkStart w:id="14" w:name="_Toc511726000"/>
      <w:r>
        <w:t>Jenkins</w:t>
      </w:r>
      <w:bookmarkEnd w:id="14"/>
    </w:p>
    <w:p w14:paraId="24947A18" w14:textId="77777777" w:rsidR="00191AAF" w:rsidRDefault="00191AAF" w:rsidP="00191AAF">
      <w:pPr>
        <w:pStyle w:val="Heading2"/>
      </w:pPr>
      <w:bookmarkStart w:id="15" w:name="_Toc511726001"/>
      <w:r>
        <w:t>Setup:</w:t>
      </w:r>
      <w:bookmarkEnd w:id="15"/>
    </w:p>
    <w:p w14:paraId="6F1CB293" w14:textId="77777777" w:rsidR="00191AAF" w:rsidRDefault="00191AAF" w:rsidP="00191AAF">
      <w:r>
        <w:t>Jenkins provides the ability to automatically initiate a build integration from a GitHub repository. Whenever the repository is updated, Jenkins will start a build of the product to test that the newly integrated code will run successfully.</w:t>
      </w:r>
    </w:p>
    <w:p w14:paraId="3AFB92A9" w14:textId="77777777" w:rsidR="00191AAF" w:rsidRDefault="00191AAF" w:rsidP="00191AAF"/>
    <w:p w14:paraId="60362E8A" w14:textId="77777777" w:rsidR="00191AAF" w:rsidRDefault="00191AAF" w:rsidP="00191AAF">
      <w:pPr>
        <w:pStyle w:val="Heading3"/>
      </w:pPr>
      <w:bookmarkStart w:id="16" w:name="_Toc511726002"/>
      <w:r>
        <w:t>Step 1:</w:t>
      </w:r>
      <w:bookmarkEnd w:id="16"/>
    </w:p>
    <w:p w14:paraId="19A45979" w14:textId="77777777" w:rsidR="00191AAF" w:rsidRDefault="00191AAF" w:rsidP="00191AAF">
      <w:r>
        <w:t>The first step after Jenkins has been downloaded is to download the GitHub plugin. This is achieved using the ‘Manage Plugins’ feature on the Jenkins dashboard. This allows GitHub and Jenkins to interact with one another.</w:t>
      </w:r>
    </w:p>
    <w:p w14:paraId="51093BAA" w14:textId="3B106699" w:rsidR="00191AAF" w:rsidRDefault="00191AAF" w:rsidP="00191AAF">
      <w:r>
        <w:rPr>
          <w:noProof/>
        </w:rPr>
        <w:drawing>
          <wp:inline distT="0" distB="0" distL="0" distR="0" wp14:anchorId="32B95B67" wp14:editId="5CFB9859">
            <wp:extent cx="4259580" cy="8496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9580" cy="849630"/>
                    </a:xfrm>
                    <a:prstGeom prst="rect">
                      <a:avLst/>
                    </a:prstGeom>
                    <a:noFill/>
                    <a:ln>
                      <a:noFill/>
                    </a:ln>
                  </pic:spPr>
                </pic:pic>
              </a:graphicData>
            </a:graphic>
          </wp:inline>
        </w:drawing>
      </w:r>
    </w:p>
    <w:p w14:paraId="6A42D840" w14:textId="77777777" w:rsidR="00191AAF" w:rsidRDefault="00191AAF" w:rsidP="00191AAF">
      <w:pPr>
        <w:rPr>
          <w:noProof/>
        </w:rPr>
      </w:pPr>
    </w:p>
    <w:p w14:paraId="216EF3E2" w14:textId="77777777" w:rsidR="00191AAF" w:rsidRDefault="00191AAF" w:rsidP="00191AAF">
      <w:pPr>
        <w:rPr>
          <w:noProof/>
        </w:rPr>
      </w:pPr>
      <w:r>
        <w:rPr>
          <w:noProof/>
        </w:rPr>
        <w:t>The plugin can be found by typing ‘GitHub Integration’ into the plugin search bar.</w:t>
      </w:r>
    </w:p>
    <w:p w14:paraId="388ED668" w14:textId="0F97AEC8" w:rsidR="00191AAF" w:rsidRDefault="00191AAF" w:rsidP="00191AAF">
      <w:r>
        <w:rPr>
          <w:noProof/>
        </w:rPr>
        <w:drawing>
          <wp:inline distT="0" distB="0" distL="0" distR="0" wp14:anchorId="0BF448AD" wp14:editId="3FF40604">
            <wp:extent cx="43815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1314450"/>
                    </a:xfrm>
                    <a:prstGeom prst="rect">
                      <a:avLst/>
                    </a:prstGeom>
                    <a:noFill/>
                    <a:ln>
                      <a:noFill/>
                    </a:ln>
                  </pic:spPr>
                </pic:pic>
              </a:graphicData>
            </a:graphic>
          </wp:inline>
        </w:drawing>
      </w:r>
    </w:p>
    <w:p w14:paraId="5AC41B30" w14:textId="77777777" w:rsidR="00191AAF" w:rsidRDefault="00191AAF" w:rsidP="00191AAF">
      <w:pPr>
        <w:pStyle w:val="Heading3"/>
      </w:pPr>
    </w:p>
    <w:p w14:paraId="3053DE40" w14:textId="3B667260" w:rsidR="00191AAF" w:rsidRDefault="00191AAF" w:rsidP="00191AAF">
      <w:pPr>
        <w:pStyle w:val="Heading3"/>
      </w:pPr>
      <w:bookmarkStart w:id="17" w:name="_Toc511726003"/>
      <w:r>
        <w:t>Step 2:</w:t>
      </w:r>
      <w:bookmarkEnd w:id="17"/>
      <w:r>
        <w:t xml:space="preserve"> </w:t>
      </w:r>
    </w:p>
    <w:p w14:paraId="1C82009D" w14:textId="77777777" w:rsidR="00191AAF" w:rsidRDefault="00191AAF" w:rsidP="00191AAF">
      <w:r>
        <w:t xml:space="preserve">From the Jenkins dashboards, click ‘New Item’. We will then give this new job a name. This Jenkins job will be responsible for running the code from our team repository when code is changed or added to it. A ‘Freestyle Project’ is chosen for this demonstration. Selecting the ‘Pipeline’ project gives users the ability to break their project into different stages. For larger systems, this can give users and insight into what parts of their projects are breaking (if any). </w:t>
      </w:r>
    </w:p>
    <w:p w14:paraId="425E45D3" w14:textId="40BE94E2" w:rsidR="00191AAF" w:rsidRDefault="00191AAF" w:rsidP="00191AAF">
      <w:r>
        <w:rPr>
          <w:noProof/>
        </w:rPr>
        <w:lastRenderedPageBreak/>
        <w:drawing>
          <wp:inline distT="0" distB="0" distL="0" distR="0" wp14:anchorId="3594C88D" wp14:editId="52707ED5">
            <wp:extent cx="5947410" cy="3169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169920"/>
                    </a:xfrm>
                    <a:prstGeom prst="rect">
                      <a:avLst/>
                    </a:prstGeom>
                    <a:noFill/>
                    <a:ln>
                      <a:noFill/>
                    </a:ln>
                  </pic:spPr>
                </pic:pic>
              </a:graphicData>
            </a:graphic>
          </wp:inline>
        </w:drawing>
      </w:r>
    </w:p>
    <w:p w14:paraId="35A991BC" w14:textId="77777777" w:rsidR="00191AAF" w:rsidRDefault="00191AAF" w:rsidP="00191AAF"/>
    <w:p w14:paraId="4548AA38" w14:textId="066CF10B" w:rsidR="00191AAF" w:rsidRDefault="00191AAF" w:rsidP="00191AAF">
      <w:pPr>
        <w:pStyle w:val="Heading3"/>
      </w:pPr>
      <w:bookmarkStart w:id="18" w:name="_Toc511726004"/>
      <w:r>
        <w:t>Step 3:</w:t>
      </w:r>
      <w:bookmarkEnd w:id="18"/>
      <w:r>
        <w:t xml:space="preserve"> </w:t>
      </w:r>
    </w:p>
    <w:p w14:paraId="0FB706C8" w14:textId="77777777" w:rsidR="00191AAF" w:rsidRDefault="00191AAF" w:rsidP="00191AAF">
      <w:r>
        <w:t>We select ‘git’ as the source code manager and provide the link to the GitHub repository. The default branch is ‘master’ but this can be changed if necessary.</w:t>
      </w:r>
    </w:p>
    <w:p w14:paraId="7B8BD15D" w14:textId="4AA5014D" w:rsidR="00191AAF" w:rsidRDefault="00191AAF" w:rsidP="00191AAF">
      <w:r>
        <w:rPr>
          <w:noProof/>
        </w:rPr>
        <w:drawing>
          <wp:inline distT="0" distB="0" distL="0" distR="0" wp14:anchorId="27DE8970" wp14:editId="69A71A33">
            <wp:extent cx="594741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3169920"/>
                    </a:xfrm>
                    <a:prstGeom prst="rect">
                      <a:avLst/>
                    </a:prstGeom>
                    <a:noFill/>
                    <a:ln>
                      <a:noFill/>
                    </a:ln>
                  </pic:spPr>
                </pic:pic>
              </a:graphicData>
            </a:graphic>
          </wp:inline>
        </w:drawing>
      </w:r>
    </w:p>
    <w:p w14:paraId="3DEBCB28" w14:textId="37A90FB7" w:rsidR="00191AAF" w:rsidRDefault="00191AAF" w:rsidP="00191AAF">
      <w:r>
        <w:rPr>
          <w:noProof/>
        </w:rPr>
        <w:lastRenderedPageBreak/>
        <w:drawing>
          <wp:inline distT="0" distB="0" distL="0" distR="0" wp14:anchorId="1F4B5AB7" wp14:editId="6A220F12">
            <wp:extent cx="594741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169920"/>
                    </a:xfrm>
                    <a:prstGeom prst="rect">
                      <a:avLst/>
                    </a:prstGeom>
                    <a:noFill/>
                    <a:ln>
                      <a:noFill/>
                    </a:ln>
                  </pic:spPr>
                </pic:pic>
              </a:graphicData>
            </a:graphic>
          </wp:inline>
        </w:drawing>
      </w:r>
    </w:p>
    <w:p w14:paraId="19DD8670" w14:textId="77777777" w:rsidR="00191AAF" w:rsidRDefault="00191AAF" w:rsidP="00191AAF">
      <w:r>
        <w:t xml:space="preserve">When selecting build triggers, choose ‘GitHub hook trigger for </w:t>
      </w:r>
      <w:proofErr w:type="spellStart"/>
      <w:r>
        <w:t>GITScm</w:t>
      </w:r>
      <w:proofErr w:type="spellEnd"/>
      <w:r>
        <w:t xml:space="preserve"> polling’.  This tells Jenkins to start building the project when a commit is made to the repo.</w:t>
      </w:r>
    </w:p>
    <w:p w14:paraId="627B4669" w14:textId="28A8FD97" w:rsidR="00191AAF" w:rsidRDefault="00191AAF" w:rsidP="00191AAF">
      <w:r>
        <w:rPr>
          <w:noProof/>
        </w:rPr>
        <w:drawing>
          <wp:inline distT="0" distB="0" distL="0" distR="0" wp14:anchorId="28E3EDD5" wp14:editId="4BC6E76C">
            <wp:extent cx="5943600"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2E490E2D" w14:textId="77777777" w:rsidR="00191AAF" w:rsidRDefault="00191AAF" w:rsidP="00191AAF"/>
    <w:p w14:paraId="43B19AA1" w14:textId="77777777" w:rsidR="00191AAF" w:rsidRDefault="00191AAF" w:rsidP="00191AAF"/>
    <w:p w14:paraId="0F85FADE" w14:textId="77777777" w:rsidR="00191AAF" w:rsidRDefault="00191AAF" w:rsidP="00191AAF"/>
    <w:p w14:paraId="21F5CB1A" w14:textId="77777777" w:rsidR="00191AAF" w:rsidRDefault="00191AAF" w:rsidP="00191AAF"/>
    <w:p w14:paraId="6D7D5D9D" w14:textId="77777777" w:rsidR="00191AAF" w:rsidRDefault="00191AAF" w:rsidP="00191AAF"/>
    <w:p w14:paraId="7D7D4093" w14:textId="77777777" w:rsidR="00191AAF" w:rsidRDefault="00191AAF" w:rsidP="00191AAF"/>
    <w:p w14:paraId="49234103" w14:textId="77777777" w:rsidR="00191AAF" w:rsidRDefault="00191AAF" w:rsidP="00191AAF"/>
    <w:p w14:paraId="6881E26F" w14:textId="77777777" w:rsidR="00191AAF" w:rsidRDefault="00191AAF" w:rsidP="00191AAF"/>
    <w:p w14:paraId="59D8AE10" w14:textId="77777777" w:rsidR="00191AAF" w:rsidRDefault="00191AAF" w:rsidP="00191AAF"/>
    <w:p w14:paraId="689A91AC" w14:textId="2DD8FAF4" w:rsidR="00191AAF" w:rsidRDefault="007853A7" w:rsidP="00191AAF">
      <w:pPr>
        <w:pStyle w:val="Heading3"/>
      </w:pPr>
      <w:bookmarkStart w:id="19" w:name="_Toc511726005"/>
      <w:r>
        <w:lastRenderedPageBreak/>
        <w:t>Ste</w:t>
      </w:r>
      <w:r w:rsidR="00191AAF">
        <w:t>p 4:</w:t>
      </w:r>
      <w:bookmarkEnd w:id="19"/>
      <w:r w:rsidR="00191AAF">
        <w:t xml:space="preserve"> </w:t>
      </w:r>
    </w:p>
    <w:p w14:paraId="0CD368FA" w14:textId="77777777" w:rsidR="00191AAF" w:rsidRDefault="00191AAF" w:rsidP="00191AAF">
      <w:r>
        <w:t>Next, we need to setup a ‘</w:t>
      </w:r>
      <w:proofErr w:type="spellStart"/>
      <w:r>
        <w:t>Webhook</w:t>
      </w:r>
      <w:proofErr w:type="spellEnd"/>
      <w:r>
        <w:t xml:space="preserve">’. This allows the GitHub repo to communicate back to the Jenkins service. To do this we first navigate to the ‘Settings’ tab of the GitHub repository. </w:t>
      </w:r>
      <w:proofErr w:type="gramStart"/>
      <w:r>
        <w:t>Next</w:t>
      </w:r>
      <w:proofErr w:type="gramEnd"/>
      <w:r>
        <w:t xml:space="preserve"> we provide the URL of our Jenkins dashboard to the </w:t>
      </w:r>
      <w:proofErr w:type="spellStart"/>
      <w:r>
        <w:t>Webhook</w:t>
      </w:r>
      <w:proofErr w:type="spellEnd"/>
      <w:r>
        <w:t xml:space="preserve"> payload URL. Be sure to append ‘/</w:t>
      </w:r>
      <w:proofErr w:type="spellStart"/>
      <w:r>
        <w:t>github-webhook</w:t>
      </w:r>
      <w:proofErr w:type="spellEnd"/>
      <w:r>
        <w:t xml:space="preserve">/’ to the end of this URL. </w:t>
      </w:r>
    </w:p>
    <w:p w14:paraId="256EEB1B" w14:textId="551CA900" w:rsidR="00191AAF" w:rsidRDefault="00191AAF" w:rsidP="00191AAF">
      <w:r>
        <w:rPr>
          <w:noProof/>
        </w:rPr>
        <w:drawing>
          <wp:inline distT="0" distB="0" distL="0" distR="0" wp14:anchorId="4B27C591" wp14:editId="5C80D29D">
            <wp:extent cx="594741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3169920"/>
                    </a:xfrm>
                    <a:prstGeom prst="rect">
                      <a:avLst/>
                    </a:prstGeom>
                    <a:noFill/>
                    <a:ln>
                      <a:noFill/>
                    </a:ln>
                  </pic:spPr>
                </pic:pic>
              </a:graphicData>
            </a:graphic>
          </wp:inline>
        </w:drawing>
      </w:r>
    </w:p>
    <w:p w14:paraId="2B3E2BB3" w14:textId="45A268AF" w:rsidR="00191AAF" w:rsidRDefault="00191AAF" w:rsidP="00191AAF">
      <w:pPr>
        <w:pStyle w:val="Heading3"/>
      </w:pPr>
      <w:bookmarkStart w:id="20" w:name="_Toc511726006"/>
      <w:r>
        <w:t>Step 5:</w:t>
      </w:r>
      <w:bookmarkEnd w:id="20"/>
    </w:p>
    <w:p w14:paraId="0B1F310C" w14:textId="77777777" w:rsidR="00191AAF" w:rsidRDefault="00191AAF" w:rsidP="00191AAF">
      <w:r>
        <w:t>After following steps 1-4, the Jenkins/GitHub Continuous integration environment will have been set-up. This can be verified by making a change/ submitting a new file to the GitHub repo. After the commit has been made, a display with information about the building project will be available information can be seen in the Jenkins dashboard. If this build is successful, a success message will be displayed once the project has been built.</w:t>
      </w:r>
    </w:p>
    <w:p w14:paraId="46A9439E" w14:textId="60515329" w:rsidR="00191AAF" w:rsidRDefault="00191AAF" w:rsidP="00191AAF">
      <w:r>
        <w:rPr>
          <w:noProof/>
        </w:rPr>
        <w:lastRenderedPageBreak/>
        <w:drawing>
          <wp:inline distT="0" distB="0" distL="0" distR="0" wp14:anchorId="4FD32690" wp14:editId="188C7AD7">
            <wp:extent cx="3459480" cy="46596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9480" cy="4659630"/>
                    </a:xfrm>
                    <a:prstGeom prst="rect">
                      <a:avLst/>
                    </a:prstGeom>
                    <a:noFill/>
                    <a:ln>
                      <a:noFill/>
                    </a:ln>
                  </pic:spPr>
                </pic:pic>
              </a:graphicData>
            </a:graphic>
          </wp:inline>
        </w:drawing>
      </w:r>
    </w:p>
    <w:p w14:paraId="320DEDD1" w14:textId="77777777" w:rsidR="009B114F" w:rsidRDefault="009B114F" w:rsidP="009B114F">
      <w:pPr>
        <w:pStyle w:val="Heading2"/>
      </w:pPr>
      <w:bookmarkStart w:id="21" w:name="_Toc511726007"/>
      <w:r>
        <w:t>Evaluation:</w:t>
      </w:r>
      <w:bookmarkEnd w:id="21"/>
    </w:p>
    <w:p w14:paraId="5B694716" w14:textId="77777777" w:rsidR="009B114F" w:rsidRDefault="009B114F" w:rsidP="009B114F">
      <w:r>
        <w:t xml:space="preserve">Overall, the setup of Jenkins was quite straightforward and there is good documentation for using the product. There is very good documentation for the software provided on </w:t>
      </w:r>
      <w:hyperlink r:id="rId24" w:history="1">
        <w:r w:rsidRPr="00804D8C">
          <w:rPr>
            <w:rStyle w:val="Hyperlink"/>
          </w:rPr>
          <w:t>https://jenkins.io/doc/</w:t>
        </w:r>
      </w:hyperlink>
      <w:r>
        <w:t xml:space="preserve"> and by other third-party contributors. As well as this, the GitHub integration plugin makes it easy to hook up the GitHub commit trigger. The dashboard GUI makes for a lightweight deployment of the service and is intuitive to use. </w:t>
      </w:r>
    </w:p>
    <w:p w14:paraId="70D900DD" w14:textId="77777777" w:rsidR="009B114F" w:rsidRDefault="009B114F" w:rsidP="009B114F">
      <w:r>
        <w:rPr>
          <w:noProof/>
        </w:rPr>
        <w:drawing>
          <wp:inline distT="0" distB="0" distL="0" distR="0" wp14:anchorId="1B5B198C" wp14:editId="10EFC48A">
            <wp:extent cx="5943600" cy="789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305"/>
                    </a:xfrm>
                    <a:prstGeom prst="rect">
                      <a:avLst/>
                    </a:prstGeom>
                  </pic:spPr>
                </pic:pic>
              </a:graphicData>
            </a:graphic>
          </wp:inline>
        </w:drawing>
      </w:r>
    </w:p>
    <w:p w14:paraId="50031160" w14:textId="77777777" w:rsidR="009B114F" w:rsidRDefault="009B114F" w:rsidP="009B114F">
      <w:r>
        <w:t>Success of the builds can be seen in the ‘Build History’. This allows users to see exactly what build caused the errors.</w:t>
      </w:r>
    </w:p>
    <w:p w14:paraId="20BE69B7" w14:textId="77777777" w:rsidR="009B114F" w:rsidRDefault="009B114F" w:rsidP="009B114F">
      <w:r>
        <w:t xml:space="preserve">Although there weren’t many issues during the setup of Jenkins CI with GitHub, a few workarounds were required to get the system up and running. The biggest problem was providing the </w:t>
      </w:r>
      <w:proofErr w:type="spellStart"/>
      <w:r>
        <w:t>webhook</w:t>
      </w:r>
      <w:proofErr w:type="spellEnd"/>
      <w:r>
        <w:t xml:space="preserve"> URL to GitHub from a locally hosted Jenkins service. Unfortunately, GitHub would not accept a URL that reads ‘localhost:8080’. A non-local IP address had to be assigned using a tool called </w:t>
      </w:r>
      <w:proofErr w:type="spellStart"/>
      <w:r>
        <w:t>Ngrok</w:t>
      </w:r>
      <w:proofErr w:type="spellEnd"/>
      <w:r>
        <w:t xml:space="preserve"> to tunnel the </w:t>
      </w:r>
      <w:r>
        <w:lastRenderedPageBreak/>
        <w:t xml:space="preserve">localhost to the public internet through a secure tunnel. This then gives an IP address such as </w:t>
      </w:r>
      <w:hyperlink r:id="rId26" w:history="1">
        <w:r w:rsidRPr="00804D8C">
          <w:rPr>
            <w:rStyle w:val="Hyperlink"/>
          </w:rPr>
          <w:t>https://daf5384d.ngrok.io</w:t>
        </w:r>
      </w:hyperlink>
      <w:r>
        <w:t xml:space="preserve"> instead of localhost:8080. This address can then be pasted into the </w:t>
      </w:r>
      <w:proofErr w:type="spellStart"/>
      <w:r>
        <w:t>Webhooks</w:t>
      </w:r>
      <w:proofErr w:type="spellEnd"/>
      <w:r>
        <w:t xml:space="preserve"> URL on GitHub. Once completed, the continuous integration should work.</w:t>
      </w:r>
    </w:p>
    <w:p w14:paraId="43EA6327" w14:textId="77777777" w:rsidR="009B114F" w:rsidRPr="008B661E" w:rsidRDefault="009B114F" w:rsidP="009B114F">
      <w:r>
        <w:t xml:space="preserve">Another minor disadvantage that had to be overcome when setting up the Jenkins CI with the group GitHub. Since only members of the highest permissions can edit the ‘Settings’ to add a </w:t>
      </w:r>
      <w:proofErr w:type="spellStart"/>
      <w:r>
        <w:t>webhook</w:t>
      </w:r>
      <w:proofErr w:type="spellEnd"/>
      <w:r>
        <w:t xml:space="preserve">, non-owners of the repo will either need to have increased permissions or can ‘fork’ the repo themselves to create their own clone of the repo and can then add the necessary </w:t>
      </w:r>
      <w:proofErr w:type="spellStart"/>
      <w:r>
        <w:t>Webhook</w:t>
      </w:r>
      <w:proofErr w:type="spellEnd"/>
      <w:r>
        <w:t xml:space="preserve">. </w:t>
      </w:r>
    </w:p>
    <w:p w14:paraId="11EAA890" w14:textId="77777777" w:rsidR="009B114F" w:rsidRDefault="009B114F" w:rsidP="009B114F">
      <w:r>
        <w:t xml:space="preserve"> </w:t>
      </w:r>
    </w:p>
    <w:p w14:paraId="7251442C" w14:textId="77777777" w:rsidR="009B114F" w:rsidRDefault="009B114F" w:rsidP="009B114F">
      <w:pPr>
        <w:pStyle w:val="Heading2"/>
      </w:pPr>
      <w:bookmarkStart w:id="22" w:name="_Toc511726008"/>
      <w:r>
        <w:t>Advantages:</w:t>
      </w:r>
      <w:bookmarkEnd w:id="22"/>
    </w:p>
    <w:p w14:paraId="32B13E1A" w14:textId="77777777" w:rsidR="009B114F" w:rsidRDefault="009B114F" w:rsidP="009B114F">
      <w:pPr>
        <w:pStyle w:val="ListParagraph"/>
        <w:numPr>
          <w:ilvl w:val="0"/>
          <w:numId w:val="3"/>
        </w:numPr>
      </w:pPr>
      <w:r>
        <w:rPr>
          <w:b/>
        </w:rPr>
        <w:t xml:space="preserve">Good Documentation – </w:t>
      </w:r>
      <w:r>
        <w:t>The documentation provided by the Jenkins is clear and easy to follow.</w:t>
      </w:r>
    </w:p>
    <w:p w14:paraId="54A8377F" w14:textId="77777777" w:rsidR="009B114F" w:rsidRDefault="009B114F" w:rsidP="009B114F">
      <w:pPr>
        <w:pStyle w:val="ListParagraph"/>
        <w:numPr>
          <w:ilvl w:val="0"/>
          <w:numId w:val="3"/>
        </w:numPr>
      </w:pPr>
      <w:r>
        <w:rPr>
          <w:b/>
        </w:rPr>
        <w:t xml:space="preserve">Community Support – </w:t>
      </w:r>
      <w:r>
        <w:t>Jenkins is open source and is itself a GitHub project with many contributors. This lends itself to an ever-improving project with feedback from users of the system.</w:t>
      </w:r>
    </w:p>
    <w:p w14:paraId="5465EAFD" w14:textId="77777777" w:rsidR="009B114F" w:rsidRDefault="009B114F" w:rsidP="009B114F">
      <w:pPr>
        <w:pStyle w:val="ListParagraph"/>
        <w:numPr>
          <w:ilvl w:val="0"/>
          <w:numId w:val="3"/>
        </w:numPr>
      </w:pPr>
      <w:r>
        <w:rPr>
          <w:b/>
        </w:rPr>
        <w:t>Future Automation –</w:t>
      </w:r>
      <w:r>
        <w:t xml:space="preserve"> Once a project has been configured, all future builds can be run automatically.</w:t>
      </w:r>
    </w:p>
    <w:p w14:paraId="64F4BC4E" w14:textId="77777777" w:rsidR="009B114F" w:rsidRPr="00E54579" w:rsidRDefault="009B114F" w:rsidP="009B114F">
      <w:pPr>
        <w:pStyle w:val="ListParagraph"/>
        <w:numPr>
          <w:ilvl w:val="0"/>
          <w:numId w:val="3"/>
        </w:numPr>
      </w:pPr>
      <w:r>
        <w:rPr>
          <w:b/>
        </w:rPr>
        <w:t>Supported Repositories –</w:t>
      </w:r>
      <w:r>
        <w:t xml:space="preserve"> GitHub is a well-supported source code manager, but Jenkins also allows for integration with other version control software such as SVN.</w:t>
      </w:r>
    </w:p>
    <w:p w14:paraId="1BE8F8B8" w14:textId="77777777" w:rsidR="009B114F" w:rsidRDefault="009B114F" w:rsidP="009B114F">
      <w:pPr>
        <w:pStyle w:val="Heading2"/>
      </w:pPr>
      <w:bookmarkStart w:id="23" w:name="_Toc511726009"/>
      <w:r>
        <w:t>Disadvantages:</w:t>
      </w:r>
      <w:bookmarkEnd w:id="23"/>
    </w:p>
    <w:p w14:paraId="539A7266" w14:textId="77777777" w:rsidR="009B114F" w:rsidRDefault="009B114F" w:rsidP="009B114F">
      <w:pPr>
        <w:pStyle w:val="ListParagraph"/>
        <w:numPr>
          <w:ilvl w:val="0"/>
          <w:numId w:val="4"/>
        </w:numPr>
      </w:pPr>
      <w:r>
        <w:rPr>
          <w:b/>
        </w:rPr>
        <w:t xml:space="preserve">Localhost issue with GitHub </w:t>
      </w:r>
      <w:proofErr w:type="spellStart"/>
      <w:r>
        <w:rPr>
          <w:b/>
        </w:rPr>
        <w:t>Webhooks</w:t>
      </w:r>
      <w:proofErr w:type="spellEnd"/>
      <w:r>
        <w:rPr>
          <w:b/>
        </w:rPr>
        <w:t xml:space="preserve"> – </w:t>
      </w:r>
      <w:r>
        <w:t xml:space="preserve">Had to use third party software to setup a </w:t>
      </w:r>
      <w:proofErr w:type="spellStart"/>
      <w:r>
        <w:t>Webhook</w:t>
      </w:r>
      <w:proofErr w:type="spellEnd"/>
      <w:r>
        <w:t xml:space="preserve"> on GitHub as the localhost Jenkins was not accepted.</w:t>
      </w:r>
    </w:p>
    <w:p w14:paraId="67239ECD" w14:textId="77777777" w:rsidR="009B114F" w:rsidRDefault="009B114F" w:rsidP="009B114F">
      <w:pPr>
        <w:pStyle w:val="ListParagraph"/>
        <w:numPr>
          <w:ilvl w:val="0"/>
          <w:numId w:val="4"/>
        </w:numPr>
      </w:pPr>
      <w:r>
        <w:rPr>
          <w:b/>
        </w:rPr>
        <w:t>Permissions Issues –</w:t>
      </w:r>
      <w:r>
        <w:t xml:space="preserve"> The highest privileges are required on GitHub to edit the </w:t>
      </w:r>
      <w:proofErr w:type="spellStart"/>
      <w:r>
        <w:t>Webhooks</w:t>
      </w:r>
      <w:proofErr w:type="spellEnd"/>
      <w:r>
        <w:t>.</w:t>
      </w:r>
    </w:p>
    <w:p w14:paraId="5C8FFFF4" w14:textId="77777777" w:rsidR="009B114F" w:rsidRPr="00382CB4" w:rsidRDefault="009B114F" w:rsidP="009B114F">
      <w:pPr>
        <w:pStyle w:val="ListParagraph"/>
        <w:numPr>
          <w:ilvl w:val="0"/>
          <w:numId w:val="4"/>
        </w:numPr>
      </w:pPr>
      <w:r>
        <w:rPr>
          <w:b/>
        </w:rPr>
        <w:t>Not made for microservices –</w:t>
      </w:r>
      <w:r>
        <w:t xml:space="preserve"> Jenkins was not designed for continuous integration on multiple smaller services as one would have in a microservices architecture. For this </w:t>
      </w:r>
      <w:proofErr w:type="gramStart"/>
      <w:r>
        <w:t>reason</w:t>
      </w:r>
      <w:proofErr w:type="gramEnd"/>
      <w:r>
        <w:t xml:space="preserve"> there may be some limitations when piping information from one service to another with Jenkins.</w:t>
      </w:r>
    </w:p>
    <w:p w14:paraId="7D8FF8B5" w14:textId="08287579" w:rsidR="7743C930" w:rsidRDefault="7743C930" w:rsidP="7743C930"/>
    <w:p w14:paraId="3ED98399" w14:textId="1A82B40E" w:rsidR="00B61AC5" w:rsidRDefault="00B61AC5" w:rsidP="7743C930"/>
    <w:p w14:paraId="2342470B" w14:textId="4CB77730" w:rsidR="00B61AC5" w:rsidRDefault="00B61AC5" w:rsidP="7743C930"/>
    <w:p w14:paraId="356447B3" w14:textId="4BF2C1BB" w:rsidR="00B61AC5" w:rsidRDefault="00B61AC5" w:rsidP="7743C930"/>
    <w:p w14:paraId="3AFF04CA" w14:textId="70A4CF43" w:rsidR="00B61AC5" w:rsidRDefault="00B61AC5" w:rsidP="7743C930"/>
    <w:p w14:paraId="7DB03466" w14:textId="2F99DDE1" w:rsidR="00B61AC5" w:rsidRDefault="00B61AC5" w:rsidP="7743C930"/>
    <w:p w14:paraId="3CE1BFD4" w14:textId="0F9653B3" w:rsidR="00B61AC5" w:rsidRDefault="00B61AC5" w:rsidP="7743C930"/>
    <w:p w14:paraId="1515B6F2" w14:textId="3B96BB63" w:rsidR="00B61AC5" w:rsidRDefault="00B61AC5" w:rsidP="7743C930"/>
    <w:p w14:paraId="209F9571" w14:textId="77777777" w:rsidR="00B61AC5" w:rsidRDefault="00B61AC5" w:rsidP="7743C930"/>
    <w:p w14:paraId="21942D93" w14:textId="3310A67F" w:rsidR="00162290" w:rsidRDefault="00162290" w:rsidP="00162290">
      <w:pPr>
        <w:pStyle w:val="Heading1"/>
      </w:pPr>
      <w:bookmarkStart w:id="24" w:name="_Toc511726010"/>
      <w:r>
        <w:lastRenderedPageBreak/>
        <w:t>Overall Evaluation</w:t>
      </w:r>
      <w:bookmarkEnd w:id="24"/>
    </w:p>
    <w:p w14:paraId="170FE49A" w14:textId="124196FC" w:rsidR="000276EF" w:rsidRDefault="00162290" w:rsidP="00162290">
      <w:proofErr w:type="gramStart"/>
      <w:r>
        <w:t>All of</w:t>
      </w:r>
      <w:proofErr w:type="gramEnd"/>
      <w:r>
        <w:t xml:space="preserve"> the reviewed Continuous Integration service</w:t>
      </w:r>
      <w:r w:rsidR="000276EF">
        <w:t>s</w:t>
      </w:r>
      <w:r>
        <w:t xml:space="preserve"> have unique features that would make them best suited for certain projects.</w:t>
      </w:r>
    </w:p>
    <w:p w14:paraId="1BFC6A4A" w14:textId="11DC39F3" w:rsidR="000276EF" w:rsidRDefault="000276EF" w:rsidP="00162290">
      <w:r>
        <w:t>For this project we have determined that we can eliminate Azure. It’s request for so much personal information sets it far behind both Travis and Jenkins.</w:t>
      </w:r>
    </w:p>
    <w:p w14:paraId="476E1931" w14:textId="08B06397" w:rsidR="00CD36B2" w:rsidRDefault="000276EF" w:rsidP="00162290">
      <w:r>
        <w:t xml:space="preserve">Between Travis and </w:t>
      </w:r>
      <w:proofErr w:type="gramStart"/>
      <w:r>
        <w:t>Jenkins</w:t>
      </w:r>
      <w:proofErr w:type="gramEnd"/>
      <w:r>
        <w:t xml:space="preserve"> we have concluded that Travis would be the best fit for this project. Although vastly different, they both offer the same basic services, Travis is a lightweight CI that requires minimum effort on behalf of the user to set up and run. </w:t>
      </w:r>
      <w:r w:rsidR="00CD36B2">
        <w:t xml:space="preserve">This enhances the experiences of less tech savvy people, allowing for team members of different skill sets and abilities to use and contribute to the project. While Travis is only an extension of GitHub, the functionality it provides is on par with much larger </w:t>
      </w:r>
      <w:proofErr w:type="gramStart"/>
      <w:r w:rsidR="00CD36B2">
        <w:t>fully fledged</w:t>
      </w:r>
      <w:proofErr w:type="gramEnd"/>
      <w:r w:rsidR="00CD36B2">
        <w:t xml:space="preserve"> services. The free version of Travis offers full functionality and access to all features, but it is limited to public repositories only. Making it a great choice for open source projects.</w:t>
      </w:r>
    </w:p>
    <w:p w14:paraId="71E95D50" w14:textId="650FD445" w:rsidR="00CD36B2" w:rsidRDefault="00CD36B2" w:rsidP="00162290">
      <w:r>
        <w:t xml:space="preserve">Jenkins would be a far better alternative for larger corporate development environments. This is due to Jenkins providing a more secure experience by locally hosting the Jenkins Server, removing the need to pass private code to a third party. Development teams are not limited to the </w:t>
      </w:r>
      <w:r w:rsidR="00A66D12">
        <w:t xml:space="preserve">use of GitHub like they are on </w:t>
      </w:r>
      <w:proofErr w:type="gramStart"/>
      <w:r w:rsidR="00A66D12">
        <w:t>Travis ,</w:t>
      </w:r>
      <w:proofErr w:type="gramEnd"/>
      <w:r w:rsidR="00A66D12">
        <w:t xml:space="preserve"> this allows teams to use source code management systems which provide free or cheaper private repositories. This in turn reduces the overall project costs furthermore this allows for more secure projects as the build and source code can be hosted offline. </w:t>
      </w:r>
    </w:p>
    <w:p w14:paraId="25C02BCE" w14:textId="51F58D8A" w:rsidR="009B114F" w:rsidRPr="009B114F" w:rsidRDefault="00A66D12" w:rsidP="00162290">
      <w:r>
        <w:t xml:space="preserve">From the above we can conclude that Travis is best suited for smaller development teams, who are more concerned with cost, resources and speed of deployment over project </w:t>
      </w:r>
      <w:proofErr w:type="spellStart"/>
      <w:r w:rsidR="009B114F">
        <w:t>privatisation</w:t>
      </w:r>
      <w:proofErr w:type="spellEnd"/>
      <w:r w:rsidR="009B114F">
        <w:t xml:space="preserve">. </w:t>
      </w:r>
      <w:r>
        <w:t xml:space="preserve"> </w:t>
      </w:r>
      <w:r w:rsidR="009B114F">
        <w:t xml:space="preserve">For larger </w:t>
      </w:r>
      <w:proofErr w:type="spellStart"/>
      <w:r w:rsidR="009B114F">
        <w:t>oganisations</w:t>
      </w:r>
      <w:proofErr w:type="spellEnd"/>
      <w:r w:rsidR="009B114F">
        <w:t xml:space="preserve"> we believe that Jenkins would be the best option. Due to these differences it is impractical to recommend the perfect solution for all project types.</w:t>
      </w:r>
    </w:p>
    <w:sectPr w:rsidR="009B114F" w:rsidRPr="009B114F" w:rsidSect="009B114F">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E1EDD" w14:textId="77777777" w:rsidR="00742B16" w:rsidRDefault="00742B16" w:rsidP="00B61AC5">
      <w:pPr>
        <w:spacing w:after="0" w:line="240" w:lineRule="auto"/>
      </w:pPr>
      <w:r>
        <w:separator/>
      </w:r>
    </w:p>
  </w:endnote>
  <w:endnote w:type="continuationSeparator" w:id="0">
    <w:p w14:paraId="44351A25" w14:textId="77777777" w:rsidR="00742B16" w:rsidRDefault="00742B16" w:rsidP="00B61AC5">
      <w:pPr>
        <w:spacing w:after="0" w:line="240" w:lineRule="auto"/>
      </w:pPr>
      <w:r>
        <w:continuationSeparator/>
      </w:r>
    </w:p>
  </w:endnote>
  <w:endnote w:type="continuationNotice" w:id="1">
    <w:p w14:paraId="55768201" w14:textId="77777777" w:rsidR="00742B16" w:rsidRDefault="00742B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503235"/>
      <w:docPartObj>
        <w:docPartGallery w:val="Page Numbers (Bottom of Page)"/>
        <w:docPartUnique/>
      </w:docPartObj>
    </w:sdtPr>
    <w:sdtContent>
      <w:sdt>
        <w:sdtPr>
          <w:id w:val="-1769616900"/>
          <w:docPartObj>
            <w:docPartGallery w:val="Page Numbers (Top of Page)"/>
            <w:docPartUnique/>
          </w:docPartObj>
        </w:sdtPr>
        <w:sdtContent>
          <w:p w14:paraId="617BAFDE" w14:textId="40961742" w:rsidR="00D92E2A" w:rsidRDefault="00D92E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58A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58A6">
              <w:rPr>
                <w:b/>
                <w:bCs/>
                <w:noProof/>
              </w:rPr>
              <w:t>13</w:t>
            </w:r>
            <w:r>
              <w:rPr>
                <w:b/>
                <w:bCs/>
                <w:sz w:val="24"/>
                <w:szCs w:val="24"/>
              </w:rPr>
              <w:fldChar w:fldCharType="end"/>
            </w:r>
          </w:p>
        </w:sdtContent>
      </w:sdt>
    </w:sdtContent>
  </w:sdt>
  <w:p w14:paraId="683F68BA" w14:textId="77777777" w:rsidR="00D92E2A" w:rsidRDefault="00D9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B986F" w14:textId="77777777" w:rsidR="00742B16" w:rsidRDefault="00742B16" w:rsidP="00B61AC5">
      <w:pPr>
        <w:spacing w:after="0" w:line="240" w:lineRule="auto"/>
      </w:pPr>
      <w:r>
        <w:separator/>
      </w:r>
    </w:p>
  </w:footnote>
  <w:footnote w:type="continuationSeparator" w:id="0">
    <w:p w14:paraId="46E87993" w14:textId="77777777" w:rsidR="00742B16" w:rsidRDefault="00742B16" w:rsidP="00B61AC5">
      <w:pPr>
        <w:spacing w:after="0" w:line="240" w:lineRule="auto"/>
      </w:pPr>
      <w:r>
        <w:continuationSeparator/>
      </w:r>
    </w:p>
  </w:footnote>
  <w:footnote w:type="continuationNotice" w:id="1">
    <w:p w14:paraId="393D579C" w14:textId="77777777" w:rsidR="00742B16" w:rsidRDefault="00742B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783D"/>
    <w:multiLevelType w:val="hybridMultilevel"/>
    <w:tmpl w:val="FFFFFFFF"/>
    <w:lvl w:ilvl="0" w:tplc="0C00D4E0">
      <w:start w:val="1"/>
      <w:numFmt w:val="bullet"/>
      <w:lvlText w:val=""/>
      <w:lvlJc w:val="left"/>
      <w:pPr>
        <w:ind w:left="720" w:hanging="360"/>
      </w:pPr>
      <w:rPr>
        <w:rFonts w:ascii="Symbol" w:hAnsi="Symbol" w:hint="default"/>
      </w:rPr>
    </w:lvl>
    <w:lvl w:ilvl="1" w:tplc="0FB01BF2">
      <w:start w:val="1"/>
      <w:numFmt w:val="bullet"/>
      <w:lvlText w:val="o"/>
      <w:lvlJc w:val="left"/>
      <w:pPr>
        <w:ind w:left="1440" w:hanging="360"/>
      </w:pPr>
      <w:rPr>
        <w:rFonts w:ascii="Courier New" w:hAnsi="Courier New" w:hint="default"/>
      </w:rPr>
    </w:lvl>
    <w:lvl w:ilvl="2" w:tplc="67801DBA">
      <w:start w:val="1"/>
      <w:numFmt w:val="bullet"/>
      <w:lvlText w:val=""/>
      <w:lvlJc w:val="left"/>
      <w:pPr>
        <w:ind w:left="2160" w:hanging="360"/>
      </w:pPr>
      <w:rPr>
        <w:rFonts w:ascii="Wingdings" w:hAnsi="Wingdings" w:hint="default"/>
      </w:rPr>
    </w:lvl>
    <w:lvl w:ilvl="3" w:tplc="D046A6C8">
      <w:start w:val="1"/>
      <w:numFmt w:val="bullet"/>
      <w:lvlText w:val=""/>
      <w:lvlJc w:val="left"/>
      <w:pPr>
        <w:ind w:left="2880" w:hanging="360"/>
      </w:pPr>
      <w:rPr>
        <w:rFonts w:ascii="Symbol" w:hAnsi="Symbol" w:hint="default"/>
      </w:rPr>
    </w:lvl>
    <w:lvl w:ilvl="4" w:tplc="E8FCBEF8">
      <w:start w:val="1"/>
      <w:numFmt w:val="bullet"/>
      <w:lvlText w:val="o"/>
      <w:lvlJc w:val="left"/>
      <w:pPr>
        <w:ind w:left="3600" w:hanging="360"/>
      </w:pPr>
      <w:rPr>
        <w:rFonts w:ascii="Courier New" w:hAnsi="Courier New" w:hint="default"/>
      </w:rPr>
    </w:lvl>
    <w:lvl w:ilvl="5" w:tplc="E9086C4A">
      <w:start w:val="1"/>
      <w:numFmt w:val="bullet"/>
      <w:lvlText w:val=""/>
      <w:lvlJc w:val="left"/>
      <w:pPr>
        <w:ind w:left="4320" w:hanging="360"/>
      </w:pPr>
      <w:rPr>
        <w:rFonts w:ascii="Wingdings" w:hAnsi="Wingdings" w:hint="default"/>
      </w:rPr>
    </w:lvl>
    <w:lvl w:ilvl="6" w:tplc="D592C148">
      <w:start w:val="1"/>
      <w:numFmt w:val="bullet"/>
      <w:lvlText w:val=""/>
      <w:lvlJc w:val="left"/>
      <w:pPr>
        <w:ind w:left="5040" w:hanging="360"/>
      </w:pPr>
      <w:rPr>
        <w:rFonts w:ascii="Symbol" w:hAnsi="Symbol" w:hint="default"/>
      </w:rPr>
    </w:lvl>
    <w:lvl w:ilvl="7" w:tplc="930A820C">
      <w:start w:val="1"/>
      <w:numFmt w:val="bullet"/>
      <w:lvlText w:val="o"/>
      <w:lvlJc w:val="left"/>
      <w:pPr>
        <w:ind w:left="5760" w:hanging="360"/>
      </w:pPr>
      <w:rPr>
        <w:rFonts w:ascii="Courier New" w:hAnsi="Courier New" w:hint="default"/>
      </w:rPr>
    </w:lvl>
    <w:lvl w:ilvl="8" w:tplc="9AB0F444">
      <w:start w:val="1"/>
      <w:numFmt w:val="bullet"/>
      <w:lvlText w:val=""/>
      <w:lvlJc w:val="left"/>
      <w:pPr>
        <w:ind w:left="6480" w:hanging="360"/>
      </w:pPr>
      <w:rPr>
        <w:rFonts w:ascii="Wingdings" w:hAnsi="Wingdings" w:hint="default"/>
      </w:rPr>
    </w:lvl>
  </w:abstractNum>
  <w:abstractNum w:abstractNumId="1" w15:restartNumberingAfterBreak="0">
    <w:nsid w:val="24B611A7"/>
    <w:multiLevelType w:val="hybridMultilevel"/>
    <w:tmpl w:val="DAF0A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AE67114"/>
    <w:multiLevelType w:val="hybridMultilevel"/>
    <w:tmpl w:val="BBBCBB28"/>
    <w:lvl w:ilvl="0" w:tplc="8A068BD4">
      <w:start w:val="1"/>
      <w:numFmt w:val="bullet"/>
      <w:lvlText w:val=""/>
      <w:lvlJc w:val="left"/>
      <w:pPr>
        <w:ind w:left="720" w:hanging="360"/>
      </w:pPr>
      <w:rPr>
        <w:rFonts w:ascii="Symbol" w:hAnsi="Symbol" w:hint="default"/>
      </w:rPr>
    </w:lvl>
    <w:lvl w:ilvl="1" w:tplc="CE66DA6E">
      <w:start w:val="1"/>
      <w:numFmt w:val="bullet"/>
      <w:lvlText w:val="o"/>
      <w:lvlJc w:val="left"/>
      <w:pPr>
        <w:ind w:left="1440" w:hanging="360"/>
      </w:pPr>
      <w:rPr>
        <w:rFonts w:ascii="Courier New" w:hAnsi="Courier New" w:hint="default"/>
      </w:rPr>
    </w:lvl>
    <w:lvl w:ilvl="2" w:tplc="537AC074">
      <w:start w:val="1"/>
      <w:numFmt w:val="bullet"/>
      <w:lvlText w:val=""/>
      <w:lvlJc w:val="left"/>
      <w:pPr>
        <w:ind w:left="2160" w:hanging="360"/>
      </w:pPr>
      <w:rPr>
        <w:rFonts w:ascii="Wingdings" w:hAnsi="Wingdings" w:hint="default"/>
      </w:rPr>
    </w:lvl>
    <w:lvl w:ilvl="3" w:tplc="B526FBAE">
      <w:start w:val="1"/>
      <w:numFmt w:val="bullet"/>
      <w:lvlText w:val=""/>
      <w:lvlJc w:val="left"/>
      <w:pPr>
        <w:ind w:left="2880" w:hanging="360"/>
      </w:pPr>
      <w:rPr>
        <w:rFonts w:ascii="Symbol" w:hAnsi="Symbol" w:hint="default"/>
      </w:rPr>
    </w:lvl>
    <w:lvl w:ilvl="4" w:tplc="DF101C0A">
      <w:start w:val="1"/>
      <w:numFmt w:val="bullet"/>
      <w:lvlText w:val="o"/>
      <w:lvlJc w:val="left"/>
      <w:pPr>
        <w:ind w:left="3600" w:hanging="360"/>
      </w:pPr>
      <w:rPr>
        <w:rFonts w:ascii="Courier New" w:hAnsi="Courier New" w:hint="default"/>
      </w:rPr>
    </w:lvl>
    <w:lvl w:ilvl="5" w:tplc="FF169166">
      <w:start w:val="1"/>
      <w:numFmt w:val="bullet"/>
      <w:lvlText w:val=""/>
      <w:lvlJc w:val="left"/>
      <w:pPr>
        <w:ind w:left="4320" w:hanging="360"/>
      </w:pPr>
      <w:rPr>
        <w:rFonts w:ascii="Wingdings" w:hAnsi="Wingdings" w:hint="default"/>
      </w:rPr>
    </w:lvl>
    <w:lvl w:ilvl="6" w:tplc="81762940">
      <w:start w:val="1"/>
      <w:numFmt w:val="bullet"/>
      <w:lvlText w:val=""/>
      <w:lvlJc w:val="left"/>
      <w:pPr>
        <w:ind w:left="5040" w:hanging="360"/>
      </w:pPr>
      <w:rPr>
        <w:rFonts w:ascii="Symbol" w:hAnsi="Symbol" w:hint="default"/>
      </w:rPr>
    </w:lvl>
    <w:lvl w:ilvl="7" w:tplc="0A500346">
      <w:start w:val="1"/>
      <w:numFmt w:val="bullet"/>
      <w:lvlText w:val="o"/>
      <w:lvlJc w:val="left"/>
      <w:pPr>
        <w:ind w:left="5760" w:hanging="360"/>
      </w:pPr>
      <w:rPr>
        <w:rFonts w:ascii="Courier New" w:hAnsi="Courier New" w:hint="default"/>
      </w:rPr>
    </w:lvl>
    <w:lvl w:ilvl="8" w:tplc="E4F079B0">
      <w:start w:val="1"/>
      <w:numFmt w:val="bullet"/>
      <w:lvlText w:val=""/>
      <w:lvlJc w:val="left"/>
      <w:pPr>
        <w:ind w:left="6480" w:hanging="360"/>
      </w:pPr>
      <w:rPr>
        <w:rFonts w:ascii="Wingdings" w:hAnsi="Wingdings" w:hint="default"/>
      </w:rPr>
    </w:lvl>
  </w:abstractNum>
  <w:abstractNum w:abstractNumId="3" w15:restartNumberingAfterBreak="0">
    <w:nsid w:val="4040146D"/>
    <w:multiLevelType w:val="hybridMultilevel"/>
    <w:tmpl w:val="928685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68F1758"/>
    <w:multiLevelType w:val="hybridMultilevel"/>
    <w:tmpl w:val="FFFFFFFF"/>
    <w:lvl w:ilvl="0" w:tplc="9D0C8250">
      <w:start w:val="1"/>
      <w:numFmt w:val="bullet"/>
      <w:lvlText w:val=""/>
      <w:lvlJc w:val="left"/>
      <w:pPr>
        <w:ind w:left="720" w:hanging="360"/>
      </w:pPr>
      <w:rPr>
        <w:rFonts w:ascii="Symbol" w:hAnsi="Symbol" w:hint="default"/>
      </w:rPr>
    </w:lvl>
    <w:lvl w:ilvl="1" w:tplc="A44CA510">
      <w:start w:val="1"/>
      <w:numFmt w:val="bullet"/>
      <w:lvlText w:val="o"/>
      <w:lvlJc w:val="left"/>
      <w:pPr>
        <w:ind w:left="1440" w:hanging="360"/>
      </w:pPr>
      <w:rPr>
        <w:rFonts w:ascii="Courier New" w:hAnsi="Courier New" w:hint="default"/>
      </w:rPr>
    </w:lvl>
    <w:lvl w:ilvl="2" w:tplc="D618FAFC">
      <w:start w:val="1"/>
      <w:numFmt w:val="bullet"/>
      <w:lvlText w:val=""/>
      <w:lvlJc w:val="left"/>
      <w:pPr>
        <w:ind w:left="2160" w:hanging="360"/>
      </w:pPr>
      <w:rPr>
        <w:rFonts w:ascii="Wingdings" w:hAnsi="Wingdings" w:hint="default"/>
      </w:rPr>
    </w:lvl>
    <w:lvl w:ilvl="3" w:tplc="5A746836">
      <w:start w:val="1"/>
      <w:numFmt w:val="bullet"/>
      <w:lvlText w:val=""/>
      <w:lvlJc w:val="left"/>
      <w:pPr>
        <w:ind w:left="2880" w:hanging="360"/>
      </w:pPr>
      <w:rPr>
        <w:rFonts w:ascii="Symbol" w:hAnsi="Symbol" w:hint="default"/>
      </w:rPr>
    </w:lvl>
    <w:lvl w:ilvl="4" w:tplc="735ABA1E">
      <w:start w:val="1"/>
      <w:numFmt w:val="bullet"/>
      <w:lvlText w:val="o"/>
      <w:lvlJc w:val="left"/>
      <w:pPr>
        <w:ind w:left="3600" w:hanging="360"/>
      </w:pPr>
      <w:rPr>
        <w:rFonts w:ascii="Courier New" w:hAnsi="Courier New" w:hint="default"/>
      </w:rPr>
    </w:lvl>
    <w:lvl w:ilvl="5" w:tplc="92B80F8E">
      <w:start w:val="1"/>
      <w:numFmt w:val="bullet"/>
      <w:lvlText w:val=""/>
      <w:lvlJc w:val="left"/>
      <w:pPr>
        <w:ind w:left="4320" w:hanging="360"/>
      </w:pPr>
      <w:rPr>
        <w:rFonts w:ascii="Wingdings" w:hAnsi="Wingdings" w:hint="default"/>
      </w:rPr>
    </w:lvl>
    <w:lvl w:ilvl="6" w:tplc="192E3DA4">
      <w:start w:val="1"/>
      <w:numFmt w:val="bullet"/>
      <w:lvlText w:val=""/>
      <w:lvlJc w:val="left"/>
      <w:pPr>
        <w:ind w:left="5040" w:hanging="360"/>
      </w:pPr>
      <w:rPr>
        <w:rFonts w:ascii="Symbol" w:hAnsi="Symbol" w:hint="default"/>
      </w:rPr>
    </w:lvl>
    <w:lvl w:ilvl="7" w:tplc="335A6B60">
      <w:start w:val="1"/>
      <w:numFmt w:val="bullet"/>
      <w:lvlText w:val="o"/>
      <w:lvlJc w:val="left"/>
      <w:pPr>
        <w:ind w:left="5760" w:hanging="360"/>
      </w:pPr>
      <w:rPr>
        <w:rFonts w:ascii="Courier New" w:hAnsi="Courier New" w:hint="default"/>
      </w:rPr>
    </w:lvl>
    <w:lvl w:ilvl="8" w:tplc="B7E68934">
      <w:start w:val="1"/>
      <w:numFmt w:val="bullet"/>
      <w:lvlText w:val=""/>
      <w:lvlJc w:val="left"/>
      <w:pPr>
        <w:ind w:left="6480" w:hanging="360"/>
      </w:pPr>
      <w:rPr>
        <w:rFonts w:ascii="Wingdings" w:hAnsi="Wingdings" w:hint="default"/>
      </w:rPr>
    </w:lvl>
  </w:abstractNum>
  <w:abstractNum w:abstractNumId="5" w15:restartNumberingAfterBreak="0">
    <w:nsid w:val="49586874"/>
    <w:multiLevelType w:val="hybridMultilevel"/>
    <w:tmpl w:val="F48ADE76"/>
    <w:lvl w:ilvl="0" w:tplc="FC06F5BA">
      <w:start w:val="1"/>
      <w:numFmt w:val="bullet"/>
      <w:lvlText w:val=""/>
      <w:lvlJc w:val="left"/>
      <w:pPr>
        <w:ind w:left="720" w:hanging="360"/>
      </w:pPr>
      <w:rPr>
        <w:rFonts w:ascii="Symbol" w:hAnsi="Symbol" w:hint="default"/>
      </w:rPr>
    </w:lvl>
    <w:lvl w:ilvl="1" w:tplc="76008194">
      <w:start w:val="1"/>
      <w:numFmt w:val="bullet"/>
      <w:lvlText w:val="o"/>
      <w:lvlJc w:val="left"/>
      <w:pPr>
        <w:ind w:left="1440" w:hanging="360"/>
      </w:pPr>
      <w:rPr>
        <w:rFonts w:ascii="Courier New" w:hAnsi="Courier New" w:hint="default"/>
      </w:rPr>
    </w:lvl>
    <w:lvl w:ilvl="2" w:tplc="7EAAA3E8">
      <w:start w:val="1"/>
      <w:numFmt w:val="bullet"/>
      <w:lvlText w:val=""/>
      <w:lvlJc w:val="left"/>
      <w:pPr>
        <w:ind w:left="2160" w:hanging="360"/>
      </w:pPr>
      <w:rPr>
        <w:rFonts w:ascii="Wingdings" w:hAnsi="Wingdings" w:hint="default"/>
      </w:rPr>
    </w:lvl>
    <w:lvl w:ilvl="3" w:tplc="975631F0">
      <w:start w:val="1"/>
      <w:numFmt w:val="bullet"/>
      <w:lvlText w:val=""/>
      <w:lvlJc w:val="left"/>
      <w:pPr>
        <w:ind w:left="2880" w:hanging="360"/>
      </w:pPr>
      <w:rPr>
        <w:rFonts w:ascii="Symbol" w:hAnsi="Symbol" w:hint="default"/>
      </w:rPr>
    </w:lvl>
    <w:lvl w:ilvl="4" w:tplc="4FB2F164">
      <w:start w:val="1"/>
      <w:numFmt w:val="bullet"/>
      <w:lvlText w:val="o"/>
      <w:lvlJc w:val="left"/>
      <w:pPr>
        <w:ind w:left="3600" w:hanging="360"/>
      </w:pPr>
      <w:rPr>
        <w:rFonts w:ascii="Courier New" w:hAnsi="Courier New" w:hint="default"/>
      </w:rPr>
    </w:lvl>
    <w:lvl w:ilvl="5" w:tplc="4D08AB38">
      <w:start w:val="1"/>
      <w:numFmt w:val="bullet"/>
      <w:lvlText w:val=""/>
      <w:lvlJc w:val="left"/>
      <w:pPr>
        <w:ind w:left="4320" w:hanging="360"/>
      </w:pPr>
      <w:rPr>
        <w:rFonts w:ascii="Wingdings" w:hAnsi="Wingdings" w:hint="default"/>
      </w:rPr>
    </w:lvl>
    <w:lvl w:ilvl="6" w:tplc="00840E50">
      <w:start w:val="1"/>
      <w:numFmt w:val="bullet"/>
      <w:lvlText w:val=""/>
      <w:lvlJc w:val="left"/>
      <w:pPr>
        <w:ind w:left="5040" w:hanging="360"/>
      </w:pPr>
      <w:rPr>
        <w:rFonts w:ascii="Symbol" w:hAnsi="Symbol" w:hint="default"/>
      </w:rPr>
    </w:lvl>
    <w:lvl w:ilvl="7" w:tplc="9550BC00">
      <w:start w:val="1"/>
      <w:numFmt w:val="bullet"/>
      <w:lvlText w:val="o"/>
      <w:lvlJc w:val="left"/>
      <w:pPr>
        <w:ind w:left="5760" w:hanging="360"/>
      </w:pPr>
      <w:rPr>
        <w:rFonts w:ascii="Courier New" w:hAnsi="Courier New" w:hint="default"/>
      </w:rPr>
    </w:lvl>
    <w:lvl w:ilvl="8" w:tplc="C994D776">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4AEED"/>
    <w:rsid w:val="000276EF"/>
    <w:rsid w:val="00162290"/>
    <w:rsid w:val="00191AAF"/>
    <w:rsid w:val="00326792"/>
    <w:rsid w:val="003D2C29"/>
    <w:rsid w:val="004C1FC3"/>
    <w:rsid w:val="005F2EBE"/>
    <w:rsid w:val="00612E34"/>
    <w:rsid w:val="006D2D35"/>
    <w:rsid w:val="00742B16"/>
    <w:rsid w:val="007853A7"/>
    <w:rsid w:val="009B114F"/>
    <w:rsid w:val="00A47F02"/>
    <w:rsid w:val="00A66D12"/>
    <w:rsid w:val="00B3091C"/>
    <w:rsid w:val="00B40D8D"/>
    <w:rsid w:val="00B61AC5"/>
    <w:rsid w:val="00BB16CD"/>
    <w:rsid w:val="00BD58A6"/>
    <w:rsid w:val="00CD36B2"/>
    <w:rsid w:val="00D4316F"/>
    <w:rsid w:val="00D92E2A"/>
    <w:rsid w:val="00E118DA"/>
    <w:rsid w:val="00E222F1"/>
    <w:rsid w:val="00F54E51"/>
    <w:rsid w:val="1439FC6C"/>
    <w:rsid w:val="60A4AEED"/>
    <w:rsid w:val="7396DF40"/>
    <w:rsid w:val="7743C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AEED"/>
  <w15:chartTrackingRefBased/>
  <w15:docId w15:val="{C78BA6BB-AB23-4912-9D54-577E5722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91AAF"/>
    <w:rPr>
      <w:color w:val="0563C1" w:themeColor="hyperlink"/>
      <w:u w:val="single"/>
    </w:rPr>
  </w:style>
  <w:style w:type="paragraph" w:styleId="NoSpacing">
    <w:name w:val="No Spacing"/>
    <w:link w:val="NoSpacingChar"/>
    <w:uiPriority w:val="1"/>
    <w:qFormat/>
    <w:rsid w:val="009B114F"/>
    <w:pPr>
      <w:spacing w:after="0" w:line="240" w:lineRule="auto"/>
    </w:pPr>
    <w:rPr>
      <w:rFonts w:eastAsiaTheme="minorEastAsia"/>
    </w:rPr>
  </w:style>
  <w:style w:type="character" w:customStyle="1" w:styleId="NoSpacingChar">
    <w:name w:val="No Spacing Char"/>
    <w:basedOn w:val="DefaultParagraphFont"/>
    <w:link w:val="NoSpacing"/>
    <w:uiPriority w:val="1"/>
    <w:rsid w:val="009B114F"/>
    <w:rPr>
      <w:rFonts w:eastAsiaTheme="minorEastAsia"/>
    </w:rPr>
  </w:style>
  <w:style w:type="paragraph" w:styleId="Header">
    <w:name w:val="header"/>
    <w:basedOn w:val="Normal"/>
    <w:link w:val="HeaderChar"/>
    <w:uiPriority w:val="99"/>
    <w:unhideWhenUsed/>
    <w:rsid w:val="00B61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AC5"/>
  </w:style>
  <w:style w:type="paragraph" w:styleId="Footer">
    <w:name w:val="footer"/>
    <w:basedOn w:val="Normal"/>
    <w:link w:val="FooterChar"/>
    <w:uiPriority w:val="99"/>
    <w:unhideWhenUsed/>
    <w:rsid w:val="00B61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AC5"/>
  </w:style>
  <w:style w:type="paragraph" w:styleId="TOCHeading">
    <w:name w:val="TOC Heading"/>
    <w:basedOn w:val="Heading1"/>
    <w:next w:val="Normal"/>
    <w:uiPriority w:val="39"/>
    <w:unhideWhenUsed/>
    <w:qFormat/>
    <w:rsid w:val="00B61AC5"/>
    <w:pPr>
      <w:outlineLvl w:val="9"/>
    </w:pPr>
  </w:style>
  <w:style w:type="paragraph" w:styleId="TOC1">
    <w:name w:val="toc 1"/>
    <w:basedOn w:val="Normal"/>
    <w:next w:val="Normal"/>
    <w:autoRedefine/>
    <w:uiPriority w:val="39"/>
    <w:unhideWhenUsed/>
    <w:rsid w:val="00B61AC5"/>
    <w:pPr>
      <w:spacing w:after="100"/>
    </w:pPr>
  </w:style>
  <w:style w:type="paragraph" w:styleId="TOC2">
    <w:name w:val="toc 2"/>
    <w:basedOn w:val="Normal"/>
    <w:next w:val="Normal"/>
    <w:autoRedefine/>
    <w:uiPriority w:val="39"/>
    <w:unhideWhenUsed/>
    <w:rsid w:val="00B61AC5"/>
    <w:pPr>
      <w:spacing w:after="100"/>
      <w:ind w:left="220"/>
    </w:pPr>
  </w:style>
  <w:style w:type="paragraph" w:styleId="TOC3">
    <w:name w:val="toc 3"/>
    <w:basedOn w:val="Normal"/>
    <w:next w:val="Normal"/>
    <w:autoRedefine/>
    <w:uiPriority w:val="39"/>
    <w:unhideWhenUsed/>
    <w:rsid w:val="00B61A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f5384d.ngrok.i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enkins.io/do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E2C00-64BA-4B7C-AC7A-9753938C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Comparison of Continuous Integration services</vt:lpstr>
    </vt:vector>
  </TitlesOfParts>
  <Company>Cork Institute of Technology</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Continuous Integration services</dc:title>
  <dc:subject>Agile Processes</dc:subject>
  <dc:creator>Joshua Nuttall</dc:creator>
  <cp:keywords/>
  <dc:description/>
  <cp:lastModifiedBy>Cian Dowling</cp:lastModifiedBy>
  <cp:revision>3</cp:revision>
  <cp:lastPrinted>2018-04-17T09:58:00Z</cp:lastPrinted>
  <dcterms:created xsi:type="dcterms:W3CDTF">2018-04-17T09:58:00Z</dcterms:created>
  <dcterms:modified xsi:type="dcterms:W3CDTF">2018-04-17T09:58:00Z</dcterms:modified>
  <cp:category>SDH4</cp:category>
</cp:coreProperties>
</file>