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sz w:val="24"/>
          <w:szCs w:val="24"/>
        </w:rPr>
      </w:r>
    </w:p>
    <w:p>
      <w:pPr>
        <w:pStyle w:val="style23"/>
        <w:numPr>
          <w:ilvl w:val="0"/>
          <w:numId w:val="1"/>
        </w:numPr>
        <w:jc w:val="both"/>
      </w:pPr>
      <w:r>
        <w:rPr>
          <w:sz w:val="24"/>
          <w:szCs w:val="24"/>
        </w:rPr>
        <w:t>Name: Stefan To</w:t>
      </w:r>
      <w:r>
        <w:rPr>
          <w:sz w:val="24"/>
          <w:szCs w:val="24"/>
          <w:lang w:val="sr-RS"/>
        </w:rPr>
        <w:t>šić</w:t>
      </w:r>
    </w:p>
    <w:p>
      <w:pPr>
        <w:pStyle w:val="style23"/>
        <w:numPr>
          <w:ilvl w:val="0"/>
          <w:numId w:val="1"/>
        </w:numPr>
        <w:jc w:val="both"/>
      </w:pPr>
      <w:r>
        <w:rPr>
          <w:sz w:val="24"/>
          <w:szCs w:val="24"/>
        </w:rPr>
        <w:t>Date and place of birth: 19.9.1992., U</w:t>
      </w:r>
      <w:r>
        <w:rPr>
          <w:sz w:val="24"/>
          <w:szCs w:val="24"/>
          <w:lang w:val="sr-RS"/>
        </w:rPr>
        <w:t>žice</w:t>
      </w:r>
    </w:p>
    <w:p>
      <w:pPr>
        <w:pStyle w:val="style23"/>
        <w:numPr>
          <w:ilvl w:val="0"/>
          <w:numId w:val="1"/>
        </w:numPr>
        <w:jc w:val="both"/>
      </w:pPr>
      <w:r>
        <w:rPr>
          <w:sz w:val="24"/>
          <w:szCs w:val="24"/>
          <w:lang w:val="sr-RS"/>
        </w:rPr>
        <w:t>Education</w:t>
      </w:r>
      <w:r>
        <w:rPr>
          <w:sz w:val="24"/>
          <w:szCs w:val="24"/>
        </w:rPr>
        <w:t>:</w:t>
      </w:r>
    </w:p>
    <w:p>
      <w:pPr>
        <w:pStyle w:val="style23"/>
        <w:numPr>
          <w:ilvl w:val="0"/>
          <w:numId w:val="2"/>
        </w:numPr>
        <w:jc w:val="both"/>
      </w:pPr>
      <w:r>
        <w:rPr>
          <w:sz w:val="24"/>
          <w:szCs w:val="24"/>
        </w:rPr>
        <w:t>Master studies, Faculty of Sciences, Department of Mathematics and Informatics, University of Novi Sad</w:t>
      </w:r>
    </w:p>
    <w:p>
      <w:pPr>
        <w:pStyle w:val="style23"/>
        <w:ind w:hanging="0" w:left="1440" w:right="0"/>
        <w:jc w:val="both"/>
      </w:pPr>
      <w:r>
        <w:rPr>
          <w:sz w:val="24"/>
          <w:szCs w:val="24"/>
        </w:rPr>
        <w:t>Master thesis: Application of Thiele’s difference and differential equations in life insurance</w:t>
      </w:r>
    </w:p>
    <w:p>
      <w:pPr>
        <w:pStyle w:val="style23"/>
        <w:numPr>
          <w:ilvl w:val="0"/>
          <w:numId w:val="2"/>
        </w:numPr>
        <w:jc w:val="both"/>
      </w:pPr>
      <w:r>
        <w:rPr>
          <w:sz w:val="24"/>
          <w:szCs w:val="24"/>
        </w:rPr>
        <w:t>Bachelor studies, Faculty of science, Department of Mathematics and Informatics, University of Novi Sad</w:t>
      </w:r>
    </w:p>
    <w:p>
      <w:pPr>
        <w:pStyle w:val="style23"/>
        <w:numPr>
          <w:ilvl w:val="0"/>
          <w:numId w:val="3"/>
        </w:numPr>
        <w:jc w:val="both"/>
      </w:pPr>
      <w:r>
        <w:rPr>
          <w:sz w:val="24"/>
          <w:szCs w:val="24"/>
        </w:rPr>
        <w:t>Employment history:</w:t>
      </w:r>
    </w:p>
    <w:p>
      <w:pPr>
        <w:pStyle w:val="style23"/>
        <w:numPr>
          <w:ilvl w:val="0"/>
          <w:numId w:val="4"/>
        </w:numPr>
        <w:jc w:val="both"/>
      </w:pPr>
      <w:r>
        <w:rPr>
          <w:sz w:val="24"/>
          <w:szCs w:val="24"/>
        </w:rPr>
        <w:t>Teaching assistant, Faculty of Technical Science, University of Novi Sad (2018 – today)</w:t>
      </w:r>
    </w:p>
    <w:p>
      <w:pPr>
        <w:pStyle w:val="style23"/>
        <w:numPr>
          <w:ilvl w:val="0"/>
          <w:numId w:val="4"/>
        </w:numPr>
        <w:jc w:val="both"/>
      </w:pPr>
      <w:r>
        <w:rPr>
          <w:sz w:val="24"/>
          <w:szCs w:val="24"/>
        </w:rPr>
        <w:t>Teaching associate, Faculty of Technical Science, University of Novi Sad (2016-2018)</w:t>
      </w:r>
    </w:p>
    <w:p>
      <w:pPr>
        <w:pStyle w:val="style23"/>
        <w:numPr>
          <w:ilvl w:val="0"/>
          <w:numId w:val="4"/>
        </w:numPr>
        <w:jc w:val="both"/>
      </w:pPr>
      <w:r>
        <w:rPr>
          <w:sz w:val="24"/>
          <w:szCs w:val="24"/>
        </w:rPr>
        <w:t>Math teacher, Gymnasium “Jovan Jovanovi</w:t>
      </w:r>
      <w:r>
        <w:rPr>
          <w:sz w:val="24"/>
          <w:szCs w:val="24"/>
          <w:lang w:val="sr-RS"/>
        </w:rPr>
        <w:t>ć Zmaj</w:t>
      </w:r>
      <w:r>
        <w:rPr>
          <w:sz w:val="24"/>
          <w:szCs w:val="24"/>
        </w:rPr>
        <w:t>”, Novi Sad (2018 – today)</w:t>
      </w:r>
    </w:p>
    <w:p>
      <w:pPr>
        <w:pStyle w:val="style0"/>
        <w:jc w:val="both"/>
      </w:pPr>
      <w:bookmarkStart w:id="0" w:name="_GoBack"/>
      <w:bookmarkStart w:id="1" w:name="_GoBack"/>
      <w:bookmarkEnd w:id="1"/>
      <w:r>
        <w:rPr>
          <w:sz w:val="24"/>
          <w:szCs w:val="24"/>
          <w:lang w:val="sr-RS"/>
        </w:rPr>
      </w:r>
    </w:p>
    <w:p>
      <w:pPr>
        <w:pStyle w:val="style0"/>
        <w:jc w:val="both"/>
      </w:pPr>
      <w:r>
        <w:rPr>
          <w:sz w:val="24"/>
          <w:szCs w:val="24"/>
          <w:lang w:val="sr-RS"/>
        </w:rPr>
        <w:t xml:space="preserve">During second </w:t>
      </w:r>
      <w:r>
        <w:rPr>
          <w:sz w:val="24"/>
          <w:szCs w:val="24"/>
        </w:rPr>
        <w:t xml:space="preserve">year of my Master studies at Department of Mathematics and Informatics, University of Novi Sad, I was thinking about PhD studies, possible opportunities in Serbia and abroad, when I heard for Doctoral School of Mathematics (DSM). </w:t>
      </w:r>
    </w:p>
    <w:p>
      <w:pPr>
        <w:pStyle w:val="style0"/>
        <w:jc w:val="both"/>
      </w:pPr>
      <w:r>
        <w:rPr>
          <w:sz w:val="24"/>
          <w:szCs w:val="24"/>
        </w:rPr>
        <w:t xml:space="preserve">In that moment, it was and still is, combination of several state Mathematical faculties in Serbia, including Mathematical institute of Serbian Academy of Art and Science, with well educate, open minded professors who are available for students during whole year, has wide range of academics contacts all over the world, and on first place desire to help and share their knowledge. </w:t>
      </w:r>
    </w:p>
    <w:p>
      <w:pPr>
        <w:pStyle w:val="style0"/>
        <w:jc w:val="both"/>
      </w:pPr>
      <w:r>
        <w:rPr>
          <w:sz w:val="24"/>
          <w:szCs w:val="24"/>
        </w:rPr>
        <w:t>Depending on their interests, students of DSM are able to choose between two fields of interests, analysis, which I have attended, and algebra. Doctoral studies are “separated” into two parts. First part is taking the exams, which are chosen in agreement with your advisor, in order to fulfill and improve your mathematical knowledge in fields where you are interested in, whereas second part is research and working on your thesis.</w:t>
      </w:r>
    </w:p>
    <w:p>
      <w:pPr>
        <w:pStyle w:val="style0"/>
        <w:jc w:val="both"/>
      </w:pPr>
      <w:r>
        <w:rPr>
          <w:sz w:val="24"/>
          <w:szCs w:val="24"/>
        </w:rPr>
        <w:t>Lectures, books, and other material for courses are in English, which is meaningful, because it prepares us for further work in scientific community, as well as increases our confidence</w:t>
      </w:r>
      <w:r>
        <w:rPr>
          <w:sz w:val="24"/>
          <w:szCs w:val="24"/>
          <w:lang w:val="sr-RS"/>
        </w:rPr>
        <w:t xml:space="preserve"> to use English as common as possible</w:t>
      </w:r>
      <w:r>
        <w:rPr>
          <w:sz w:val="24"/>
          <w:szCs w:val="24"/>
        </w:rPr>
        <w:t>.</w:t>
      </w:r>
    </w:p>
    <w:p>
      <w:pPr>
        <w:pStyle w:val="style0"/>
        <w:jc w:val="both"/>
      </w:pPr>
      <w:r>
        <w:rPr>
          <w:sz w:val="24"/>
          <w:szCs w:val="24"/>
        </w:rPr>
        <w:t>All in all, I feel honored to be part this program, with the help of it I have met wonderful people, from professors to students, took several great courses, and visited some interesting places.</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o"/>
      <w:lvlJc w:val="left"/>
      <w:pPr>
        <w:ind w:hanging="360" w:left="1440"/>
      </w:pPr>
      <w:rPr>
        <w:rFonts w:ascii="Courier New" w:cs="Courier New" w:hAnsi="Courier New"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o"/>
      <w:lvlJc w:val="left"/>
      <w:pPr>
        <w:ind w:hanging="360" w:left="1440"/>
      </w:pPr>
      <w:rPr>
        <w:rFonts w:ascii="Courier New" w:cs="Courier New" w:hAnsi="Courier New"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160" w:before="0" w:line="256" w:lineRule="auto"/>
      <w:contextualSpacing w:val="false"/>
    </w:pPr>
    <w:rPr>
      <w:rFonts w:ascii="Calibri" w:cs="Calibri" w:eastAsia="Arial Unicode MS" w:hAnsi="Calibri"/>
      <w:color w:val="auto"/>
      <w:sz w:val="22"/>
      <w:szCs w:val="22"/>
      <w:lang w:bidi="ar-SA" w:eastAsia="en-US" w:val="en-US"/>
    </w:rPr>
  </w:style>
  <w:style w:styleId="style15" w:type="character">
    <w:name w:val="Default Paragraph Font"/>
    <w:next w:val="style15"/>
    <w:rPr/>
  </w:style>
  <w:style w:styleId="style16" w:type="character">
    <w:name w:val="fontstyle01"/>
    <w:basedOn w:val="style15"/>
    <w:next w:val="style16"/>
    <w:rPr>
      <w:rFonts w:ascii="LMRoman12-Italic" w:hAnsi="LMRoman12-Italic"/>
      <w:b w:val="false"/>
      <w:bCs w:val="false"/>
      <w:i/>
      <w:iCs/>
      <w:color w:val="000000"/>
      <w:sz w:val="24"/>
      <w:szCs w:val="24"/>
    </w:rPr>
  </w:style>
  <w:style w:styleId="style17" w:type="character">
    <w:name w:val="ListLabel 1"/>
    <w:next w:val="style17"/>
    <w:rPr>
      <w:rFonts w:cs="Courier New"/>
    </w:rPr>
  </w:style>
  <w:style w:styleId="style18" w:type="paragraph">
    <w:name w:val="Heading"/>
    <w:basedOn w:val="style0"/>
    <w:next w:val="style19"/>
    <w:pPr>
      <w:keepNext/>
      <w:spacing w:after="120" w:before="240"/>
      <w:contextualSpacing w:val="false"/>
    </w:pPr>
    <w:rPr>
      <w:rFonts w:ascii="Arial" w:cs="Arial Unicode MS" w:eastAsia="Arial Unicode MS"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style>
  <w:style w:styleId="style21" w:type="paragraph">
    <w:name w:val="Caption"/>
    <w:basedOn w:val="style0"/>
    <w:next w:val="style21"/>
    <w:pPr>
      <w:suppressLineNumbers/>
      <w:spacing w:after="120" w:before="120"/>
      <w:contextualSpacing w:val="false"/>
    </w:pPr>
    <w:rPr>
      <w:i/>
      <w:iCs/>
      <w:sz w:val="24"/>
      <w:szCs w:val="24"/>
    </w:rPr>
  </w:style>
  <w:style w:styleId="style22" w:type="paragraph">
    <w:name w:val="Index"/>
    <w:basedOn w:val="style0"/>
    <w:next w:val="style22"/>
    <w:pPr>
      <w:suppressLineNumbers/>
    </w:pPr>
    <w:rPr/>
  </w:style>
  <w:style w:styleId="style23" w:type="paragraph">
    <w:name w:val="List Paragraph"/>
    <w:basedOn w:val="style0"/>
    <w:next w:val="style23"/>
    <w:pPr>
      <w:spacing w:after="16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248</TotalTime>
  <Application>LibreOffice/3.6$MacOSX_x86 LibreOffice_project/932b512-69e3009-7a10e5c-fc86223-a55908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2019-09-07T10:57:00.00Z</dcterms:created>
  <dc:creator>User</dc:creator>
  <cp:lastModifiedBy>User</cp:lastModifiedBy>
  <dcterms:modified xsi:type="dcterms:W3CDTF">2019-09-07T15:08:00.00Z</dcterms:modified>
  <cp:revision>1</cp:revision>
</cp:coreProperties>
</file>