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16CC2" w:rsidRPr="00EE1BB4" w:rsidRDefault="00316CC2">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 xml:space="preserve">Llamadas asíncronas en </w:t>
                            </w:r>
                            <w:proofErr w:type="spellStart"/>
                            <w:r>
                              <w:rPr>
                                <w:rFonts w:asciiTheme="minorHAnsi" w:hAnsiTheme="minorHAnsi" w:cs="Arial"/>
                                <w:b/>
                                <w:sz w:val="48"/>
                                <w:szCs w:val="32"/>
                                <w:lang w:val="es-419"/>
                              </w:rPr>
                              <w:t>React</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16CC2" w:rsidRPr="00EE1BB4" w:rsidRDefault="00316CC2">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 xml:space="preserve">Llamadas asíncronas en </w:t>
                      </w:r>
                      <w:proofErr w:type="spellStart"/>
                      <w:r>
                        <w:rPr>
                          <w:rFonts w:asciiTheme="minorHAnsi" w:hAnsiTheme="minorHAnsi" w:cs="Arial"/>
                          <w:b/>
                          <w:sz w:val="48"/>
                          <w:szCs w:val="32"/>
                          <w:lang w:val="es-419"/>
                        </w:rPr>
                        <w:t>React</w:t>
                      </w:r>
                      <w:proofErr w:type="spellEnd"/>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F10949">
            <w:pPr>
              <w:spacing w:before="120" w:after="20"/>
              <w:rPr>
                <w:rFonts w:asciiTheme="minorHAnsi" w:hAnsiTheme="minorHAnsi" w:cs="Arial"/>
                <w:b/>
                <w:i/>
                <w:color w:val="0070C0"/>
              </w:rPr>
            </w:pPr>
            <w:r>
              <w:rPr>
                <w:rFonts w:asciiTheme="minorHAnsi" w:hAnsiTheme="minorHAnsi" w:cs="Arial"/>
                <w:b/>
                <w:i/>
                <w:color w:val="0070C0"/>
              </w:rPr>
              <w:t xml:space="preserve">CONDORI </w:t>
            </w:r>
            <w:proofErr w:type="spellStart"/>
            <w:r>
              <w:rPr>
                <w:rFonts w:asciiTheme="minorHAnsi" w:hAnsiTheme="minorHAnsi" w:cs="Arial"/>
                <w:b/>
                <w:i/>
                <w:color w:val="0070C0"/>
              </w:rPr>
              <w:t>CONDORI</w:t>
            </w:r>
            <w:proofErr w:type="spellEnd"/>
            <w:r>
              <w:rPr>
                <w:rFonts w:asciiTheme="minorHAnsi" w:hAnsiTheme="minorHAnsi" w:cs="Arial"/>
                <w:b/>
                <w:i/>
                <w:color w:val="0070C0"/>
              </w:rPr>
              <w:t>, JOHNN BILL</w:t>
            </w: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F10949">
            <w:pPr>
              <w:spacing w:before="120" w:after="20"/>
              <w:rPr>
                <w:rFonts w:asciiTheme="minorHAnsi" w:hAnsiTheme="minorHAnsi" w:cs="Arial"/>
                <w:b/>
                <w:i/>
                <w:color w:val="0070C0"/>
              </w:rPr>
            </w:pPr>
            <w:r>
              <w:rPr>
                <w:rFonts w:asciiTheme="minorHAnsi" w:hAnsiTheme="minorHAnsi" w:cs="Arial"/>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proofErr w:type="gramStart"/>
            <w:r>
              <w:rPr>
                <w:rFonts w:asciiTheme="minorHAnsi" w:hAnsiTheme="minorHAnsi" w:cs="Arial"/>
                <w:b/>
                <w:i/>
              </w:rPr>
              <w:t>Ciclo:V</w:t>
            </w:r>
            <w:proofErr w:type="spellEnd"/>
            <w:proofErr w:type="gram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w:t>
      </w:r>
      <w:r w:rsidR="00E2661E">
        <w:rPr>
          <w:rFonts w:ascii="Arial" w:hAnsi="Arial" w:cs="Arial"/>
          <w:b/>
          <w:color w:val="17365D" w:themeColor="text2" w:themeShade="BF"/>
          <w:sz w:val="28"/>
          <w:szCs w:val="32"/>
          <w:u w:val="single"/>
        </w:rPr>
        <w:t>1</w:t>
      </w:r>
      <w:r>
        <w:rPr>
          <w:rFonts w:ascii="Arial" w:hAnsi="Arial" w:cs="Arial"/>
          <w:b/>
          <w:color w:val="17365D" w:themeColor="text2" w:themeShade="BF"/>
          <w:sz w:val="28"/>
          <w:szCs w:val="32"/>
          <w:u w:val="single"/>
        </w:rPr>
        <w:t xml:space="preserve">: </w:t>
      </w:r>
    </w:p>
    <w:p w:rsidR="00366A69" w:rsidRDefault="00E2661E">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Llamadas asíncronas</w:t>
      </w: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1C5426" w:rsidRPr="00000630" w:rsidRDefault="00316CC2" w:rsidP="00000630">
      <w:pPr>
        <w:pStyle w:val="Prrafodelista"/>
        <w:numPr>
          <w:ilvl w:val="0"/>
          <w:numId w:val="2"/>
        </w:numPr>
        <w:spacing w:before="40"/>
        <w:jc w:val="both"/>
        <w:rPr>
          <w:rFonts w:ascii="Arial" w:hAnsi="Arial" w:cs="Arial"/>
          <w:bCs/>
          <w:lang w:val="es-MX"/>
        </w:rPr>
      </w:pPr>
      <w:r>
        <w:rPr>
          <w:rFonts w:ascii="Arial" w:hAnsi="Arial" w:cs="Arial"/>
          <w:b/>
          <w:bCs/>
          <w:lang w:val="es-MX"/>
        </w:rPr>
        <w:t>Configuración inicial</w:t>
      </w:r>
    </w:p>
    <w:p w:rsidR="001C5426" w:rsidRPr="001C5426" w:rsidRDefault="001C5426" w:rsidP="001C5426">
      <w:pPr>
        <w:spacing w:before="40"/>
        <w:jc w:val="both"/>
        <w:rPr>
          <w:rFonts w:ascii="Arial" w:hAnsi="Arial" w:cs="Arial"/>
          <w:bCs/>
          <w:lang w:val="es-MX"/>
        </w:rPr>
      </w:pPr>
    </w:p>
    <w:p w:rsidR="00000630" w:rsidRDefault="00000630"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El docente proveerá el archivo lab11.zip el </w:t>
      </w:r>
      <w:proofErr w:type="spellStart"/>
      <w:r>
        <w:rPr>
          <w:rFonts w:ascii="Arial" w:hAnsi="Arial" w:cs="Arial"/>
          <w:bCs/>
          <w:lang w:val="es-MX"/>
        </w:rPr>
        <w:t>cuál</w:t>
      </w:r>
      <w:proofErr w:type="spellEnd"/>
      <w:r>
        <w:rPr>
          <w:rFonts w:ascii="Arial" w:hAnsi="Arial" w:cs="Arial"/>
          <w:bCs/>
          <w:lang w:val="es-MX"/>
        </w:rPr>
        <w:t xml:space="preserve"> deberá descomprimir para su utilización en el presente laboratorio. Dicho laboratorio contiene un proyecto de </w:t>
      </w:r>
      <w:proofErr w:type="spellStart"/>
      <w:r>
        <w:rPr>
          <w:rFonts w:ascii="Arial" w:hAnsi="Arial" w:cs="Arial"/>
          <w:bCs/>
          <w:lang w:val="es-MX"/>
        </w:rPr>
        <w:t>React</w:t>
      </w:r>
      <w:proofErr w:type="spellEnd"/>
      <w:r>
        <w:rPr>
          <w:rFonts w:ascii="Arial" w:hAnsi="Arial" w:cs="Arial"/>
          <w:bCs/>
          <w:lang w:val="es-MX"/>
        </w:rPr>
        <w:t xml:space="preserve"> basado en el laboratorio 10 del presente curso, con ciertas mejoras en el CSS, el cual se encuentra comentado para que pueda usted analizarlo.</w:t>
      </w: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Pr="001C5426" w:rsidRDefault="00C26148" w:rsidP="00000630">
      <w:pPr>
        <w:spacing w:before="40"/>
        <w:ind w:left="709"/>
        <w:jc w:val="both"/>
        <w:rPr>
          <w:rFonts w:ascii="Arial" w:hAnsi="Arial" w:cs="Arial"/>
          <w:bCs/>
          <w:lang w:val="es-MX"/>
        </w:rPr>
      </w:pPr>
      <w:r>
        <w:rPr>
          <w:noProof/>
          <w:lang w:val="es-PE" w:eastAsia="es-PE"/>
        </w:rPr>
        <w:drawing>
          <wp:inline distT="0" distB="0" distL="0" distR="0" wp14:anchorId="77F0DAEF" wp14:editId="1C76570C">
            <wp:extent cx="1304925" cy="31897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101"/>
                    <a:stretch/>
                  </pic:blipFill>
                  <pic:spPr bwMode="auto">
                    <a:xfrm>
                      <a:off x="0" y="0"/>
                      <a:ext cx="1304925" cy="318977"/>
                    </a:xfrm>
                    <a:prstGeom prst="rect">
                      <a:avLst/>
                    </a:prstGeom>
                    <a:ln>
                      <a:noFill/>
                    </a:ln>
                    <a:extLst>
                      <a:ext uri="{53640926-AAD7-44D8-BBD7-CCE9431645EC}">
                        <a14:shadowObscured xmlns:a14="http://schemas.microsoft.com/office/drawing/2010/main"/>
                      </a:ext>
                    </a:extLst>
                  </pic:spPr>
                </pic:pic>
              </a:graphicData>
            </a:graphic>
          </wp:inline>
        </w:drawing>
      </w:r>
    </w:p>
    <w:p w:rsidR="005303D4" w:rsidRDefault="00E566B9" w:rsidP="00000630">
      <w:pPr>
        <w:spacing w:before="40"/>
        <w:ind w:left="360" w:firstLine="349"/>
        <w:jc w:val="both"/>
        <w:rPr>
          <w:rFonts w:ascii="Arial" w:hAnsi="Arial" w:cs="Arial"/>
          <w:bCs/>
          <w:lang w:val="es-MX"/>
        </w:rPr>
      </w:pPr>
      <w:r>
        <w:rPr>
          <w:noProof/>
          <w:lang w:val="es-PE" w:eastAsia="es-PE"/>
        </w:rPr>
        <w:drawing>
          <wp:inline distT="0" distB="0" distL="0" distR="0" wp14:anchorId="5C3C2333" wp14:editId="48218828">
            <wp:extent cx="1447800" cy="27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76225"/>
                    </a:xfrm>
                    <a:prstGeom prst="rect">
                      <a:avLst/>
                    </a:prstGeom>
                  </pic:spPr>
                </pic:pic>
              </a:graphicData>
            </a:graphic>
          </wp:inline>
        </w:drawing>
      </w:r>
    </w:p>
    <w:p w:rsidR="00E566B9" w:rsidRDefault="00E566B9" w:rsidP="00000630">
      <w:pPr>
        <w:spacing w:before="40"/>
        <w:ind w:left="360" w:firstLine="349"/>
        <w:jc w:val="both"/>
        <w:rPr>
          <w:rFonts w:ascii="Arial" w:hAnsi="Arial" w:cs="Arial"/>
          <w:bCs/>
          <w:lang w:val="es-MX"/>
        </w:rPr>
      </w:pPr>
      <w:r>
        <w:rPr>
          <w:noProof/>
          <w:lang w:val="es-PE" w:eastAsia="es-PE"/>
        </w:rPr>
        <w:drawing>
          <wp:inline distT="0" distB="0" distL="0" distR="0" wp14:anchorId="15765FA9" wp14:editId="79409854">
            <wp:extent cx="1304925" cy="283313"/>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239"/>
                    <a:stretch/>
                  </pic:blipFill>
                  <pic:spPr bwMode="auto">
                    <a:xfrm>
                      <a:off x="0" y="0"/>
                      <a:ext cx="1304925" cy="283313"/>
                    </a:xfrm>
                    <a:prstGeom prst="rect">
                      <a:avLst/>
                    </a:prstGeom>
                    <a:ln>
                      <a:noFill/>
                    </a:ln>
                    <a:extLst>
                      <a:ext uri="{53640926-AAD7-44D8-BBD7-CCE9431645EC}">
                        <a14:shadowObscured xmlns:a14="http://schemas.microsoft.com/office/drawing/2010/main"/>
                      </a:ext>
                    </a:extLst>
                  </pic:spPr>
                </pic:pic>
              </a:graphicData>
            </a:graphic>
          </wp:inline>
        </w:drawing>
      </w:r>
    </w:p>
    <w:p w:rsidR="00E566B9" w:rsidRPr="0093696B" w:rsidRDefault="00E566B9" w:rsidP="0093696B">
      <w:pPr>
        <w:spacing w:before="40"/>
        <w:ind w:left="360"/>
        <w:jc w:val="both"/>
        <w:rPr>
          <w:rFonts w:ascii="Arial" w:hAnsi="Arial" w:cs="Arial"/>
          <w:bCs/>
          <w:lang w:val="es-MX"/>
        </w:rPr>
      </w:pPr>
    </w:p>
    <w:p w:rsidR="00000630" w:rsidRDefault="00000630" w:rsidP="00FD6573">
      <w:pPr>
        <w:pStyle w:val="Prrafodelista"/>
        <w:numPr>
          <w:ilvl w:val="0"/>
          <w:numId w:val="2"/>
        </w:numPr>
        <w:spacing w:before="40"/>
        <w:jc w:val="both"/>
        <w:rPr>
          <w:rFonts w:ascii="Arial" w:hAnsi="Arial" w:cs="Arial"/>
          <w:b/>
          <w:bCs/>
          <w:lang w:val="es-MX"/>
        </w:rPr>
      </w:pPr>
      <w:r>
        <w:rPr>
          <w:rFonts w:ascii="Arial" w:hAnsi="Arial" w:cs="Arial"/>
          <w:b/>
          <w:bCs/>
          <w:lang w:val="es-MX"/>
        </w:rPr>
        <w:t xml:space="preserve">Componentes de Jerarquía Alta (HOC o High </w:t>
      </w:r>
      <w:proofErr w:type="spellStart"/>
      <w:r>
        <w:rPr>
          <w:rFonts w:ascii="Arial" w:hAnsi="Arial" w:cs="Arial"/>
          <w:b/>
          <w:bCs/>
          <w:lang w:val="es-MX"/>
        </w:rPr>
        <w:t>Order</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Pr>
          <w:rFonts w:ascii="Arial" w:hAnsi="Arial" w:cs="Arial"/>
          <w:b/>
          <w:bCs/>
          <w:lang w:val="es-MX"/>
        </w:rPr>
        <w:t>)</w:t>
      </w:r>
    </w:p>
    <w:p w:rsidR="00000630" w:rsidRDefault="00000630" w:rsidP="00000630">
      <w:pPr>
        <w:pStyle w:val="Prrafodelista"/>
        <w:spacing w:before="40"/>
        <w:ind w:left="360"/>
        <w:jc w:val="both"/>
        <w:rPr>
          <w:rFonts w:ascii="Arial" w:hAnsi="Arial" w:cs="Arial"/>
          <w:b/>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Es común encontrar una carpeta llamada hoc en los repositorios de código de proyectos de </w:t>
      </w:r>
      <w:proofErr w:type="spellStart"/>
      <w:r>
        <w:rPr>
          <w:rFonts w:ascii="Arial" w:hAnsi="Arial" w:cs="Arial"/>
          <w:bCs/>
          <w:lang w:val="es-MX"/>
        </w:rPr>
        <w:t>React</w:t>
      </w:r>
      <w:proofErr w:type="spellEnd"/>
      <w:r>
        <w:rPr>
          <w:rFonts w:ascii="Arial" w:hAnsi="Arial" w:cs="Arial"/>
          <w:bCs/>
          <w:lang w:val="es-MX"/>
        </w:rPr>
        <w:t xml:space="preserve">. hoc se refiere a High </w:t>
      </w:r>
      <w:proofErr w:type="spellStart"/>
      <w:r>
        <w:rPr>
          <w:rFonts w:ascii="Arial" w:hAnsi="Arial" w:cs="Arial"/>
          <w:bCs/>
          <w:lang w:val="es-MX"/>
        </w:rPr>
        <w:t>Order</w:t>
      </w:r>
      <w:proofErr w:type="spellEnd"/>
      <w:r>
        <w:rPr>
          <w:rFonts w:ascii="Arial" w:hAnsi="Arial" w:cs="Arial"/>
          <w:bCs/>
          <w:lang w:val="es-MX"/>
        </w:rPr>
        <w:t xml:space="preserve"> </w:t>
      </w:r>
      <w:proofErr w:type="spellStart"/>
      <w:r>
        <w:rPr>
          <w:rFonts w:ascii="Arial" w:hAnsi="Arial" w:cs="Arial"/>
          <w:bCs/>
          <w:lang w:val="es-MX"/>
        </w:rPr>
        <w:t>Components</w:t>
      </w:r>
      <w:proofErr w:type="spellEnd"/>
      <w:r>
        <w:rPr>
          <w:rFonts w:ascii="Arial" w:hAnsi="Arial" w:cs="Arial"/>
          <w:bCs/>
          <w:lang w:val="es-MX"/>
        </w:rPr>
        <w:t xml:space="preserve"> y suelen ser componentes que engloban a nuestros componentes básicos o ayudan a reciclar funcionalidad básica que podemos repetir una y otra vez.</w:t>
      </w: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Crearemos la carpeta hoc dentro de la carpeta </w:t>
      </w:r>
      <w:proofErr w:type="spellStart"/>
      <w:r>
        <w:rPr>
          <w:rFonts w:ascii="Arial" w:hAnsi="Arial" w:cs="Arial"/>
          <w:bCs/>
          <w:lang w:val="es-MX"/>
        </w:rPr>
        <w:t>src</w:t>
      </w:r>
      <w:proofErr w:type="spellEnd"/>
      <w:r>
        <w:rPr>
          <w:rFonts w:ascii="Arial" w:hAnsi="Arial" w:cs="Arial"/>
          <w:bCs/>
          <w:lang w:val="es-MX"/>
        </w:rPr>
        <w:t xml:space="preserve">. Dentro de ella crearemos la carpeta </w:t>
      </w:r>
      <w:proofErr w:type="spellStart"/>
      <w:r>
        <w:rPr>
          <w:rFonts w:ascii="Arial" w:hAnsi="Arial" w:cs="Arial"/>
          <w:bCs/>
          <w:lang w:val="es-MX"/>
        </w:rPr>
        <w:t>Auxiliary</w:t>
      </w:r>
      <w:proofErr w:type="spellEnd"/>
      <w:r>
        <w:rPr>
          <w:rFonts w:ascii="Arial" w:hAnsi="Arial" w:cs="Arial"/>
          <w:bCs/>
          <w:lang w:val="es-MX"/>
        </w:rPr>
        <w:t xml:space="preserve"> con el archivo Auxiliary.js con el siguiente contenido.</w:t>
      </w:r>
    </w:p>
    <w:p w:rsidR="00000630" w:rsidRDefault="00000630" w:rsidP="00000630">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39D3A529" wp14:editId="68E92D1A">
            <wp:extent cx="3086100" cy="542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542925"/>
                    </a:xfrm>
                    <a:prstGeom prst="rect">
                      <a:avLst/>
                    </a:prstGeom>
                  </pic:spPr>
                </pic:pic>
              </a:graphicData>
            </a:graphic>
          </wp:inline>
        </w:drawing>
      </w:r>
    </w:p>
    <w:p w:rsidR="00000630" w:rsidRDefault="00000630" w:rsidP="00000630">
      <w:pPr>
        <w:pStyle w:val="Prrafodelista"/>
        <w:spacing w:before="40"/>
        <w:ind w:left="792"/>
        <w:jc w:val="both"/>
        <w:rPr>
          <w:rFonts w:ascii="Arial" w:hAnsi="Arial" w:cs="Arial"/>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Ahora modificaremos el archivo Post.js. El archivo creado es un componente auxiliar que sirve como truco para no englobar nuestro componente Post en un div (como está actualmente). Recuerda que todo componente en </w:t>
      </w:r>
      <w:proofErr w:type="spellStart"/>
      <w:r>
        <w:rPr>
          <w:rFonts w:ascii="Arial" w:hAnsi="Arial" w:cs="Arial"/>
          <w:bCs/>
          <w:lang w:val="es-MX"/>
        </w:rPr>
        <w:t>React</w:t>
      </w:r>
      <w:proofErr w:type="spellEnd"/>
      <w:r>
        <w:rPr>
          <w:rFonts w:ascii="Arial" w:hAnsi="Arial" w:cs="Arial"/>
          <w:bCs/>
          <w:lang w:val="es-MX"/>
        </w:rPr>
        <w:t xml:space="preserve"> debe tener una etiqueta de inicio y una de fin, no pueden ser tags consecutivos sin un padre. Con este componente </w:t>
      </w:r>
      <w:proofErr w:type="spellStart"/>
      <w:r>
        <w:rPr>
          <w:rFonts w:ascii="Arial" w:hAnsi="Arial" w:cs="Arial"/>
          <w:bCs/>
          <w:lang w:val="es-MX"/>
        </w:rPr>
        <w:t>Auxiliary</w:t>
      </w:r>
      <w:proofErr w:type="spellEnd"/>
      <w:r>
        <w:rPr>
          <w:rFonts w:ascii="Arial" w:hAnsi="Arial" w:cs="Arial"/>
          <w:bCs/>
          <w:lang w:val="es-MX"/>
        </w:rPr>
        <w:t xml:space="preserve"> podemos evadir dicho inconveniente.</w:t>
      </w:r>
    </w:p>
    <w:p w:rsidR="00000630" w:rsidRPr="00000630" w:rsidRDefault="00717EB1" w:rsidP="00000630">
      <w:pPr>
        <w:pStyle w:val="Prrafodelista"/>
        <w:spacing w:before="40"/>
        <w:ind w:left="792"/>
        <w:jc w:val="both"/>
        <w:rPr>
          <w:rFonts w:ascii="Arial" w:hAnsi="Arial" w:cs="Arial"/>
          <w:bCs/>
          <w:lang w:val="es-MX"/>
        </w:rPr>
      </w:pPr>
      <w:r>
        <w:rPr>
          <w:noProof/>
          <w:lang w:val="es-PE" w:eastAsia="es-PE"/>
        </w:rPr>
        <w:drawing>
          <wp:inline distT="0" distB="0" distL="0" distR="0" wp14:anchorId="2CA82B74" wp14:editId="1B99B99B">
            <wp:extent cx="5759450" cy="29349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3497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8D0A48" w:rsidRPr="00000630" w:rsidRDefault="00000630" w:rsidP="00FD6573">
      <w:pPr>
        <w:pStyle w:val="Prrafodelista"/>
        <w:numPr>
          <w:ilvl w:val="0"/>
          <w:numId w:val="2"/>
        </w:numPr>
        <w:spacing w:before="40"/>
        <w:jc w:val="both"/>
        <w:rPr>
          <w:rFonts w:ascii="Arial" w:hAnsi="Arial" w:cs="Arial"/>
          <w:b/>
          <w:bCs/>
          <w:lang w:val="es-MX"/>
        </w:rPr>
      </w:pPr>
      <w:r w:rsidRPr="00000630">
        <w:rPr>
          <w:rFonts w:ascii="Arial" w:hAnsi="Arial" w:cs="Arial"/>
          <w:b/>
          <w:bCs/>
          <w:lang w:val="es-MX"/>
        </w:rPr>
        <w:t xml:space="preserve">Llamadas asíncronas en </w:t>
      </w:r>
      <w:proofErr w:type="spellStart"/>
      <w:r w:rsidRPr="00000630">
        <w:rPr>
          <w:rFonts w:ascii="Arial" w:hAnsi="Arial" w:cs="Arial"/>
          <w:b/>
          <w:bCs/>
          <w:lang w:val="es-MX"/>
        </w:rPr>
        <w:t>React</w:t>
      </w:r>
      <w:proofErr w:type="spellEnd"/>
    </w:p>
    <w:p w:rsidR="00C26148" w:rsidRPr="00C26148" w:rsidRDefault="00C26148" w:rsidP="00C26148">
      <w:pPr>
        <w:spacing w:before="40"/>
        <w:jc w:val="both"/>
        <w:rPr>
          <w:rFonts w:ascii="Arial" w:hAnsi="Arial" w:cs="Arial"/>
          <w:bCs/>
          <w:lang w:val="es-MX"/>
        </w:rPr>
      </w:pPr>
    </w:p>
    <w:p w:rsidR="00C26148" w:rsidRDefault="00E566B9" w:rsidP="00C26148">
      <w:pPr>
        <w:pStyle w:val="Prrafodelista"/>
        <w:numPr>
          <w:ilvl w:val="1"/>
          <w:numId w:val="2"/>
        </w:numPr>
        <w:spacing w:before="40"/>
        <w:jc w:val="both"/>
        <w:rPr>
          <w:rFonts w:ascii="Arial" w:hAnsi="Arial" w:cs="Arial"/>
          <w:bCs/>
          <w:lang w:val="es-MX"/>
        </w:rPr>
      </w:pPr>
      <w:r>
        <w:rPr>
          <w:rFonts w:ascii="Arial" w:hAnsi="Arial" w:cs="Arial"/>
          <w:bCs/>
          <w:lang w:val="es-MX"/>
        </w:rPr>
        <w:t xml:space="preserve">Utilizaremos </w:t>
      </w:r>
      <w:proofErr w:type="spellStart"/>
      <w:r>
        <w:rPr>
          <w:rFonts w:ascii="Arial" w:hAnsi="Arial" w:cs="Arial"/>
          <w:bCs/>
          <w:lang w:val="es-MX"/>
        </w:rPr>
        <w:t>axios</w:t>
      </w:r>
      <w:proofErr w:type="spellEnd"/>
      <w:r>
        <w:rPr>
          <w:rFonts w:ascii="Arial" w:hAnsi="Arial" w:cs="Arial"/>
          <w:bCs/>
          <w:lang w:val="es-MX"/>
        </w:rPr>
        <w:t xml:space="preserve"> para la comunicación asíncrona de nuestra aplicación. Para eso debemos detener el proyecto e instalarlo</w:t>
      </w:r>
    </w:p>
    <w:p w:rsidR="00E566B9" w:rsidRDefault="00E566B9" w:rsidP="00E566B9">
      <w:pPr>
        <w:pStyle w:val="Prrafodelista"/>
        <w:spacing w:before="40"/>
        <w:ind w:left="792"/>
        <w:jc w:val="both"/>
        <w:rPr>
          <w:rFonts w:ascii="Arial" w:hAnsi="Arial" w:cs="Arial"/>
          <w:bCs/>
          <w:lang w:val="es-MX"/>
        </w:rPr>
      </w:pPr>
      <w:r>
        <w:rPr>
          <w:noProof/>
          <w:lang w:val="es-PE" w:eastAsia="es-PE"/>
        </w:rPr>
        <w:drawing>
          <wp:inline distT="0" distB="0" distL="0" distR="0" wp14:anchorId="7E1CD52E" wp14:editId="27829F27">
            <wp:extent cx="2771775" cy="30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3048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sidRPr="00E566B9">
        <w:rPr>
          <w:rFonts w:ascii="Arial" w:hAnsi="Arial" w:cs="Arial"/>
          <w:bCs/>
          <w:lang w:val="es-MX"/>
        </w:rPr>
        <w:t>Crearemos el</w:t>
      </w:r>
      <w:r>
        <w:rPr>
          <w:rFonts w:ascii="Arial" w:hAnsi="Arial" w:cs="Arial"/>
          <w:bCs/>
          <w:lang w:val="es-MX"/>
        </w:rPr>
        <w:t xml:space="preserve"> archivo axios-blog.js dentro de nuestra carpeta </w:t>
      </w:r>
      <w:proofErr w:type="spellStart"/>
      <w:r>
        <w:rPr>
          <w:rFonts w:ascii="Arial" w:hAnsi="Arial" w:cs="Arial"/>
          <w:bCs/>
          <w:lang w:val="es-MX"/>
        </w:rPr>
        <w:t>src</w:t>
      </w:r>
      <w:proofErr w:type="spellEnd"/>
    </w:p>
    <w:p w:rsidR="00E566B9" w:rsidRDefault="00E566B9" w:rsidP="00E566B9">
      <w:pPr>
        <w:pStyle w:val="Prrafodelista"/>
        <w:spacing w:before="40"/>
        <w:ind w:left="360" w:firstLine="349"/>
        <w:jc w:val="both"/>
        <w:rPr>
          <w:rFonts w:ascii="Arial" w:hAnsi="Arial" w:cs="Arial"/>
          <w:bCs/>
          <w:lang w:val="es-MX"/>
        </w:rPr>
      </w:pPr>
      <w:r>
        <w:rPr>
          <w:noProof/>
          <w:lang w:val="es-PE" w:eastAsia="es-PE"/>
        </w:rPr>
        <w:drawing>
          <wp:inline distT="0" distB="0" distL="0" distR="0" wp14:anchorId="16665EDE" wp14:editId="19466434">
            <wp:extent cx="5372100" cy="1600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6002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Blog.js</w:t>
      </w:r>
      <w:r w:rsidR="001D0A74">
        <w:rPr>
          <w:rFonts w:ascii="Arial" w:hAnsi="Arial" w:cs="Arial"/>
          <w:bCs/>
          <w:lang w:val="es-MX"/>
        </w:rPr>
        <w:t xml:space="preserve"> y veremos el resultado en el navegador.</w:t>
      </w:r>
    </w:p>
    <w:p w:rsidR="00E566B9" w:rsidRDefault="001D0A74" w:rsidP="00E566B9">
      <w:pPr>
        <w:spacing w:before="40"/>
        <w:ind w:left="709"/>
        <w:jc w:val="both"/>
        <w:rPr>
          <w:rFonts w:ascii="Arial" w:hAnsi="Arial" w:cs="Arial"/>
          <w:bCs/>
          <w:lang w:val="es-MX"/>
        </w:rPr>
      </w:pPr>
      <w:r>
        <w:rPr>
          <w:noProof/>
          <w:lang w:val="es-PE" w:eastAsia="es-PE"/>
        </w:rPr>
        <w:lastRenderedPageBreak/>
        <w:drawing>
          <wp:inline distT="0" distB="0" distL="0" distR="0" wp14:anchorId="4CF31BF6" wp14:editId="18DED7E8">
            <wp:extent cx="4133850" cy="2124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2124075"/>
                    </a:xfrm>
                    <a:prstGeom prst="rect">
                      <a:avLst/>
                    </a:prstGeom>
                  </pic:spPr>
                </pic:pic>
              </a:graphicData>
            </a:graphic>
          </wp:inline>
        </w:drawing>
      </w:r>
    </w:p>
    <w:p w:rsidR="00E566B9" w:rsidRPr="00E566B9" w:rsidRDefault="00E566B9" w:rsidP="00E566B9">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también el archivo FullPost.js para poder obtener el contenido del post al que accedemos mediante la URL</w:t>
      </w:r>
    </w:p>
    <w:p w:rsidR="001D0A74" w:rsidRDefault="001D0A74" w:rsidP="001D0A74">
      <w:pPr>
        <w:pStyle w:val="Prrafodelista"/>
        <w:spacing w:before="40"/>
        <w:ind w:left="709"/>
        <w:jc w:val="both"/>
        <w:rPr>
          <w:rFonts w:ascii="Arial" w:hAnsi="Arial" w:cs="Arial"/>
          <w:bCs/>
          <w:lang w:val="es-MX"/>
        </w:rPr>
      </w:pPr>
      <w:r>
        <w:rPr>
          <w:noProof/>
          <w:lang w:val="es-PE" w:eastAsia="es-PE"/>
        </w:rPr>
        <w:drawing>
          <wp:inline distT="0" distB="0" distL="0" distR="0" wp14:anchorId="512E4CA8" wp14:editId="4B6CB3FE">
            <wp:extent cx="5467350" cy="5229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522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esta última actualización vemos un cambio adicional importante. Hacemos uso de </w:t>
      </w:r>
      <w:proofErr w:type="spellStart"/>
      <w:r>
        <w:rPr>
          <w:rFonts w:ascii="Arial" w:hAnsi="Arial" w:cs="Arial"/>
          <w:bCs/>
          <w:lang w:val="es-MX"/>
        </w:rPr>
        <w:t>componentWillReceiveProps</w:t>
      </w:r>
      <w:proofErr w:type="spellEnd"/>
      <w:r>
        <w:rPr>
          <w:rFonts w:ascii="Arial" w:hAnsi="Arial" w:cs="Arial"/>
          <w:bCs/>
          <w:lang w:val="es-MX"/>
        </w:rPr>
        <w:t xml:space="preserve"> para poder verificar que cambia nuestro id de post. Al estar utilizando </w:t>
      </w:r>
      <w:proofErr w:type="spellStart"/>
      <w:r>
        <w:rPr>
          <w:rFonts w:ascii="Arial" w:hAnsi="Arial" w:cs="Arial"/>
          <w:bCs/>
          <w:lang w:val="es-MX"/>
        </w:rPr>
        <w:t>react-router-dom</w:t>
      </w:r>
      <w:proofErr w:type="spellEnd"/>
      <w:r>
        <w:rPr>
          <w:rFonts w:ascii="Arial" w:hAnsi="Arial" w:cs="Arial"/>
          <w:bCs/>
          <w:lang w:val="es-MX"/>
        </w:rPr>
        <w:t xml:space="preserve">, nuestros componentes directamente afectados tendrán tres </w:t>
      </w:r>
      <w:proofErr w:type="spellStart"/>
      <w:r>
        <w:rPr>
          <w:rFonts w:ascii="Arial" w:hAnsi="Arial" w:cs="Arial"/>
          <w:bCs/>
          <w:lang w:val="es-MX"/>
        </w:rPr>
        <w:t>props</w:t>
      </w:r>
      <w:proofErr w:type="spellEnd"/>
      <w:r>
        <w:rPr>
          <w:rFonts w:ascii="Arial" w:hAnsi="Arial" w:cs="Arial"/>
          <w:bCs/>
          <w:lang w:val="es-MX"/>
        </w:rPr>
        <w:t xml:space="preserve"> inyectados: match, </w:t>
      </w:r>
      <w:proofErr w:type="spellStart"/>
      <w:r>
        <w:rPr>
          <w:rFonts w:ascii="Arial" w:hAnsi="Arial" w:cs="Arial"/>
          <w:bCs/>
          <w:lang w:val="es-MX"/>
        </w:rPr>
        <w:t>history</w:t>
      </w:r>
      <w:proofErr w:type="spellEnd"/>
      <w:r>
        <w:rPr>
          <w:rFonts w:ascii="Arial" w:hAnsi="Arial" w:cs="Arial"/>
          <w:bCs/>
          <w:lang w:val="es-MX"/>
        </w:rPr>
        <w:t xml:space="preserve"> y </w:t>
      </w:r>
      <w:proofErr w:type="spellStart"/>
      <w:r>
        <w:rPr>
          <w:rFonts w:ascii="Arial" w:hAnsi="Arial" w:cs="Arial"/>
          <w:bCs/>
          <w:lang w:val="es-MX"/>
        </w:rPr>
        <w:t>location</w:t>
      </w:r>
      <w:proofErr w:type="spellEnd"/>
      <w:r>
        <w:rPr>
          <w:rFonts w:ascii="Arial" w:hAnsi="Arial" w:cs="Arial"/>
          <w:bCs/>
          <w:lang w:val="es-MX"/>
        </w:rPr>
        <w:t>. Utilizamos match para poder obtener los parámetros inyectados en la URL. Ahora crearemos ese efecto de navegación a través de Posts.</w:t>
      </w:r>
    </w:p>
    <w:p w:rsidR="00000630" w:rsidRDefault="00000630" w:rsidP="00000630">
      <w:pPr>
        <w:pStyle w:val="Prrafodelista"/>
        <w:spacing w:before="40"/>
        <w:ind w:left="792"/>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Blog.js cambiaremos el contenido de la función </w:t>
      </w:r>
      <w:proofErr w:type="spellStart"/>
      <w:r>
        <w:rPr>
          <w:rFonts w:ascii="Arial" w:hAnsi="Arial" w:cs="Arial"/>
          <w:bCs/>
          <w:lang w:val="es-MX"/>
        </w:rPr>
        <w:t>onPostClickHandler</w:t>
      </w:r>
      <w:proofErr w:type="spellEnd"/>
      <w:r>
        <w:rPr>
          <w:rFonts w:ascii="Arial" w:hAnsi="Arial" w:cs="Arial"/>
          <w:bCs/>
          <w:lang w:val="es-MX"/>
        </w:rPr>
        <w:t xml:space="preserve">, que se disparará cuando el usuario le haga </w:t>
      </w:r>
      <w:proofErr w:type="spellStart"/>
      <w:r>
        <w:rPr>
          <w:rFonts w:ascii="Arial" w:hAnsi="Arial" w:cs="Arial"/>
          <w:bCs/>
          <w:lang w:val="es-MX"/>
        </w:rPr>
        <w:t>click</w:t>
      </w:r>
      <w:proofErr w:type="spellEnd"/>
      <w:r>
        <w:rPr>
          <w:rFonts w:ascii="Arial" w:hAnsi="Arial" w:cs="Arial"/>
          <w:bCs/>
          <w:lang w:val="es-MX"/>
        </w:rPr>
        <w:t xml:space="preserve"> a algunos de nuestros posts.</w:t>
      </w:r>
    </w:p>
    <w:p w:rsidR="001D0A74" w:rsidRDefault="001D0A74" w:rsidP="001D0A74">
      <w:pPr>
        <w:spacing w:before="40"/>
        <w:ind w:left="709"/>
        <w:jc w:val="both"/>
        <w:rPr>
          <w:rFonts w:ascii="Arial" w:hAnsi="Arial" w:cs="Arial"/>
          <w:bCs/>
          <w:lang w:val="es-MX"/>
        </w:rPr>
      </w:pPr>
      <w:r>
        <w:rPr>
          <w:noProof/>
          <w:lang w:val="es-PE" w:eastAsia="es-PE"/>
        </w:rPr>
        <w:lastRenderedPageBreak/>
        <w:drawing>
          <wp:inline distT="0" distB="0" distL="0" distR="0" wp14:anchorId="0837B19C" wp14:editId="61FE904C">
            <wp:extent cx="5095875" cy="1419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41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000630"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Hemos visto que la forma de obtener data a través de </w:t>
      </w:r>
      <w:proofErr w:type="spellStart"/>
      <w:r>
        <w:rPr>
          <w:rFonts w:ascii="Arial" w:hAnsi="Arial" w:cs="Arial"/>
          <w:bCs/>
          <w:lang w:val="es-MX"/>
        </w:rPr>
        <w:t>axios</w:t>
      </w:r>
      <w:proofErr w:type="spellEnd"/>
      <w:r>
        <w:rPr>
          <w:rFonts w:ascii="Arial" w:hAnsi="Arial" w:cs="Arial"/>
          <w:bCs/>
          <w:lang w:val="es-MX"/>
        </w:rPr>
        <w:t xml:space="preserve"> es sencilla gracias a la función </w:t>
      </w:r>
      <w:proofErr w:type="spellStart"/>
      <w:r>
        <w:rPr>
          <w:rFonts w:ascii="Arial" w:hAnsi="Arial" w:cs="Arial"/>
          <w:bCs/>
          <w:lang w:val="es-MX"/>
        </w:rPr>
        <w:t>get</w:t>
      </w:r>
      <w:proofErr w:type="spellEnd"/>
      <w:r>
        <w:rPr>
          <w:rFonts w:ascii="Arial" w:hAnsi="Arial" w:cs="Arial"/>
          <w:bCs/>
          <w:lang w:val="es-MX"/>
        </w:rPr>
        <w:t xml:space="preserve">. </w:t>
      </w:r>
      <w:proofErr w:type="spellStart"/>
      <w:r>
        <w:rPr>
          <w:rFonts w:ascii="Arial" w:hAnsi="Arial" w:cs="Arial"/>
          <w:bCs/>
          <w:lang w:val="es-MX"/>
        </w:rPr>
        <w:t>Asi</w:t>
      </w:r>
      <w:proofErr w:type="spellEnd"/>
      <w:r>
        <w:rPr>
          <w:rFonts w:ascii="Arial" w:hAnsi="Arial" w:cs="Arial"/>
          <w:bCs/>
          <w:lang w:val="es-MX"/>
        </w:rPr>
        <w:t xml:space="preserve"> mismo, contamos con una función post, la que utilizaremos para insertar data. Modificaremos el archivo NewPost.js</w:t>
      </w:r>
    </w:p>
    <w:p w:rsidR="00000630" w:rsidRDefault="00000630" w:rsidP="00000630">
      <w:pPr>
        <w:spacing w:before="40"/>
        <w:ind w:left="709"/>
        <w:jc w:val="both"/>
        <w:rPr>
          <w:rFonts w:ascii="Arial" w:hAnsi="Arial" w:cs="Arial"/>
          <w:bCs/>
          <w:lang w:val="es-MX"/>
        </w:rPr>
      </w:pPr>
      <w:r>
        <w:rPr>
          <w:noProof/>
          <w:lang w:val="es-PE" w:eastAsia="es-PE"/>
        </w:rPr>
        <w:drawing>
          <wp:inline distT="0" distB="0" distL="0" distR="0" wp14:anchorId="5587CE78" wp14:editId="3A1B8317">
            <wp:extent cx="5759450" cy="28524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5242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C26148" w:rsidRDefault="00717EB1" w:rsidP="00717EB1">
      <w:pPr>
        <w:pStyle w:val="Prrafodelista"/>
        <w:numPr>
          <w:ilvl w:val="0"/>
          <w:numId w:val="2"/>
        </w:numPr>
        <w:spacing w:before="40"/>
        <w:jc w:val="both"/>
        <w:rPr>
          <w:rFonts w:ascii="Arial" w:hAnsi="Arial" w:cs="Arial"/>
          <w:b/>
          <w:bCs/>
          <w:lang w:val="es-MX"/>
        </w:rPr>
      </w:pPr>
      <w:r>
        <w:rPr>
          <w:rFonts w:ascii="Arial" w:hAnsi="Arial" w:cs="Arial"/>
          <w:b/>
          <w:bCs/>
          <w:lang w:val="es-MX"/>
        </w:rPr>
        <w:t>Indicadores de carga (</w:t>
      </w:r>
      <w:proofErr w:type="spellStart"/>
      <w:r>
        <w:rPr>
          <w:rFonts w:ascii="Arial" w:hAnsi="Arial" w:cs="Arial"/>
          <w:b/>
          <w:bCs/>
          <w:lang w:val="es-MX"/>
        </w:rPr>
        <w:t>loaders</w:t>
      </w:r>
      <w:proofErr w:type="spellEnd"/>
      <w:r>
        <w:rPr>
          <w:rFonts w:ascii="Arial" w:hAnsi="Arial" w:cs="Arial"/>
          <w:b/>
          <w:bCs/>
          <w:lang w:val="es-MX"/>
        </w:rPr>
        <w:t>)</w:t>
      </w:r>
    </w:p>
    <w:p w:rsidR="00717EB1" w:rsidRDefault="00717EB1" w:rsidP="00717EB1">
      <w:pPr>
        <w:pStyle w:val="Prrafodelista"/>
        <w:spacing w:before="40"/>
        <w:ind w:left="792"/>
        <w:jc w:val="both"/>
        <w:rPr>
          <w:rFonts w:ascii="Arial" w:hAnsi="Arial" w:cs="Arial"/>
          <w:b/>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Nuestra aplicación funciona realizando llamadas asíncronas al servidor, pero no de una manera ideal, ya que al realizar la carga de data del servidor solamente vemos el mensaje Cargando y no es una manera elegante de presentarlo. Crearemos dentro de la carpeta UI la carpeta </w:t>
      </w:r>
      <w:proofErr w:type="spellStart"/>
      <w:r>
        <w:rPr>
          <w:rFonts w:ascii="Arial" w:hAnsi="Arial" w:cs="Arial"/>
          <w:bCs/>
          <w:lang w:val="es-MX"/>
        </w:rPr>
        <w:t>Spinner</w:t>
      </w:r>
      <w:proofErr w:type="spellEnd"/>
      <w:r>
        <w:rPr>
          <w:rFonts w:ascii="Arial" w:hAnsi="Arial" w:cs="Arial"/>
          <w:bCs/>
          <w:lang w:val="es-MX"/>
        </w:rPr>
        <w:t xml:space="preserve"> y a su vez, el archivo Spinner.js</w:t>
      </w:r>
    </w:p>
    <w:p w:rsidR="00717EB1" w:rsidRDefault="00717EB1" w:rsidP="00717EB1">
      <w:pPr>
        <w:spacing w:before="40"/>
        <w:ind w:left="709"/>
        <w:jc w:val="both"/>
        <w:rPr>
          <w:rFonts w:ascii="Arial" w:hAnsi="Arial" w:cs="Arial"/>
          <w:bCs/>
          <w:lang w:val="es-MX"/>
        </w:rPr>
      </w:pPr>
      <w:r>
        <w:rPr>
          <w:noProof/>
          <w:lang w:val="es-PE" w:eastAsia="es-PE"/>
        </w:rPr>
        <w:drawing>
          <wp:inline distT="0" distB="0" distL="0" distR="0" wp14:anchorId="6FBA27A4" wp14:editId="2D90EDC6">
            <wp:extent cx="4333875" cy="1247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2477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A su vez, crearemos el archivo Spinner.css con el siguiente contenido. Antes de empezar a escribirlo, lea el punto 4.3</w:t>
      </w:r>
    </w:p>
    <w:p w:rsidR="00717EB1" w:rsidRDefault="00717EB1" w:rsidP="00717EB1">
      <w:pPr>
        <w:spacing w:before="40"/>
        <w:ind w:left="709"/>
        <w:jc w:val="both"/>
        <w:rPr>
          <w:rFonts w:ascii="Arial" w:hAnsi="Arial" w:cs="Arial"/>
          <w:bCs/>
          <w:lang w:val="es-MX"/>
        </w:rPr>
      </w:pPr>
      <w:r>
        <w:rPr>
          <w:noProof/>
          <w:lang w:val="es-PE" w:eastAsia="es-PE"/>
        </w:rPr>
        <w:lastRenderedPageBreak/>
        <w:drawing>
          <wp:inline distT="0" distB="0" distL="0" distR="0" wp14:anchorId="51FB4E86" wp14:editId="24350EF5">
            <wp:extent cx="3190875" cy="51244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5124450"/>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P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El </w:t>
      </w:r>
      <w:proofErr w:type="spellStart"/>
      <w:r>
        <w:rPr>
          <w:rFonts w:ascii="Arial" w:hAnsi="Arial" w:cs="Arial"/>
          <w:bCs/>
          <w:lang w:val="es-MX"/>
        </w:rPr>
        <w:t>spinner</w:t>
      </w:r>
      <w:proofErr w:type="spellEnd"/>
      <w:r>
        <w:rPr>
          <w:rFonts w:ascii="Arial" w:hAnsi="Arial" w:cs="Arial"/>
          <w:bCs/>
          <w:lang w:val="es-MX"/>
        </w:rPr>
        <w:t xml:space="preserve"> (o efecto de cargador) ha sido extraído de la página Single </w:t>
      </w:r>
      <w:proofErr w:type="spellStart"/>
      <w:r>
        <w:rPr>
          <w:rFonts w:ascii="Arial" w:hAnsi="Arial" w:cs="Arial"/>
          <w:bCs/>
          <w:lang w:val="es-MX"/>
        </w:rPr>
        <w:t>Element</w:t>
      </w:r>
      <w:proofErr w:type="spellEnd"/>
      <w:r>
        <w:rPr>
          <w:rFonts w:ascii="Arial" w:hAnsi="Arial" w:cs="Arial"/>
          <w:bCs/>
          <w:lang w:val="es-MX"/>
        </w:rPr>
        <w:t xml:space="preserve"> CSS </w:t>
      </w:r>
      <w:proofErr w:type="spellStart"/>
      <w:r>
        <w:rPr>
          <w:rFonts w:ascii="Arial" w:hAnsi="Arial" w:cs="Arial"/>
          <w:bCs/>
          <w:lang w:val="es-MX"/>
        </w:rPr>
        <w:t>Spinners</w:t>
      </w:r>
      <w:proofErr w:type="spellEnd"/>
      <w:r>
        <w:rPr>
          <w:rFonts w:ascii="Arial" w:hAnsi="Arial" w:cs="Arial"/>
          <w:bCs/>
          <w:lang w:val="es-MX"/>
        </w:rPr>
        <w:t xml:space="preserve"> </w:t>
      </w:r>
      <w:hyperlink r:id="rId21" w:history="1">
        <w:r w:rsidRPr="00717EB1">
          <w:rPr>
            <w:rStyle w:val="Hipervnculo"/>
            <w:rFonts w:ascii="Arial" w:hAnsi="Arial" w:cs="Arial"/>
            <w:bCs/>
            <w:lang w:val="es-MX"/>
          </w:rPr>
          <w:t>(https://projects.lukehaas.me/css-loaders/)</w:t>
        </w:r>
      </w:hyperlink>
      <w:r>
        <w:rPr>
          <w:rFonts w:ascii="Arial" w:hAnsi="Arial" w:cs="Arial"/>
          <w:bCs/>
          <w:lang w:val="es-MX"/>
        </w:rPr>
        <w:t xml:space="preserve"> la cual tiene una galería amplia de efectos de </w:t>
      </w:r>
      <w:proofErr w:type="spellStart"/>
      <w:r>
        <w:rPr>
          <w:rFonts w:ascii="Arial" w:hAnsi="Arial" w:cs="Arial"/>
          <w:bCs/>
          <w:lang w:val="es-MX"/>
        </w:rPr>
        <w:t>Loaders</w:t>
      </w:r>
      <w:proofErr w:type="spellEnd"/>
      <w:r>
        <w:rPr>
          <w:rFonts w:ascii="Arial" w:hAnsi="Arial" w:cs="Arial"/>
          <w:bCs/>
          <w:lang w:val="es-MX"/>
        </w:rPr>
        <w:t xml:space="preserve">. Yo escogí la que más me agradó, pero Usted puede escoger la que desee del conjunto mostrado en la página, o hace su propia búsqueda en Google con </w:t>
      </w:r>
      <w:proofErr w:type="spellStart"/>
      <w:r w:rsidRPr="00717EB1">
        <w:rPr>
          <w:rFonts w:ascii="Arial" w:hAnsi="Arial" w:cs="Arial"/>
          <w:b/>
          <w:bCs/>
          <w:lang w:val="es-MX"/>
        </w:rPr>
        <w:t>css</w:t>
      </w:r>
      <w:proofErr w:type="spellEnd"/>
      <w:r w:rsidRPr="00717EB1">
        <w:rPr>
          <w:rFonts w:ascii="Arial" w:hAnsi="Arial" w:cs="Arial"/>
          <w:b/>
          <w:bCs/>
          <w:lang w:val="es-MX"/>
        </w:rPr>
        <w:t xml:space="preserve"> </w:t>
      </w:r>
      <w:proofErr w:type="spellStart"/>
      <w:r w:rsidRPr="00717EB1">
        <w:rPr>
          <w:rFonts w:ascii="Arial" w:hAnsi="Arial" w:cs="Arial"/>
          <w:b/>
          <w:bCs/>
          <w:lang w:val="es-MX"/>
        </w:rPr>
        <w:t>loade</w:t>
      </w:r>
      <w:r>
        <w:rPr>
          <w:rFonts w:ascii="Arial" w:hAnsi="Arial" w:cs="Arial"/>
          <w:b/>
          <w:bCs/>
          <w:lang w:val="es-MX"/>
        </w:rPr>
        <w:t>r</w:t>
      </w:r>
      <w:r w:rsidRPr="00717EB1">
        <w:rPr>
          <w:rFonts w:ascii="Arial" w:hAnsi="Arial" w:cs="Arial"/>
          <w:b/>
          <w:bCs/>
          <w:lang w:val="es-MX"/>
        </w:rPr>
        <w:t>s</w:t>
      </w:r>
      <w:proofErr w:type="spellEnd"/>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En caso seleccione algún ejemplo de la página citada, tendremos que hacer un pequeño cambio, que es reemplazar el nombre de clase que nos toque por </w:t>
      </w:r>
      <w:proofErr w:type="spellStart"/>
      <w:r w:rsidRPr="00717EB1">
        <w:rPr>
          <w:rFonts w:ascii="Arial" w:hAnsi="Arial" w:cs="Arial"/>
          <w:b/>
          <w:bCs/>
          <w:lang w:val="es-MX"/>
        </w:rPr>
        <w:t>Loader</w:t>
      </w:r>
      <w:proofErr w:type="spellEnd"/>
      <w:r>
        <w:rPr>
          <w:rFonts w:ascii="Arial" w:hAnsi="Arial" w:cs="Arial"/>
          <w:bCs/>
          <w:lang w:val="es-MX"/>
        </w:rPr>
        <w:t xml:space="preserve"> (por ejemplo, si al escoger su ejemplo en el código </w:t>
      </w:r>
      <w:proofErr w:type="spellStart"/>
      <w:r>
        <w:rPr>
          <w:rFonts w:ascii="Arial" w:hAnsi="Arial" w:cs="Arial"/>
          <w:bCs/>
          <w:lang w:val="es-MX"/>
        </w:rPr>
        <w:t>css</w:t>
      </w:r>
      <w:proofErr w:type="spellEnd"/>
      <w:r>
        <w:rPr>
          <w:rFonts w:ascii="Arial" w:hAnsi="Arial" w:cs="Arial"/>
          <w:bCs/>
          <w:lang w:val="es-MX"/>
        </w:rPr>
        <w:t xml:space="preserve"> encuentra </w:t>
      </w:r>
      <w:r w:rsidRPr="00717EB1">
        <w:rPr>
          <w:rFonts w:ascii="Arial" w:hAnsi="Arial" w:cs="Arial"/>
          <w:b/>
          <w:bCs/>
          <w:lang w:val="es-MX"/>
        </w:rPr>
        <w:t>.</w:t>
      </w:r>
      <w:proofErr w:type="spellStart"/>
      <w:r w:rsidRPr="00717EB1">
        <w:rPr>
          <w:rFonts w:ascii="Arial" w:hAnsi="Arial" w:cs="Arial"/>
          <w:b/>
          <w:bCs/>
          <w:lang w:val="es-MX"/>
        </w:rPr>
        <w:t>spinner-loading</w:t>
      </w:r>
      <w:proofErr w:type="spellEnd"/>
      <w:r>
        <w:rPr>
          <w:rFonts w:ascii="Arial" w:hAnsi="Arial" w:cs="Arial"/>
          <w:bCs/>
          <w:lang w:val="es-MX"/>
        </w:rPr>
        <w:t xml:space="preserve">, esto se deberá reemplazar por </w:t>
      </w:r>
      <w:r w:rsidRPr="00717EB1">
        <w:rPr>
          <w:rFonts w:ascii="Arial" w:hAnsi="Arial" w:cs="Arial"/>
          <w:b/>
          <w:bCs/>
          <w:lang w:val="es-MX"/>
        </w:rPr>
        <w:t>.</w:t>
      </w:r>
      <w:proofErr w:type="spellStart"/>
      <w:r w:rsidRPr="00717EB1">
        <w:rPr>
          <w:rFonts w:ascii="Arial" w:hAnsi="Arial" w:cs="Arial"/>
          <w:b/>
          <w:bCs/>
          <w:lang w:val="es-MX"/>
        </w:rPr>
        <w:t>Loader</w:t>
      </w:r>
      <w:proofErr w:type="spellEnd"/>
      <w:r>
        <w:rPr>
          <w:rFonts w:ascii="Arial" w:hAnsi="Arial" w:cs="Arial"/>
          <w:bCs/>
          <w:lang w:val="es-MX"/>
        </w:rPr>
        <w:t xml:space="preserve">) Recuerde que esto se realiza solamente para llevar coherencia con el código antes escrito, no es un requerimiento de </w:t>
      </w:r>
      <w:proofErr w:type="spellStart"/>
      <w:r>
        <w:rPr>
          <w:rFonts w:ascii="Arial" w:hAnsi="Arial" w:cs="Arial"/>
          <w:bCs/>
          <w:lang w:val="es-MX"/>
        </w:rPr>
        <w:t>React</w:t>
      </w:r>
      <w:proofErr w:type="spellEnd"/>
      <w:r>
        <w:rPr>
          <w:rFonts w:ascii="Arial" w:hAnsi="Arial" w:cs="Arial"/>
          <w:bCs/>
          <w:lang w:val="es-MX"/>
        </w:rPr>
        <w:t>.</w:t>
      </w: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Incluiremos el componente </w:t>
      </w:r>
      <w:proofErr w:type="spellStart"/>
      <w:r>
        <w:rPr>
          <w:rFonts w:ascii="Arial" w:hAnsi="Arial" w:cs="Arial"/>
          <w:bCs/>
          <w:lang w:val="es-MX"/>
        </w:rPr>
        <w:t>Spinner</w:t>
      </w:r>
      <w:proofErr w:type="spellEnd"/>
      <w:r>
        <w:rPr>
          <w:rFonts w:ascii="Arial" w:hAnsi="Arial" w:cs="Arial"/>
          <w:bCs/>
          <w:lang w:val="es-MX"/>
        </w:rPr>
        <w:t xml:space="preserve"> creado en nuestro archivo Blog.js para ver su funcionamiento.</w:t>
      </w:r>
    </w:p>
    <w:p w:rsidR="00717EB1" w:rsidRDefault="00717EB1" w:rsidP="00717EB1">
      <w:pPr>
        <w:pStyle w:val="Prrafodelista"/>
        <w:spacing w:before="40"/>
        <w:ind w:left="709"/>
        <w:jc w:val="both"/>
        <w:rPr>
          <w:rFonts w:ascii="Arial" w:hAnsi="Arial" w:cs="Arial"/>
          <w:bCs/>
          <w:lang w:val="es-MX"/>
        </w:rPr>
      </w:pPr>
      <w:r>
        <w:rPr>
          <w:noProof/>
          <w:lang w:val="es-PE" w:eastAsia="es-PE"/>
        </w:rPr>
        <w:drawing>
          <wp:inline distT="0" distB="0" distL="0" distR="0" wp14:anchorId="453F4B86" wp14:editId="272DBA33">
            <wp:extent cx="4273394" cy="27644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717EB1" w:rsidRDefault="00E2661E" w:rsidP="00717EB1">
      <w:pPr>
        <w:pStyle w:val="Prrafodelista"/>
        <w:spacing w:before="40"/>
        <w:ind w:left="709"/>
        <w:jc w:val="both"/>
        <w:rPr>
          <w:rFonts w:ascii="Arial" w:hAnsi="Arial" w:cs="Arial"/>
          <w:bCs/>
          <w:lang w:val="es-MX"/>
        </w:rPr>
      </w:pPr>
      <w:r>
        <w:rPr>
          <w:noProof/>
          <w:lang w:val="es-PE" w:eastAsia="es-PE"/>
        </w:rPr>
        <w:drawing>
          <wp:inline distT="0" distB="0" distL="0" distR="0" wp14:anchorId="64EEE54F" wp14:editId="01CD762E">
            <wp:extent cx="3409950" cy="7524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7524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E2661E" w:rsidP="00717EB1">
      <w:pPr>
        <w:pStyle w:val="Prrafodelista"/>
        <w:numPr>
          <w:ilvl w:val="1"/>
          <w:numId w:val="2"/>
        </w:numPr>
        <w:spacing w:before="40"/>
        <w:jc w:val="both"/>
        <w:rPr>
          <w:rFonts w:ascii="Arial" w:hAnsi="Arial" w:cs="Arial"/>
          <w:bCs/>
          <w:lang w:val="es-MX"/>
        </w:rPr>
      </w:pPr>
      <w:r>
        <w:rPr>
          <w:rFonts w:ascii="Arial" w:hAnsi="Arial" w:cs="Arial"/>
          <w:bCs/>
          <w:lang w:val="es-MX"/>
        </w:rPr>
        <w:t>Al ver que funciona perfectamente, lo añadiremos a FullPost.js</w:t>
      </w:r>
    </w:p>
    <w:p w:rsidR="00E2661E"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2D5875ED" wp14:editId="35B0C4DD">
            <wp:extent cx="4273394" cy="27644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E2661E" w:rsidRPr="00717EB1"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6449DCD8" wp14:editId="24D937EE">
            <wp:extent cx="5759450" cy="6064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606425"/>
                    </a:xfrm>
                    <a:prstGeom prst="rect">
                      <a:avLst/>
                    </a:prstGeom>
                  </pic:spPr>
                </pic:pic>
              </a:graphicData>
            </a:graphic>
          </wp:inline>
        </w:drawing>
      </w:r>
    </w:p>
    <w:p w:rsidR="00717EB1" w:rsidRDefault="00717EB1" w:rsidP="00717EB1">
      <w:pPr>
        <w:pStyle w:val="Prrafodelista"/>
        <w:spacing w:before="40"/>
        <w:ind w:left="792"/>
        <w:jc w:val="both"/>
        <w:rPr>
          <w:rFonts w:ascii="Arial" w:hAnsi="Arial" w:cs="Arial"/>
          <w:b/>
          <w:bCs/>
          <w:lang w:val="es-MX"/>
        </w:rPr>
      </w:pPr>
    </w:p>
    <w:p w:rsidR="00E2661E" w:rsidRDefault="00E2661E" w:rsidP="00717EB1">
      <w:pPr>
        <w:pStyle w:val="Prrafodelista"/>
        <w:spacing w:before="40"/>
        <w:ind w:left="792"/>
        <w:jc w:val="both"/>
        <w:rPr>
          <w:rFonts w:ascii="Arial" w:hAnsi="Arial" w:cs="Arial"/>
          <w:b/>
          <w:bCs/>
          <w:lang w:val="es-MX"/>
        </w:rPr>
      </w:pPr>
    </w:p>
    <w:p w:rsidR="00E2661E" w:rsidRPr="00E2661E" w:rsidRDefault="00E2661E" w:rsidP="0052049E">
      <w:pPr>
        <w:pStyle w:val="Prrafodelista"/>
        <w:numPr>
          <w:ilvl w:val="0"/>
          <w:numId w:val="2"/>
        </w:numPr>
        <w:spacing w:before="40"/>
        <w:jc w:val="both"/>
        <w:rPr>
          <w:rFonts w:ascii="Arial" w:hAnsi="Arial" w:cs="Arial"/>
          <w:bCs/>
          <w:lang w:val="es-MX"/>
        </w:rPr>
      </w:pPr>
      <w:r>
        <w:rPr>
          <w:rFonts w:ascii="Arial" w:hAnsi="Arial" w:cs="Arial"/>
          <w:b/>
          <w:bCs/>
          <w:lang w:val="es-MX"/>
        </w:rPr>
        <w:lastRenderedPageBreak/>
        <w:t xml:space="preserve">Importación de imágenes en </w:t>
      </w:r>
      <w:proofErr w:type="spellStart"/>
      <w:r>
        <w:rPr>
          <w:rFonts w:ascii="Arial" w:hAnsi="Arial" w:cs="Arial"/>
          <w:b/>
          <w:bCs/>
          <w:lang w:val="es-MX"/>
        </w:rPr>
        <w:t>React</w:t>
      </w:r>
      <w:proofErr w:type="spellEnd"/>
    </w:p>
    <w:p w:rsidR="00E2661E" w:rsidRPr="00E2661E" w:rsidRDefault="00E2661E" w:rsidP="00E2661E">
      <w:pPr>
        <w:pStyle w:val="Prrafodelista"/>
        <w:spacing w:before="40"/>
        <w:ind w:left="792"/>
        <w:jc w:val="both"/>
        <w:rPr>
          <w:rFonts w:ascii="Arial" w:hAnsi="Arial" w:cs="Arial"/>
          <w:bCs/>
          <w:lang w:val="es-MX"/>
        </w:rPr>
      </w:pPr>
    </w:p>
    <w:p w:rsidR="00E2661E" w:rsidRDefault="00E2661E" w:rsidP="00E2661E">
      <w:pPr>
        <w:pStyle w:val="Prrafodelista"/>
        <w:numPr>
          <w:ilvl w:val="1"/>
          <w:numId w:val="2"/>
        </w:numPr>
        <w:spacing w:before="40"/>
        <w:jc w:val="both"/>
        <w:rPr>
          <w:rFonts w:ascii="Arial" w:hAnsi="Arial" w:cs="Arial"/>
          <w:bCs/>
          <w:lang w:val="es-MX"/>
        </w:rPr>
      </w:pPr>
      <w:r w:rsidRPr="00E2661E">
        <w:rPr>
          <w:rFonts w:ascii="Arial" w:hAnsi="Arial" w:cs="Arial"/>
          <w:bCs/>
          <w:lang w:val="es-MX"/>
        </w:rPr>
        <w:t>La</w:t>
      </w:r>
      <w:r>
        <w:rPr>
          <w:rFonts w:ascii="Arial" w:hAnsi="Arial" w:cs="Arial"/>
          <w:bCs/>
          <w:lang w:val="es-MX"/>
        </w:rPr>
        <w:t xml:space="preserve"> importación de imágenes en </w:t>
      </w:r>
      <w:proofErr w:type="spellStart"/>
      <w:r>
        <w:rPr>
          <w:rFonts w:ascii="Arial" w:hAnsi="Arial" w:cs="Arial"/>
          <w:bCs/>
          <w:lang w:val="es-MX"/>
        </w:rPr>
        <w:t>React</w:t>
      </w:r>
      <w:proofErr w:type="spellEnd"/>
      <w:r>
        <w:rPr>
          <w:rFonts w:ascii="Arial" w:hAnsi="Arial" w:cs="Arial"/>
          <w:bCs/>
          <w:lang w:val="es-MX"/>
        </w:rPr>
        <w:t xml:space="preserve"> es realmente simple. Primero procederemos a crear una carpeta </w:t>
      </w:r>
      <w:proofErr w:type="spellStart"/>
      <w:r>
        <w:rPr>
          <w:rFonts w:ascii="Arial" w:hAnsi="Arial" w:cs="Arial"/>
          <w:bCs/>
          <w:lang w:val="es-MX"/>
        </w:rPr>
        <w:t>assets</w:t>
      </w:r>
      <w:proofErr w:type="spellEnd"/>
      <w:r>
        <w:rPr>
          <w:rFonts w:ascii="Arial" w:hAnsi="Arial" w:cs="Arial"/>
          <w:bCs/>
          <w:lang w:val="es-MX"/>
        </w:rPr>
        <w:t xml:space="preserve"> dentro de </w:t>
      </w:r>
      <w:proofErr w:type="spellStart"/>
      <w:r>
        <w:rPr>
          <w:rFonts w:ascii="Arial" w:hAnsi="Arial" w:cs="Arial"/>
          <w:bCs/>
          <w:lang w:val="es-MX"/>
        </w:rPr>
        <w:t>src</w:t>
      </w:r>
      <w:proofErr w:type="spellEnd"/>
      <w:r>
        <w:rPr>
          <w:rFonts w:ascii="Arial" w:hAnsi="Arial" w:cs="Arial"/>
          <w:bCs/>
          <w:lang w:val="es-MX"/>
        </w:rPr>
        <w:t xml:space="preserve"> y colocar dentro la imagen </w:t>
      </w:r>
      <w:r w:rsidRPr="00E2661E">
        <w:rPr>
          <w:rFonts w:ascii="Arial" w:hAnsi="Arial" w:cs="Arial"/>
          <w:b/>
          <w:bCs/>
          <w:lang w:val="es-MX"/>
        </w:rPr>
        <w:t>gato.jpg</w:t>
      </w:r>
      <w:r>
        <w:rPr>
          <w:rFonts w:ascii="Arial" w:hAnsi="Arial" w:cs="Arial"/>
          <w:bCs/>
          <w:lang w:val="es-MX"/>
        </w:rPr>
        <w:t xml:space="preserve">, provista por el docente. Nuevamente, esto no es algo obligatorio de </w:t>
      </w:r>
      <w:proofErr w:type="spellStart"/>
      <w:r>
        <w:rPr>
          <w:rFonts w:ascii="Arial" w:hAnsi="Arial" w:cs="Arial"/>
          <w:bCs/>
          <w:lang w:val="es-MX"/>
        </w:rPr>
        <w:t>React</w:t>
      </w:r>
      <w:proofErr w:type="spellEnd"/>
      <w:r>
        <w:rPr>
          <w:rFonts w:ascii="Arial" w:hAnsi="Arial" w:cs="Arial"/>
          <w:bCs/>
          <w:lang w:val="es-MX"/>
        </w:rPr>
        <w:t>, sino que es una convención utilizada por la mayoría de programadores, además que es más fácil centralizar una sola carpeta de archivos extras.</w:t>
      </w:r>
    </w:p>
    <w:p w:rsidR="00E2661E" w:rsidRDefault="00E2661E" w:rsidP="00E2661E">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Home.js para ver la inclusión de la imagen.</w:t>
      </w:r>
    </w:p>
    <w:p w:rsidR="00E2661E" w:rsidRPr="00E2661E"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72C81C39" wp14:editId="34F53599">
            <wp:extent cx="3781425" cy="20955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2095500"/>
                    </a:xfrm>
                    <a:prstGeom prst="rect">
                      <a:avLst/>
                    </a:prstGeom>
                  </pic:spPr>
                </pic:pic>
              </a:graphicData>
            </a:graphic>
          </wp:inline>
        </w:drawing>
      </w:r>
    </w:p>
    <w:p w:rsidR="00E2661E" w:rsidRPr="00E2661E" w:rsidRDefault="00E2661E" w:rsidP="00E2661E">
      <w:pPr>
        <w:pStyle w:val="Prrafodelista"/>
        <w:spacing w:before="40"/>
        <w:ind w:left="792"/>
        <w:jc w:val="both"/>
        <w:rPr>
          <w:rFonts w:ascii="Arial" w:hAnsi="Arial" w:cs="Arial"/>
          <w:bCs/>
          <w:lang w:val="es-MX"/>
        </w:rPr>
      </w:pPr>
    </w:p>
    <w:p w:rsidR="00512F9A" w:rsidRPr="00512F9A" w:rsidRDefault="00512F9A" w:rsidP="0052049E">
      <w:pPr>
        <w:pStyle w:val="Prrafodelista"/>
        <w:numPr>
          <w:ilvl w:val="0"/>
          <w:numId w:val="2"/>
        </w:numPr>
        <w:spacing w:before="40"/>
        <w:jc w:val="both"/>
        <w:rPr>
          <w:rFonts w:ascii="Arial" w:hAnsi="Arial" w:cs="Arial"/>
          <w:bCs/>
          <w:lang w:val="es-MX"/>
        </w:rPr>
      </w:pPr>
      <w:r>
        <w:rPr>
          <w:rFonts w:ascii="Arial" w:hAnsi="Arial" w:cs="Arial"/>
          <w:b/>
          <w:bCs/>
          <w:lang w:val="es-MX"/>
        </w:rPr>
        <w:t>Creación de archivos de producción</w:t>
      </w:r>
    </w:p>
    <w:p w:rsidR="00512F9A" w:rsidRPr="00512F9A" w:rsidRDefault="00512F9A" w:rsidP="00512F9A">
      <w:pPr>
        <w:pStyle w:val="Prrafodelista"/>
        <w:spacing w:before="40"/>
        <w:ind w:left="792"/>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Ejecutaremos el siguiente comando para crear nuestros archivos de producción.</w:t>
      </w:r>
    </w:p>
    <w:p w:rsidR="00512F9A" w:rsidRDefault="00512F9A" w:rsidP="00512F9A">
      <w:pPr>
        <w:pStyle w:val="Prrafodelista"/>
        <w:spacing w:before="40"/>
        <w:ind w:left="792"/>
        <w:jc w:val="both"/>
        <w:rPr>
          <w:rFonts w:ascii="Arial" w:hAnsi="Arial" w:cs="Arial"/>
          <w:bCs/>
          <w:lang w:val="es-MX"/>
        </w:rPr>
      </w:pPr>
      <w:r>
        <w:rPr>
          <w:noProof/>
          <w:lang w:val="es-PE" w:eastAsia="es-PE"/>
        </w:rPr>
        <w:drawing>
          <wp:inline distT="0" distB="0" distL="0" distR="0" wp14:anchorId="4DAE98BC" wp14:editId="05FB1BDA">
            <wp:extent cx="169545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276225"/>
                    </a:xfrm>
                    <a:prstGeom prst="rect">
                      <a:avLst/>
                    </a:prstGeom>
                  </pic:spPr>
                </pic:pic>
              </a:graphicData>
            </a:graphic>
          </wp:inline>
        </w:drawing>
      </w:r>
    </w:p>
    <w:p w:rsidR="00512F9A" w:rsidRDefault="00512F9A" w:rsidP="00512F9A">
      <w:pPr>
        <w:pStyle w:val="Prrafodelista"/>
        <w:spacing w:before="40"/>
        <w:ind w:left="792"/>
        <w:jc w:val="both"/>
        <w:rPr>
          <w:rFonts w:ascii="Arial" w:hAnsi="Arial" w:cs="Arial"/>
          <w:bCs/>
          <w:lang w:val="es-MX"/>
        </w:rPr>
      </w:pPr>
    </w:p>
    <w:p w:rsidR="00DA4A50"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revisar nuestro proyecto, veremos que ahora contamos con la carpeta </w:t>
      </w:r>
      <w:proofErr w:type="spellStart"/>
      <w:r>
        <w:rPr>
          <w:rFonts w:ascii="Arial" w:hAnsi="Arial" w:cs="Arial"/>
          <w:bCs/>
          <w:lang w:val="es-MX"/>
        </w:rPr>
        <w:t>build</w:t>
      </w:r>
      <w:proofErr w:type="spellEnd"/>
      <w:r>
        <w:rPr>
          <w:rFonts w:ascii="Arial" w:hAnsi="Arial" w:cs="Arial"/>
          <w:bCs/>
          <w:lang w:val="es-MX"/>
        </w:rPr>
        <w:t>, la cual contiene una versión optimizada de nuestro proyecto, lista para ser incluida en cualquier servidor web, sin importar su lenguaje o versión.</w:t>
      </w:r>
    </w:p>
    <w:p w:rsidR="00DA4A50" w:rsidRDefault="00DA4A50" w:rsidP="00DA4A50">
      <w:pPr>
        <w:spacing w:before="40"/>
        <w:ind w:left="709"/>
        <w:jc w:val="both"/>
        <w:rPr>
          <w:rFonts w:ascii="Arial" w:hAnsi="Arial" w:cs="Arial"/>
          <w:bCs/>
          <w:lang w:val="es-MX"/>
        </w:rPr>
      </w:pPr>
      <w:r>
        <w:rPr>
          <w:noProof/>
          <w:lang w:val="es-PE" w:eastAsia="es-PE"/>
        </w:rPr>
        <w:drawing>
          <wp:inline distT="0" distB="0" distL="0" distR="0" wp14:anchorId="3837C385" wp14:editId="1C3D17CE">
            <wp:extent cx="2019300" cy="1333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13335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Para simular que estamos subiendo estos archivos estáticos a un servidor web real, instalaremos el paquete de </w:t>
      </w:r>
      <w:proofErr w:type="spellStart"/>
      <w:r>
        <w:rPr>
          <w:rFonts w:ascii="Arial" w:hAnsi="Arial" w:cs="Arial"/>
          <w:bCs/>
          <w:lang w:val="es-MX"/>
        </w:rPr>
        <w:t>npm</w:t>
      </w:r>
      <w:proofErr w:type="spellEnd"/>
      <w:r>
        <w:rPr>
          <w:rFonts w:ascii="Arial" w:hAnsi="Arial" w:cs="Arial"/>
          <w:bCs/>
          <w:lang w:val="es-MX"/>
        </w:rPr>
        <w:t xml:space="preserve"> </w:t>
      </w:r>
      <w:proofErr w:type="spellStart"/>
      <w:r w:rsidRPr="00A552BA">
        <w:rPr>
          <w:rFonts w:ascii="Arial" w:hAnsi="Arial" w:cs="Arial"/>
          <w:b/>
          <w:bCs/>
          <w:lang w:val="es-MX"/>
        </w:rPr>
        <w:t>serve</w:t>
      </w:r>
      <w:proofErr w:type="spellEnd"/>
      <w:r>
        <w:rPr>
          <w:rFonts w:ascii="Arial" w:hAnsi="Arial" w:cs="Arial"/>
          <w:bCs/>
          <w:lang w:val="es-MX"/>
        </w:rPr>
        <w:t>, el cual nos permitir</w:t>
      </w:r>
      <w:r w:rsidR="00A552BA">
        <w:rPr>
          <w:rFonts w:ascii="Arial" w:hAnsi="Arial" w:cs="Arial"/>
          <w:bCs/>
          <w:lang w:val="es-MX"/>
        </w:rPr>
        <w:t>á emular dicho servidor</w:t>
      </w:r>
    </w:p>
    <w:p w:rsidR="00DA4A50" w:rsidRDefault="00DA4A50" w:rsidP="00DA4A50">
      <w:pPr>
        <w:spacing w:before="40"/>
        <w:ind w:left="709"/>
        <w:jc w:val="both"/>
        <w:rPr>
          <w:rFonts w:ascii="Arial" w:hAnsi="Arial" w:cs="Arial"/>
          <w:bCs/>
          <w:lang w:val="es-MX"/>
        </w:rPr>
      </w:pPr>
      <w:r>
        <w:rPr>
          <w:noProof/>
          <w:lang w:val="es-PE" w:eastAsia="es-PE"/>
        </w:rPr>
        <w:drawing>
          <wp:inline distT="0" distB="0" distL="0" distR="0" wp14:anchorId="53BD4BC9" wp14:editId="2C2C5CAB">
            <wp:extent cx="2257425" cy="457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7425" cy="4572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DA4A50" w:rsidRPr="00512F9A" w:rsidRDefault="00A552BA"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ingresar a </w:t>
      </w:r>
      <w:bookmarkStart w:id="0" w:name="_GoBack"/>
      <w:r w:rsidR="00D31820">
        <w:rPr>
          <w:rStyle w:val="Hipervnculo"/>
          <w:rFonts w:ascii="Arial" w:hAnsi="Arial" w:cs="Arial"/>
          <w:bCs/>
          <w:lang w:val="es-MX"/>
        </w:rPr>
        <w:fldChar w:fldCharType="begin"/>
      </w:r>
      <w:r w:rsidR="00D31820">
        <w:rPr>
          <w:rStyle w:val="Hipervnculo"/>
          <w:rFonts w:ascii="Arial" w:hAnsi="Arial" w:cs="Arial"/>
          <w:bCs/>
          <w:lang w:val="es-MX"/>
        </w:rPr>
        <w:instrText xml:space="preserve"> HYPERLINK "http://localhost:5000" </w:instrText>
      </w:r>
      <w:r w:rsidR="00D31820">
        <w:rPr>
          <w:rStyle w:val="Hipervnculo"/>
          <w:rFonts w:ascii="Arial" w:hAnsi="Arial" w:cs="Arial"/>
          <w:bCs/>
          <w:lang w:val="es-MX"/>
        </w:rPr>
        <w:fldChar w:fldCharType="separate"/>
      </w:r>
      <w:r w:rsidRPr="007865AD">
        <w:rPr>
          <w:rStyle w:val="Hipervnculo"/>
          <w:rFonts w:ascii="Arial" w:hAnsi="Arial" w:cs="Arial"/>
          <w:bCs/>
          <w:lang w:val="es-MX"/>
        </w:rPr>
        <w:t>http://localhost:5000</w:t>
      </w:r>
      <w:r w:rsidR="00D31820">
        <w:rPr>
          <w:rStyle w:val="Hipervnculo"/>
          <w:rFonts w:ascii="Arial" w:hAnsi="Arial" w:cs="Arial"/>
          <w:bCs/>
          <w:lang w:val="es-MX"/>
        </w:rPr>
        <w:fldChar w:fldCharType="end"/>
      </w:r>
      <w:bookmarkEnd w:id="0"/>
      <w:r>
        <w:rPr>
          <w:rFonts w:ascii="Arial" w:hAnsi="Arial" w:cs="Arial"/>
          <w:bCs/>
          <w:lang w:val="es-MX"/>
        </w:rPr>
        <w:t xml:space="preserve"> veremos nuestro proyecto de </w:t>
      </w:r>
      <w:proofErr w:type="spellStart"/>
      <w:r>
        <w:rPr>
          <w:rFonts w:ascii="Arial" w:hAnsi="Arial" w:cs="Arial"/>
          <w:bCs/>
          <w:lang w:val="es-MX"/>
        </w:rPr>
        <w:t>React</w:t>
      </w:r>
      <w:proofErr w:type="spellEnd"/>
      <w:r>
        <w:rPr>
          <w:rFonts w:ascii="Arial" w:hAnsi="Arial" w:cs="Arial"/>
          <w:bCs/>
          <w:lang w:val="es-MX"/>
        </w:rPr>
        <w:t xml:space="preserve"> funcionando sin necesidad del servidor original de desarrollo. Funciona independiente y podemos verificar mediante las herramientas de navegador que ahora contiene solamente un archivo Javascript y su equivalente </w:t>
      </w:r>
      <w:proofErr w:type="spellStart"/>
      <w:r>
        <w:rPr>
          <w:rFonts w:ascii="Arial" w:hAnsi="Arial" w:cs="Arial"/>
          <w:bCs/>
          <w:lang w:val="es-MX"/>
        </w:rPr>
        <w:t>Css</w:t>
      </w:r>
      <w:proofErr w:type="spellEnd"/>
      <w:r>
        <w:rPr>
          <w:rFonts w:ascii="Arial" w:hAnsi="Arial" w:cs="Arial"/>
          <w:bCs/>
          <w:lang w:val="es-MX"/>
        </w:rPr>
        <w:t>, ambos optimizados sin mostrar nada de nuestro código original.</w:t>
      </w:r>
    </w:p>
    <w:p w:rsidR="00512F9A" w:rsidRPr="00512F9A" w:rsidRDefault="00512F9A" w:rsidP="00512F9A">
      <w:pPr>
        <w:pStyle w:val="Prrafodelista"/>
        <w:spacing w:before="40"/>
        <w:ind w:left="792"/>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Pr="004076EB" w:rsidRDefault="004076EB" w:rsidP="00E2661E">
      <w:pPr>
        <w:keepNext/>
        <w:keepLines/>
        <w:spacing w:before="200"/>
        <w:jc w:val="both"/>
        <w:rPr>
          <w:rFonts w:ascii="Arial" w:hAnsi="Arial"/>
          <w:lang w:val="es-PE"/>
        </w:rPr>
      </w:pP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29"/>
      <w:footerReference w:type="default" r:id="rId30"/>
      <w:headerReference w:type="first" r:id="rId31"/>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820" w:rsidRDefault="00D31820">
      <w:r>
        <w:separator/>
      </w:r>
    </w:p>
  </w:endnote>
  <w:endnote w:type="continuationSeparator" w:id="0">
    <w:p w:rsidR="00D31820" w:rsidRDefault="00D3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C2" w:rsidRDefault="00316CC2">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A552B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820" w:rsidRDefault="00D31820">
      <w:r>
        <w:separator/>
      </w:r>
    </w:p>
  </w:footnote>
  <w:footnote w:type="continuationSeparator" w:id="0">
    <w:p w:rsidR="00D31820" w:rsidRDefault="00D3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C2" w:rsidRDefault="00316CC2">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16CC2" w:rsidRDefault="00316C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CC2" w:rsidRDefault="00316CC2">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16CC2" w:rsidRDefault="00316CC2">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69"/>
    <w:rsid w:val="00000630"/>
    <w:rsid w:val="00004D46"/>
    <w:rsid w:val="000072E5"/>
    <w:rsid w:val="0006667F"/>
    <w:rsid w:val="00094294"/>
    <w:rsid w:val="000947DB"/>
    <w:rsid w:val="00096DA0"/>
    <w:rsid w:val="000A5F08"/>
    <w:rsid w:val="000E6FE7"/>
    <w:rsid w:val="000F4B5F"/>
    <w:rsid w:val="001106ED"/>
    <w:rsid w:val="00113715"/>
    <w:rsid w:val="001347C3"/>
    <w:rsid w:val="00142979"/>
    <w:rsid w:val="00142E26"/>
    <w:rsid w:val="00156D69"/>
    <w:rsid w:val="00162634"/>
    <w:rsid w:val="00171052"/>
    <w:rsid w:val="001C5426"/>
    <w:rsid w:val="001D0A74"/>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873D2"/>
    <w:rsid w:val="002D3744"/>
    <w:rsid w:val="002D40FF"/>
    <w:rsid w:val="003018CF"/>
    <w:rsid w:val="00316CC2"/>
    <w:rsid w:val="00366A69"/>
    <w:rsid w:val="00386F7D"/>
    <w:rsid w:val="003A42C9"/>
    <w:rsid w:val="003A4F8A"/>
    <w:rsid w:val="003F4F97"/>
    <w:rsid w:val="003F7BDB"/>
    <w:rsid w:val="00400432"/>
    <w:rsid w:val="00405C1E"/>
    <w:rsid w:val="004076EB"/>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2F9A"/>
    <w:rsid w:val="0051468D"/>
    <w:rsid w:val="0052049E"/>
    <w:rsid w:val="005303D4"/>
    <w:rsid w:val="00537A59"/>
    <w:rsid w:val="00590718"/>
    <w:rsid w:val="005D3E44"/>
    <w:rsid w:val="00615DCE"/>
    <w:rsid w:val="006200F9"/>
    <w:rsid w:val="0065282B"/>
    <w:rsid w:val="006633E9"/>
    <w:rsid w:val="006E1C02"/>
    <w:rsid w:val="006F11FF"/>
    <w:rsid w:val="00717EB1"/>
    <w:rsid w:val="007332B2"/>
    <w:rsid w:val="007B0C23"/>
    <w:rsid w:val="007D4A59"/>
    <w:rsid w:val="007D6A9E"/>
    <w:rsid w:val="007E1BEA"/>
    <w:rsid w:val="007E488F"/>
    <w:rsid w:val="008064DF"/>
    <w:rsid w:val="008150F2"/>
    <w:rsid w:val="00816544"/>
    <w:rsid w:val="0082653D"/>
    <w:rsid w:val="00837CAA"/>
    <w:rsid w:val="00850362"/>
    <w:rsid w:val="008772D7"/>
    <w:rsid w:val="00880CBE"/>
    <w:rsid w:val="008A41B9"/>
    <w:rsid w:val="008B2245"/>
    <w:rsid w:val="008C2022"/>
    <w:rsid w:val="008D0A48"/>
    <w:rsid w:val="008D1499"/>
    <w:rsid w:val="008F5FCE"/>
    <w:rsid w:val="00907B1E"/>
    <w:rsid w:val="009350EE"/>
    <w:rsid w:val="0093696B"/>
    <w:rsid w:val="0096063B"/>
    <w:rsid w:val="009B1EE1"/>
    <w:rsid w:val="009B60DA"/>
    <w:rsid w:val="00A322B1"/>
    <w:rsid w:val="00A36535"/>
    <w:rsid w:val="00A51C06"/>
    <w:rsid w:val="00A525D6"/>
    <w:rsid w:val="00A552BA"/>
    <w:rsid w:val="00A761A5"/>
    <w:rsid w:val="00AB67BF"/>
    <w:rsid w:val="00AF4D6A"/>
    <w:rsid w:val="00B13702"/>
    <w:rsid w:val="00B27559"/>
    <w:rsid w:val="00B5644D"/>
    <w:rsid w:val="00B62D11"/>
    <w:rsid w:val="00B93941"/>
    <w:rsid w:val="00B97DA4"/>
    <w:rsid w:val="00BA18C5"/>
    <w:rsid w:val="00BC68D8"/>
    <w:rsid w:val="00BE5A9E"/>
    <w:rsid w:val="00BF220B"/>
    <w:rsid w:val="00C03DFE"/>
    <w:rsid w:val="00C26148"/>
    <w:rsid w:val="00C33E78"/>
    <w:rsid w:val="00C4716B"/>
    <w:rsid w:val="00C71293"/>
    <w:rsid w:val="00C84BB9"/>
    <w:rsid w:val="00C95746"/>
    <w:rsid w:val="00CA4941"/>
    <w:rsid w:val="00CB68A8"/>
    <w:rsid w:val="00CB6E8B"/>
    <w:rsid w:val="00CC7411"/>
    <w:rsid w:val="00CC7B9A"/>
    <w:rsid w:val="00CC7BD4"/>
    <w:rsid w:val="00CE3089"/>
    <w:rsid w:val="00CF61E1"/>
    <w:rsid w:val="00D028A3"/>
    <w:rsid w:val="00D16CC6"/>
    <w:rsid w:val="00D20865"/>
    <w:rsid w:val="00D31820"/>
    <w:rsid w:val="00D341D5"/>
    <w:rsid w:val="00D359D1"/>
    <w:rsid w:val="00D72AA8"/>
    <w:rsid w:val="00D777EE"/>
    <w:rsid w:val="00DA3ECB"/>
    <w:rsid w:val="00DA4A50"/>
    <w:rsid w:val="00DA726A"/>
    <w:rsid w:val="00DF1C66"/>
    <w:rsid w:val="00E05E29"/>
    <w:rsid w:val="00E2661E"/>
    <w:rsid w:val="00E42FEB"/>
    <w:rsid w:val="00E566B9"/>
    <w:rsid w:val="00E73C1B"/>
    <w:rsid w:val="00EA7B18"/>
    <w:rsid w:val="00ED62C9"/>
    <w:rsid w:val="00EE07E0"/>
    <w:rsid w:val="00EE1BB4"/>
    <w:rsid w:val="00EF6EDB"/>
    <w:rsid w:val="00F10949"/>
    <w:rsid w:val="00F152B8"/>
    <w:rsid w:val="00F2161B"/>
    <w:rsid w:val="00F3571E"/>
    <w:rsid w:val="00F635B5"/>
    <w:rsid w:val="00F656D1"/>
    <w:rsid w:val="00F6641D"/>
    <w:rsid w:val="00FC28D9"/>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EEAA"/>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projects.lukehaas.me/css-loade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FDF6D-075E-4C11-A271-8A0886EF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Johnn Bill ......</cp:lastModifiedBy>
  <cp:revision>7</cp:revision>
  <cp:lastPrinted>2010-11-19T23:29:00Z</cp:lastPrinted>
  <dcterms:created xsi:type="dcterms:W3CDTF">2018-05-21T16:17:00Z</dcterms:created>
  <dcterms:modified xsi:type="dcterms:W3CDTF">2018-06-04T04:46:00Z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