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B8" w:rsidRPr="00754616" w:rsidRDefault="00DC5EBB" w:rsidP="00754616">
      <w:pPr>
        <w:pStyle w:val="Heading1"/>
        <w:rPr>
          <w:rFonts w:ascii="Times New Roman" w:hAnsi="Times New Roman" w:cs="Times New Roman"/>
        </w:rPr>
      </w:pPr>
      <w:r w:rsidRPr="00754616">
        <w:rPr>
          <w:rFonts w:ascii="Times New Roman" w:hAnsi="Times New Roman" w:cs="Times New Roman"/>
        </w:rPr>
        <w:t>Recommendation System Algorithms</w:t>
      </w:r>
    </w:p>
    <w:p w:rsidR="00DC5EBB" w:rsidRPr="00754616" w:rsidRDefault="00EE5B43" w:rsidP="00EE5B43">
      <w:pPr>
        <w:jc w:val="both"/>
        <w:rPr>
          <w:rFonts w:ascii="Times New Roman" w:hAnsi="Times New Roman" w:cs="Times New Roman"/>
        </w:rPr>
      </w:pPr>
      <w:r w:rsidRPr="00754616">
        <w:rPr>
          <w:rFonts w:ascii="Times New Roman" w:hAnsi="Times New Roman" w:cs="Times New Roman"/>
        </w:rPr>
        <w:t>To implement an </w:t>
      </w:r>
      <w:r w:rsidRPr="00754616">
        <w:rPr>
          <w:rFonts w:ascii="Times New Roman" w:hAnsi="Times New Roman" w:cs="Times New Roman"/>
          <w:b/>
          <w:bCs/>
        </w:rPr>
        <w:t>item based collaborative filtering, </w:t>
      </w:r>
      <w:r w:rsidRPr="00754616">
        <w:rPr>
          <w:rFonts w:ascii="Times New Roman" w:hAnsi="Times New Roman" w:cs="Times New Roman"/>
        </w:rPr>
        <w:t>KNN is a perfect go-to model and also a very good baseline for recommender system development. </w:t>
      </w:r>
      <w:r w:rsidRPr="00754616">
        <w:rPr>
          <w:rFonts w:ascii="Times New Roman" w:hAnsi="Times New Roman" w:cs="Times New Roman"/>
          <w:b/>
          <w:bCs/>
        </w:rPr>
        <w:t>KNN</w:t>
      </w:r>
      <w:r w:rsidRPr="00754616">
        <w:rPr>
          <w:rFonts w:ascii="Times New Roman" w:hAnsi="Times New Roman" w:cs="Times New Roman"/>
        </w:rPr>
        <w:t> is a </w:t>
      </w:r>
      <w:r w:rsidRPr="00754616">
        <w:rPr>
          <w:rFonts w:ascii="Times New Roman" w:hAnsi="Times New Roman" w:cs="Times New Roman"/>
          <w:b/>
          <w:bCs/>
        </w:rPr>
        <w:t>non-parametric, lazy </w:t>
      </w:r>
      <w:r w:rsidRPr="00754616">
        <w:rPr>
          <w:rFonts w:ascii="Times New Roman" w:hAnsi="Times New Roman" w:cs="Times New Roman"/>
        </w:rPr>
        <w:t>learning method</w:t>
      </w:r>
      <w:r w:rsidR="00864B80">
        <w:rPr>
          <w:rFonts w:ascii="Times New Roman" w:hAnsi="Times New Roman" w:cs="Times New Roman"/>
        </w:rPr>
        <w:t xml:space="preserve"> </w:t>
      </w:r>
      <w:sdt>
        <w:sdtPr>
          <w:rPr>
            <w:rFonts w:ascii="Times New Roman" w:hAnsi="Times New Roman" w:cs="Times New Roman"/>
          </w:rPr>
          <w:id w:val="2098434301"/>
          <w:citation/>
        </w:sdtPr>
        <w:sdtContent>
          <w:r w:rsidR="00864B80">
            <w:rPr>
              <w:rFonts w:ascii="Times New Roman" w:hAnsi="Times New Roman" w:cs="Times New Roman"/>
            </w:rPr>
            <w:fldChar w:fldCharType="begin"/>
          </w:r>
          <w:r w:rsidR="00864B80">
            <w:rPr>
              <w:rFonts w:ascii="Times New Roman" w:hAnsi="Times New Roman" w:cs="Times New Roman"/>
              <w:lang w:val="en-US"/>
            </w:rPr>
            <w:instrText xml:space="preserve"> CITATION Lia18 \l 1033 </w:instrText>
          </w:r>
          <w:r w:rsidR="00864B80">
            <w:rPr>
              <w:rFonts w:ascii="Times New Roman" w:hAnsi="Times New Roman" w:cs="Times New Roman"/>
            </w:rPr>
            <w:fldChar w:fldCharType="separate"/>
          </w:r>
          <w:r w:rsidR="00864B80" w:rsidRPr="00864B80">
            <w:rPr>
              <w:rFonts w:ascii="Times New Roman" w:hAnsi="Times New Roman" w:cs="Times New Roman"/>
              <w:noProof/>
              <w:lang w:val="en-US"/>
            </w:rPr>
            <w:t>(Liao, 2018)</w:t>
          </w:r>
          <w:r w:rsidR="00864B80">
            <w:rPr>
              <w:rFonts w:ascii="Times New Roman" w:hAnsi="Times New Roman" w:cs="Times New Roman"/>
            </w:rPr>
            <w:fldChar w:fldCharType="end"/>
          </w:r>
        </w:sdtContent>
      </w:sdt>
      <w:r w:rsidRPr="00754616">
        <w:rPr>
          <w:rFonts w:ascii="Times New Roman" w:hAnsi="Times New Roman" w:cs="Times New Roman"/>
        </w:rPr>
        <w:t xml:space="preserve">. It uses a database in which the data points are separated into several clusters to make inference for new samples. The </w:t>
      </w:r>
      <w:r w:rsidRPr="00754616">
        <w:rPr>
          <w:rFonts w:ascii="Times New Roman" w:hAnsi="Times New Roman" w:cs="Times New Roman"/>
          <w:b/>
        </w:rPr>
        <w:t>advantages</w:t>
      </w:r>
      <w:r w:rsidRPr="00754616">
        <w:rPr>
          <w:rFonts w:ascii="Times New Roman" w:hAnsi="Times New Roman" w:cs="Times New Roman"/>
        </w:rPr>
        <w:t xml:space="preserve"> for KNN include </w:t>
      </w:r>
      <w:r w:rsidR="00864B80">
        <w:rPr>
          <w:rFonts w:ascii="Times New Roman" w:hAnsi="Times New Roman" w:cs="Times New Roman"/>
        </w:rPr>
        <w:t xml:space="preserve">that it is </w:t>
      </w:r>
      <w:r w:rsidRPr="00754616">
        <w:rPr>
          <w:rFonts w:ascii="Times New Roman" w:hAnsi="Times New Roman" w:cs="Times New Roman"/>
        </w:rPr>
        <w:t xml:space="preserve">seamless to add new data making it more of a model-based approach, easy to implement and fast to compute as compared to regression approaches. </w:t>
      </w:r>
      <w:r w:rsidRPr="00754616">
        <w:rPr>
          <w:rFonts w:ascii="Times New Roman" w:hAnsi="Times New Roman" w:cs="Times New Roman"/>
          <w:b/>
        </w:rPr>
        <w:t>Disadvantages</w:t>
      </w:r>
      <w:r w:rsidRPr="00754616">
        <w:rPr>
          <w:rFonts w:ascii="Times New Roman" w:hAnsi="Times New Roman" w:cs="Times New Roman"/>
        </w:rPr>
        <w:t xml:space="preserve"> for KNN include high dimensionality, since it can’t process multi-dimension problems, it also requires features scaling and is sensitive to outliers and noisy data.</w:t>
      </w:r>
      <w:bookmarkStart w:id="0" w:name="_GoBack"/>
      <w:bookmarkEnd w:id="0"/>
    </w:p>
    <w:p w:rsidR="00E2686F" w:rsidRPr="00754616" w:rsidRDefault="002C67B8" w:rsidP="00EE5B43">
      <w:pPr>
        <w:jc w:val="both"/>
        <w:rPr>
          <w:rFonts w:ascii="Times New Roman" w:hAnsi="Times New Roman" w:cs="Times New Roman"/>
        </w:rPr>
      </w:pPr>
      <w:r w:rsidRPr="00754616">
        <w:rPr>
          <w:rFonts w:ascii="Times New Roman" w:hAnsi="Times New Roman" w:cs="Times New Roman"/>
          <w:b/>
          <w:bCs/>
        </w:rPr>
        <w:t>Matrix factorization</w:t>
      </w:r>
      <w:r w:rsidRPr="00754616">
        <w:rPr>
          <w:rFonts w:ascii="Times New Roman" w:hAnsi="Times New Roman" w:cs="Times New Roman"/>
        </w:rPr>
        <w:t> is a class of </w:t>
      </w:r>
      <w:hyperlink r:id="rId5" w:tooltip="Collaborative filtering" w:history="1">
        <w:r w:rsidRPr="00754616">
          <w:rPr>
            <w:rFonts w:ascii="Times New Roman" w:hAnsi="Times New Roman" w:cs="Times New Roman"/>
          </w:rPr>
          <w:t>collaborative filtering</w:t>
        </w:r>
      </w:hyperlink>
      <w:r w:rsidRPr="00754616">
        <w:rPr>
          <w:rFonts w:ascii="Times New Roman" w:hAnsi="Times New Roman" w:cs="Times New Roman"/>
        </w:rPr>
        <w:t> algorithms such as SVD and PCA used in </w:t>
      </w:r>
      <w:hyperlink r:id="rId6" w:tooltip="Recommender system" w:history="1">
        <w:r w:rsidRPr="00754616">
          <w:rPr>
            <w:rFonts w:ascii="Times New Roman" w:hAnsi="Times New Roman" w:cs="Times New Roman"/>
          </w:rPr>
          <w:t>recommender systems</w:t>
        </w:r>
      </w:hyperlink>
      <w:r w:rsidRPr="00754616">
        <w:rPr>
          <w:rFonts w:ascii="Times New Roman" w:hAnsi="Times New Roman" w:cs="Times New Roman"/>
        </w:rPr>
        <w:t>. Matrix factorization algorithms work by decomposing the user-item interaction </w:t>
      </w:r>
      <w:hyperlink r:id="rId7" w:tooltip="Matrix (mathematics)" w:history="1">
        <w:r w:rsidRPr="00754616">
          <w:rPr>
            <w:rFonts w:ascii="Times New Roman" w:hAnsi="Times New Roman" w:cs="Times New Roman"/>
          </w:rPr>
          <w:t>matrix</w:t>
        </w:r>
      </w:hyperlink>
      <w:r w:rsidRPr="00754616">
        <w:rPr>
          <w:rFonts w:ascii="Times New Roman" w:hAnsi="Times New Roman" w:cs="Times New Roman"/>
        </w:rPr>
        <w:t> into the product of two lower dimensionality rectangular matrices. This family of methods became widely known during the </w:t>
      </w:r>
      <w:hyperlink r:id="rId8" w:tooltip="Netflix prize" w:history="1">
        <w:r w:rsidRPr="00754616">
          <w:rPr>
            <w:rFonts w:ascii="Times New Roman" w:hAnsi="Times New Roman" w:cs="Times New Roman"/>
          </w:rPr>
          <w:t>Netflix prize</w:t>
        </w:r>
      </w:hyperlink>
      <w:r w:rsidRPr="00754616">
        <w:rPr>
          <w:rFonts w:ascii="Times New Roman" w:hAnsi="Times New Roman" w:cs="Times New Roman"/>
        </w:rPr>
        <w:t> challenge due to its effectiveness</w:t>
      </w:r>
      <w:r w:rsidR="002B2405">
        <w:rPr>
          <w:rFonts w:ascii="Times New Roman" w:hAnsi="Times New Roman" w:cs="Times New Roman"/>
        </w:rPr>
        <w:t xml:space="preserve"> </w:t>
      </w:r>
      <w:sdt>
        <w:sdtPr>
          <w:rPr>
            <w:rFonts w:ascii="Times New Roman" w:hAnsi="Times New Roman" w:cs="Times New Roman"/>
          </w:rPr>
          <w:id w:val="-1919466726"/>
          <w:citation/>
        </w:sdtPr>
        <w:sdtContent>
          <w:r w:rsidR="002B2405">
            <w:rPr>
              <w:rFonts w:ascii="Times New Roman" w:hAnsi="Times New Roman" w:cs="Times New Roman"/>
            </w:rPr>
            <w:fldChar w:fldCharType="begin"/>
          </w:r>
          <w:r w:rsidR="002B2405">
            <w:rPr>
              <w:rFonts w:ascii="Times New Roman" w:hAnsi="Times New Roman" w:cs="Times New Roman"/>
              <w:lang w:val="en-US"/>
            </w:rPr>
            <w:instrText xml:space="preserve"> CITATION Wik21 \l 1033 </w:instrText>
          </w:r>
          <w:r w:rsidR="002B2405">
            <w:rPr>
              <w:rFonts w:ascii="Times New Roman" w:hAnsi="Times New Roman" w:cs="Times New Roman"/>
            </w:rPr>
            <w:fldChar w:fldCharType="separate"/>
          </w:r>
          <w:r w:rsidR="002B2405" w:rsidRPr="002B2405">
            <w:rPr>
              <w:rFonts w:ascii="Times New Roman" w:hAnsi="Times New Roman" w:cs="Times New Roman"/>
              <w:noProof/>
              <w:lang w:val="en-US"/>
            </w:rPr>
            <w:t>(Wikipedia, 2021)</w:t>
          </w:r>
          <w:r w:rsidR="002B2405">
            <w:rPr>
              <w:rFonts w:ascii="Times New Roman" w:hAnsi="Times New Roman" w:cs="Times New Roman"/>
            </w:rPr>
            <w:fldChar w:fldCharType="end"/>
          </w:r>
        </w:sdtContent>
      </w:sdt>
      <w:r w:rsidRPr="00754616">
        <w:rPr>
          <w:rFonts w:ascii="Times New Roman" w:hAnsi="Times New Roman" w:cs="Times New Roman"/>
        </w:rPr>
        <w:t xml:space="preserve">. Main </w:t>
      </w:r>
      <w:r w:rsidRPr="00754616">
        <w:rPr>
          <w:rFonts w:ascii="Times New Roman" w:hAnsi="Times New Roman" w:cs="Times New Roman"/>
          <w:b/>
        </w:rPr>
        <w:t>advantages</w:t>
      </w:r>
      <w:r w:rsidRPr="00754616">
        <w:rPr>
          <w:rFonts w:ascii="Times New Roman" w:hAnsi="Times New Roman" w:cs="Times New Roman"/>
        </w:rPr>
        <w:t xml:space="preserve"> of this approach allow the method to be adjusted multiple dimensions with the help of dimension reduction and regularization. It has many forms available for implementation which are affordable and easy to integrate. </w:t>
      </w:r>
      <w:r w:rsidRPr="00754616">
        <w:rPr>
          <w:rFonts w:ascii="Times New Roman" w:hAnsi="Times New Roman" w:cs="Times New Roman"/>
          <w:b/>
        </w:rPr>
        <w:t>Disadvantages</w:t>
      </w:r>
      <w:r w:rsidRPr="00754616">
        <w:rPr>
          <w:rFonts w:ascii="Times New Roman" w:hAnsi="Times New Roman" w:cs="Times New Roman"/>
        </w:rPr>
        <w:t xml:space="preserve"> can be described as Matrix factorization often tends to recommend popular items to everyone which does not always reflect the specific user interests mostly when Dot products are used</w:t>
      </w:r>
      <w:r w:rsidR="00864B80">
        <w:rPr>
          <w:rFonts w:ascii="Times New Roman" w:hAnsi="Times New Roman" w:cs="Times New Roman"/>
        </w:rPr>
        <w:t xml:space="preserve"> </w:t>
      </w:r>
      <w:sdt>
        <w:sdtPr>
          <w:rPr>
            <w:rFonts w:ascii="Times New Roman" w:hAnsi="Times New Roman" w:cs="Times New Roman"/>
          </w:rPr>
          <w:id w:val="1393081040"/>
          <w:citation/>
        </w:sdtPr>
        <w:sdtContent>
          <w:r w:rsidR="00864B80">
            <w:rPr>
              <w:rFonts w:ascii="Times New Roman" w:hAnsi="Times New Roman" w:cs="Times New Roman"/>
            </w:rPr>
            <w:fldChar w:fldCharType="begin"/>
          </w:r>
          <w:r w:rsidR="00864B80">
            <w:rPr>
              <w:rFonts w:ascii="Times New Roman" w:hAnsi="Times New Roman" w:cs="Times New Roman"/>
              <w:lang w:val="en-US"/>
            </w:rPr>
            <w:instrText xml:space="preserve"> CITATION Roy20 \l 1033 </w:instrText>
          </w:r>
          <w:r w:rsidR="00864B80">
            <w:rPr>
              <w:rFonts w:ascii="Times New Roman" w:hAnsi="Times New Roman" w:cs="Times New Roman"/>
            </w:rPr>
            <w:fldChar w:fldCharType="separate"/>
          </w:r>
          <w:r w:rsidR="00864B80" w:rsidRPr="00864B80">
            <w:rPr>
              <w:rFonts w:ascii="Times New Roman" w:hAnsi="Times New Roman" w:cs="Times New Roman"/>
              <w:noProof/>
              <w:lang w:val="en-US"/>
            </w:rPr>
            <w:t>(Roy, 2020)</w:t>
          </w:r>
          <w:r w:rsidR="00864B80">
            <w:rPr>
              <w:rFonts w:ascii="Times New Roman" w:hAnsi="Times New Roman" w:cs="Times New Roman"/>
            </w:rPr>
            <w:fldChar w:fldCharType="end"/>
          </w:r>
        </w:sdtContent>
      </w:sdt>
      <w:r w:rsidR="00E2686F" w:rsidRPr="00754616">
        <w:rPr>
          <w:rFonts w:ascii="Times New Roman" w:hAnsi="Times New Roman" w:cs="Times New Roman"/>
        </w:rPr>
        <w:t xml:space="preserve">. The matrix factorization also had the cold start problem due to the fact that it had no feature vector or embedding for the new items also it would require a complete retrain of the model to adjust for incoming data. </w:t>
      </w:r>
    </w:p>
    <w:p w:rsidR="00EE5B43" w:rsidRPr="00754616" w:rsidRDefault="00E2686F" w:rsidP="00EE5B43">
      <w:pPr>
        <w:jc w:val="both"/>
        <w:rPr>
          <w:rFonts w:ascii="Times New Roman" w:hAnsi="Times New Roman" w:cs="Times New Roman"/>
        </w:rPr>
      </w:pPr>
      <w:r w:rsidRPr="00754616">
        <w:rPr>
          <w:rFonts w:ascii="Times New Roman" w:hAnsi="Times New Roman" w:cs="Times New Roman"/>
          <w:b/>
        </w:rPr>
        <w:t>Neural networks</w:t>
      </w:r>
      <w:r w:rsidRPr="00754616">
        <w:rPr>
          <w:rFonts w:ascii="Times New Roman" w:hAnsi="Times New Roman" w:cs="Times New Roman"/>
        </w:rPr>
        <w:t xml:space="preserve"> have recently grown to popularity with the recent advancements in technology and computations. NNs work on chained perceptron with different approaches for activation functions for making decisive decisions. Popular deep learning approaches for recommendation systems include Neural Collaborative filtering NCF and Long Short-Term Memory LSTM. </w:t>
      </w:r>
      <w:r w:rsidRPr="00754616">
        <w:rPr>
          <w:rFonts w:ascii="Times New Roman" w:hAnsi="Times New Roman" w:cs="Times New Roman"/>
          <w:b/>
        </w:rPr>
        <w:t>Advantages</w:t>
      </w:r>
      <w:r w:rsidRPr="00754616">
        <w:rPr>
          <w:rFonts w:ascii="Times New Roman" w:hAnsi="Times New Roman" w:cs="Times New Roman"/>
        </w:rPr>
        <w:t xml:space="preserve"> for</w:t>
      </w:r>
      <w:r w:rsidRPr="00754616">
        <w:rPr>
          <w:rFonts w:ascii="Times New Roman" w:hAnsi="Times New Roman" w:cs="Times New Roman"/>
          <w:b/>
        </w:rPr>
        <w:t xml:space="preserve"> </w:t>
      </w:r>
      <w:r w:rsidRPr="00754616">
        <w:rPr>
          <w:rFonts w:ascii="Times New Roman" w:hAnsi="Times New Roman" w:cs="Times New Roman"/>
        </w:rPr>
        <w:t>Neural networks specifically LSTM (Long Shot Term Memory) are that it</w:t>
      </w:r>
      <w:r w:rsidR="002C67B8" w:rsidRPr="00754616">
        <w:rPr>
          <w:rFonts w:ascii="Times New Roman" w:hAnsi="Times New Roman" w:cs="Times New Roman"/>
          <w:b/>
        </w:rPr>
        <w:t xml:space="preserve"> </w:t>
      </w:r>
      <w:r w:rsidRPr="00754616">
        <w:rPr>
          <w:rFonts w:ascii="Times New Roman" w:hAnsi="Times New Roman" w:cs="Times New Roman"/>
        </w:rPr>
        <w:t xml:space="preserve">can accurately detect the changes in trends over a period of time. They also have a good fault tolerance. </w:t>
      </w:r>
      <w:r w:rsidRPr="00754616">
        <w:rPr>
          <w:rFonts w:ascii="Times New Roman" w:hAnsi="Times New Roman" w:cs="Times New Roman"/>
          <w:b/>
        </w:rPr>
        <w:t>Disadvantages</w:t>
      </w:r>
      <w:r w:rsidRPr="00754616">
        <w:rPr>
          <w:rFonts w:ascii="Times New Roman" w:hAnsi="Times New Roman" w:cs="Times New Roman"/>
        </w:rPr>
        <w:t xml:space="preserve"> include them needing vast amount of data for making decisions, they require time and expertise to be implemented fittingly for the situation and as a whole NNs are a black box the since the internal workings of the algorithm remains hidden from humans’ reach.</w:t>
      </w:r>
    </w:p>
    <w:p w:rsidR="00754616" w:rsidRPr="00754616" w:rsidRDefault="00E2686F" w:rsidP="00754616">
      <w:pPr>
        <w:jc w:val="both"/>
        <w:rPr>
          <w:rFonts w:ascii="Times New Roman" w:hAnsi="Times New Roman" w:cs="Times New Roman"/>
          <w:lang w:val="en-US"/>
        </w:rPr>
      </w:pPr>
      <w:r w:rsidRPr="00754616">
        <w:rPr>
          <w:rFonts w:ascii="Times New Roman" w:hAnsi="Times New Roman" w:cs="Times New Roman"/>
          <w:b/>
        </w:rPr>
        <w:t xml:space="preserve">Decision trees </w:t>
      </w:r>
      <w:r w:rsidRPr="00754616">
        <w:rPr>
          <w:rFonts w:ascii="Times New Roman" w:hAnsi="Times New Roman" w:cs="Times New Roman"/>
        </w:rPr>
        <w:t>partition data into classes with a series of hierarchical decisions.</w:t>
      </w:r>
      <w:r w:rsidR="00754616" w:rsidRPr="00754616">
        <w:rPr>
          <w:rFonts w:ascii="Times New Roman" w:hAnsi="Times New Roman" w:cs="Times New Roman"/>
        </w:rPr>
        <w:t xml:space="preserve"> </w:t>
      </w:r>
      <w:r w:rsidR="00754616" w:rsidRPr="00754616">
        <w:rPr>
          <w:rFonts w:ascii="Times New Roman" w:hAnsi="Times New Roman" w:cs="Times New Roman"/>
          <w:lang w:val="en-US"/>
        </w:rPr>
        <w:t xml:space="preserve">Each </w:t>
      </w:r>
      <w:r w:rsidR="00754616" w:rsidRPr="00754616">
        <w:rPr>
          <w:rFonts w:ascii="Times New Roman" w:hAnsi="Times New Roman" w:cs="Times New Roman"/>
          <w:b/>
          <w:lang w:val="en-US"/>
        </w:rPr>
        <w:t>internal node</w:t>
      </w:r>
      <w:r w:rsidR="00754616" w:rsidRPr="00754616">
        <w:rPr>
          <w:rFonts w:ascii="Times New Roman" w:hAnsi="Times New Roman" w:cs="Times New Roman"/>
          <w:lang w:val="en-US"/>
        </w:rPr>
        <w:t xml:space="preserve"> of the tree representation denotes an attribute and each </w:t>
      </w:r>
      <w:r w:rsidR="00754616" w:rsidRPr="00754616">
        <w:rPr>
          <w:rFonts w:ascii="Times New Roman" w:hAnsi="Times New Roman" w:cs="Times New Roman"/>
          <w:b/>
          <w:lang w:val="en-US"/>
        </w:rPr>
        <w:t>leaf node</w:t>
      </w:r>
      <w:r w:rsidR="00754616" w:rsidRPr="00754616">
        <w:rPr>
          <w:rFonts w:ascii="Times New Roman" w:hAnsi="Times New Roman" w:cs="Times New Roman"/>
          <w:lang w:val="en-US"/>
        </w:rPr>
        <w:t xml:space="preserve"> denotes a class label. A decision tree algorithm can be used to solve both regression and classification problems</w:t>
      </w:r>
      <w:r w:rsidR="002B2405">
        <w:rPr>
          <w:rFonts w:ascii="Times New Roman" w:hAnsi="Times New Roman" w:cs="Times New Roman"/>
          <w:lang w:val="en-US"/>
        </w:rPr>
        <w:t xml:space="preserve"> </w:t>
      </w:r>
      <w:sdt>
        <w:sdtPr>
          <w:rPr>
            <w:rFonts w:ascii="Times New Roman" w:hAnsi="Times New Roman" w:cs="Times New Roman"/>
            <w:lang w:val="en-US"/>
          </w:rPr>
          <w:id w:val="-1706939988"/>
          <w:citation/>
        </w:sdtPr>
        <w:sdtContent>
          <w:r w:rsidR="002B2405">
            <w:rPr>
              <w:rFonts w:ascii="Times New Roman" w:hAnsi="Times New Roman" w:cs="Times New Roman"/>
              <w:lang w:val="en-US"/>
            </w:rPr>
            <w:fldChar w:fldCharType="begin"/>
          </w:r>
          <w:r w:rsidR="002B2405">
            <w:rPr>
              <w:rFonts w:ascii="Times New Roman" w:hAnsi="Times New Roman" w:cs="Times New Roman"/>
              <w:lang w:val="en-US"/>
            </w:rPr>
            <w:instrText xml:space="preserve">CITATION KDh19 \l 1033 </w:instrText>
          </w:r>
          <w:r w:rsidR="002B2405">
            <w:rPr>
              <w:rFonts w:ascii="Times New Roman" w:hAnsi="Times New Roman" w:cs="Times New Roman"/>
              <w:lang w:val="en-US"/>
            </w:rPr>
            <w:fldChar w:fldCharType="separate"/>
          </w:r>
          <w:r w:rsidR="002B2405" w:rsidRPr="002B2405">
            <w:rPr>
              <w:rFonts w:ascii="Times New Roman" w:hAnsi="Times New Roman" w:cs="Times New Roman"/>
              <w:noProof/>
              <w:lang w:val="en-US"/>
            </w:rPr>
            <w:t>(Dhiraj, 2019)</w:t>
          </w:r>
          <w:r w:rsidR="002B2405">
            <w:rPr>
              <w:rFonts w:ascii="Times New Roman" w:hAnsi="Times New Roman" w:cs="Times New Roman"/>
              <w:lang w:val="en-US"/>
            </w:rPr>
            <w:fldChar w:fldCharType="end"/>
          </w:r>
        </w:sdtContent>
      </w:sdt>
      <w:r w:rsidR="00754616" w:rsidRPr="00754616">
        <w:rPr>
          <w:rFonts w:ascii="Times New Roman" w:hAnsi="Times New Roman" w:cs="Times New Roman"/>
          <w:lang w:val="en-US"/>
        </w:rPr>
        <w:t xml:space="preserve">. </w:t>
      </w:r>
      <w:r w:rsidR="00754616" w:rsidRPr="00754616">
        <w:rPr>
          <w:rFonts w:ascii="Times New Roman" w:hAnsi="Times New Roman" w:cs="Times New Roman"/>
          <w:b/>
          <w:lang w:val="en-US"/>
        </w:rPr>
        <w:t>Advantages</w:t>
      </w:r>
      <w:r w:rsidR="00754616" w:rsidRPr="00754616">
        <w:rPr>
          <w:rFonts w:ascii="Times New Roman" w:hAnsi="Times New Roman" w:cs="Times New Roman"/>
          <w:lang w:val="en-US"/>
        </w:rPr>
        <w:t xml:space="preserve"> of this methodology include easy implementation, no scaling of data and as Compared to other algorithms decision trees requires less effort for data preparation during pre-processing. </w:t>
      </w:r>
      <w:r w:rsidR="00754616" w:rsidRPr="00754616">
        <w:rPr>
          <w:rFonts w:ascii="Times New Roman" w:hAnsi="Times New Roman" w:cs="Times New Roman"/>
          <w:b/>
          <w:lang w:val="en-US"/>
        </w:rPr>
        <w:t>Disadvantages</w:t>
      </w:r>
      <w:r w:rsidR="00754616" w:rsidRPr="00754616">
        <w:rPr>
          <w:rFonts w:ascii="Times New Roman" w:hAnsi="Times New Roman" w:cs="Times New Roman"/>
          <w:lang w:val="en-US"/>
        </w:rPr>
        <w:t xml:space="preserve"> for this DTs can cause large changes in structure with small change in data. For a Decision tree sometimes, calculation can go far more complex compared to other algorithms</w:t>
      </w:r>
      <w:sdt>
        <w:sdtPr>
          <w:rPr>
            <w:rFonts w:ascii="Times New Roman" w:hAnsi="Times New Roman" w:cs="Times New Roman"/>
            <w:lang w:val="en-US"/>
          </w:rPr>
          <w:id w:val="1182165811"/>
          <w:citation/>
        </w:sdtPr>
        <w:sdtContent>
          <w:r w:rsidR="002B2405">
            <w:rPr>
              <w:rFonts w:ascii="Times New Roman" w:hAnsi="Times New Roman" w:cs="Times New Roman"/>
              <w:lang w:val="en-US"/>
            </w:rPr>
            <w:fldChar w:fldCharType="begin"/>
          </w:r>
          <w:r w:rsidR="002B2405">
            <w:rPr>
              <w:rFonts w:ascii="Times New Roman" w:hAnsi="Times New Roman" w:cs="Times New Roman"/>
              <w:lang w:val="en-US"/>
            </w:rPr>
            <w:instrText xml:space="preserve"> CITATION KDh19 \l 1033 </w:instrText>
          </w:r>
          <w:r w:rsidR="002B2405">
            <w:rPr>
              <w:rFonts w:ascii="Times New Roman" w:hAnsi="Times New Roman" w:cs="Times New Roman"/>
              <w:lang w:val="en-US"/>
            </w:rPr>
            <w:fldChar w:fldCharType="separate"/>
          </w:r>
          <w:r w:rsidR="002B2405">
            <w:rPr>
              <w:rFonts w:ascii="Times New Roman" w:hAnsi="Times New Roman" w:cs="Times New Roman"/>
              <w:noProof/>
              <w:lang w:val="en-US"/>
            </w:rPr>
            <w:t xml:space="preserve"> </w:t>
          </w:r>
          <w:r w:rsidR="002B2405" w:rsidRPr="002B2405">
            <w:rPr>
              <w:rFonts w:ascii="Times New Roman" w:hAnsi="Times New Roman" w:cs="Times New Roman"/>
              <w:noProof/>
              <w:lang w:val="en-US"/>
            </w:rPr>
            <w:t>(Dhiraj, 2019)</w:t>
          </w:r>
          <w:r w:rsidR="002B2405">
            <w:rPr>
              <w:rFonts w:ascii="Times New Roman" w:hAnsi="Times New Roman" w:cs="Times New Roman"/>
              <w:lang w:val="en-US"/>
            </w:rPr>
            <w:fldChar w:fldCharType="end"/>
          </w:r>
        </w:sdtContent>
      </w:sdt>
      <w:r w:rsidR="00754616" w:rsidRPr="00754616">
        <w:rPr>
          <w:rFonts w:ascii="Times New Roman" w:hAnsi="Times New Roman" w:cs="Times New Roman"/>
          <w:lang w:val="en-US"/>
        </w:rPr>
        <w:t>. Decision tree often involves higher time to train the model. Decision tree training is relatively expensive as the complexity and time has taken are more</w:t>
      </w:r>
    </w:p>
    <w:p w:rsidR="00864B80" w:rsidRDefault="00864B80">
      <w:pPr>
        <w:rPr>
          <w:rFonts w:ascii="Times New Roman" w:hAnsi="Times New Roman" w:cs="Times New Roman"/>
          <w:b/>
        </w:rPr>
      </w:pPr>
      <w:r>
        <w:rPr>
          <w:rFonts w:ascii="Times New Roman" w:hAnsi="Times New Roman" w:cs="Times New Roman"/>
          <w:b/>
        </w:rPr>
        <w:br w:type="page"/>
      </w:r>
    </w:p>
    <w:sdt>
      <w:sdtPr>
        <w:id w:val="938494821"/>
        <w:docPartObj>
          <w:docPartGallery w:val="Bibliographies"/>
          <w:docPartUnique/>
        </w:docPartObj>
      </w:sdtPr>
      <w:sdtEndPr>
        <w:rPr>
          <w:rFonts w:asciiTheme="minorHAnsi" w:eastAsiaTheme="minorHAnsi" w:hAnsiTheme="minorHAnsi" w:cstheme="minorBidi"/>
          <w:color w:val="auto"/>
          <w:sz w:val="22"/>
          <w:szCs w:val="22"/>
        </w:rPr>
      </w:sdtEndPr>
      <w:sdtContent>
        <w:p w:rsidR="00864B80" w:rsidRDefault="00864B80">
          <w:pPr>
            <w:pStyle w:val="Heading1"/>
          </w:pPr>
          <w:r>
            <w:t>References</w:t>
          </w:r>
        </w:p>
        <w:sdt>
          <w:sdtPr>
            <w:id w:val="-573587230"/>
            <w:bibliography/>
          </w:sdtPr>
          <w:sdtContent>
            <w:p w:rsidR="00864B80" w:rsidRDefault="00864B80" w:rsidP="00864B80">
              <w:pPr>
                <w:pStyle w:val="Bibliography"/>
                <w:rPr>
                  <w:noProof/>
                  <w:sz w:val="24"/>
                  <w:szCs w:val="24"/>
                </w:rPr>
              </w:pPr>
              <w:r>
                <w:fldChar w:fldCharType="begin"/>
              </w:r>
              <w:r>
                <w:instrText xml:space="preserve"> BIBLIOGRAPHY </w:instrText>
              </w:r>
              <w:r>
                <w:fldChar w:fldCharType="separate"/>
              </w:r>
              <w:r>
                <w:rPr>
                  <w:noProof/>
                </w:rPr>
                <w:t xml:space="preserve">Dhiraj, K., 2019. </w:t>
              </w:r>
              <w:r>
                <w:rPr>
                  <w:i/>
                  <w:iCs/>
                  <w:noProof/>
                </w:rPr>
                <w:t xml:space="preserve">Top 5 advantages and disadvantages of Decision Tree Algorithm. </w:t>
              </w:r>
              <w:r>
                <w:rPr>
                  <w:noProof/>
                </w:rPr>
                <w:t xml:space="preserve">[Online] </w:t>
              </w:r>
              <w:r>
                <w:rPr>
                  <w:noProof/>
                </w:rPr>
                <w:br/>
                <w:t xml:space="preserve">Available at: </w:t>
              </w:r>
              <w:r>
                <w:rPr>
                  <w:noProof/>
                  <w:u w:val="single"/>
                </w:rPr>
                <w:t>https://dhirajkumarblog.medium.com/top-5-advantages-and-disadvantages-of-decision-tree-algorithm-428ebd199d9a</w:t>
              </w:r>
              <w:r>
                <w:rPr>
                  <w:noProof/>
                </w:rPr>
                <w:br/>
                <w:t>[Accessed 07 09 2021].</w:t>
              </w:r>
            </w:p>
            <w:p w:rsidR="00864B80" w:rsidRDefault="00864B80" w:rsidP="00864B80">
              <w:pPr>
                <w:pStyle w:val="Bibliography"/>
                <w:rPr>
                  <w:noProof/>
                </w:rPr>
              </w:pPr>
              <w:r>
                <w:rPr>
                  <w:noProof/>
                </w:rPr>
                <w:t xml:space="preserve">Liao, K., 2018. </w:t>
              </w:r>
              <w:r>
                <w:rPr>
                  <w:i/>
                  <w:iCs/>
                  <w:noProof/>
                </w:rPr>
                <w:t xml:space="preserve">Prototyping a Recommender System Step by Step Part 1: KNN Item-Based Collaborative Filtering. </w:t>
              </w:r>
              <w:r>
                <w:rPr>
                  <w:noProof/>
                </w:rPr>
                <w:t xml:space="preserve">[Online] </w:t>
              </w:r>
              <w:r>
                <w:rPr>
                  <w:noProof/>
                </w:rPr>
                <w:br/>
                <w:t xml:space="preserve">Available at: </w:t>
              </w:r>
              <w:r>
                <w:rPr>
                  <w:noProof/>
                  <w:u w:val="single"/>
                </w:rPr>
                <w:t>https://towardsdatascience.com/prototyping-a-recommender-system-step-by-step-part-1-knn-item-based-collaborative-filtering-637969614ea</w:t>
              </w:r>
              <w:r>
                <w:rPr>
                  <w:noProof/>
                </w:rPr>
                <w:br/>
                <w:t>[Accessed 08 09 2021].</w:t>
              </w:r>
            </w:p>
            <w:p w:rsidR="00864B80" w:rsidRDefault="00864B80" w:rsidP="00864B80">
              <w:pPr>
                <w:pStyle w:val="Bibliography"/>
                <w:rPr>
                  <w:noProof/>
                </w:rPr>
              </w:pPr>
              <w:r>
                <w:rPr>
                  <w:noProof/>
                </w:rPr>
                <w:t xml:space="preserve">Roy, A., 2020. </w:t>
              </w:r>
              <w:r>
                <w:rPr>
                  <w:i/>
                  <w:iCs/>
                  <w:noProof/>
                </w:rPr>
                <w:t xml:space="preserve">Introduction To Recommender Systems- 2: Deep Neural Network Based Recommendation Systems. </w:t>
              </w:r>
              <w:r>
                <w:rPr>
                  <w:noProof/>
                </w:rPr>
                <w:t xml:space="preserve">[Online] </w:t>
              </w:r>
              <w:r>
                <w:rPr>
                  <w:noProof/>
                </w:rPr>
                <w:br/>
                <w:t xml:space="preserve">Available at: </w:t>
              </w:r>
              <w:r>
                <w:rPr>
                  <w:noProof/>
                  <w:u w:val="single"/>
                </w:rPr>
                <w:t>https://towardsdatascience.com/introduction-to-recommender-systems-2-deep-neural-network-based-recommendation-systems-4e4484e64746</w:t>
              </w:r>
              <w:r>
                <w:rPr>
                  <w:noProof/>
                </w:rPr>
                <w:br/>
                <w:t>[Accessed 07 09 2021].</w:t>
              </w:r>
            </w:p>
            <w:p w:rsidR="00864B80" w:rsidRDefault="00864B80" w:rsidP="00864B80">
              <w:pPr>
                <w:pStyle w:val="Bibliography"/>
                <w:rPr>
                  <w:noProof/>
                </w:rPr>
              </w:pPr>
              <w:r>
                <w:rPr>
                  <w:noProof/>
                </w:rPr>
                <w:t xml:space="preserve">Wikipedia, 2021. </w:t>
              </w:r>
              <w:r>
                <w:rPr>
                  <w:i/>
                  <w:iCs/>
                  <w:noProof/>
                </w:rPr>
                <w:t xml:space="preserve">Matrix factorization (recommender systems). </w:t>
              </w:r>
              <w:r>
                <w:rPr>
                  <w:noProof/>
                </w:rPr>
                <w:t xml:space="preserve">[Online] </w:t>
              </w:r>
              <w:r>
                <w:rPr>
                  <w:noProof/>
                </w:rPr>
                <w:br/>
                <w:t xml:space="preserve">Available at: </w:t>
              </w:r>
              <w:r>
                <w:rPr>
                  <w:noProof/>
                  <w:u w:val="single"/>
                </w:rPr>
                <w:t>https://en.wikipedia.org/wiki/Matrix_factorization_(recommender_systems)</w:t>
              </w:r>
              <w:r>
                <w:rPr>
                  <w:noProof/>
                </w:rPr>
                <w:br/>
                <w:t>[Accessed 08 09 2021].</w:t>
              </w:r>
            </w:p>
            <w:p w:rsidR="00864B80" w:rsidRDefault="00864B80" w:rsidP="00864B80">
              <w:r>
                <w:rPr>
                  <w:b/>
                  <w:bCs/>
                  <w:noProof/>
                </w:rPr>
                <w:fldChar w:fldCharType="end"/>
              </w:r>
            </w:p>
          </w:sdtContent>
        </w:sdt>
      </w:sdtContent>
    </w:sdt>
    <w:p w:rsidR="00E2686F" w:rsidRPr="00754616" w:rsidRDefault="00E2686F" w:rsidP="00EE5B43">
      <w:pPr>
        <w:jc w:val="both"/>
        <w:rPr>
          <w:rFonts w:ascii="Times New Roman" w:hAnsi="Times New Roman" w:cs="Times New Roman"/>
          <w:b/>
        </w:rPr>
      </w:pPr>
    </w:p>
    <w:sectPr w:rsidR="00E2686F" w:rsidRPr="0075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BB"/>
    <w:rsid w:val="0008256B"/>
    <w:rsid w:val="00142CD7"/>
    <w:rsid w:val="002B2405"/>
    <w:rsid w:val="002C67B8"/>
    <w:rsid w:val="002D29B5"/>
    <w:rsid w:val="003419CA"/>
    <w:rsid w:val="00754616"/>
    <w:rsid w:val="00841AC0"/>
    <w:rsid w:val="00864B80"/>
    <w:rsid w:val="008851B8"/>
    <w:rsid w:val="00891D74"/>
    <w:rsid w:val="00965B36"/>
    <w:rsid w:val="00A849D1"/>
    <w:rsid w:val="00D24573"/>
    <w:rsid w:val="00D97C42"/>
    <w:rsid w:val="00DC5EBB"/>
    <w:rsid w:val="00E2686F"/>
    <w:rsid w:val="00EE5B43"/>
    <w:rsid w:val="00F5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656B"/>
  <w15:chartTrackingRefBased/>
  <w15:docId w15:val="{428F3EDC-9551-4DFF-93F9-227780B8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4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EBB"/>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2C67B8"/>
    <w:rPr>
      <w:color w:val="0563C1" w:themeColor="hyperlink"/>
      <w:u w:val="single"/>
    </w:rPr>
  </w:style>
  <w:style w:type="character" w:styleId="UnresolvedMention">
    <w:name w:val="Unresolved Mention"/>
    <w:basedOn w:val="DefaultParagraphFont"/>
    <w:uiPriority w:val="99"/>
    <w:semiHidden/>
    <w:unhideWhenUsed/>
    <w:rsid w:val="002C67B8"/>
    <w:rPr>
      <w:color w:val="605E5C"/>
      <w:shd w:val="clear" w:color="auto" w:fill="E1DFDD"/>
    </w:rPr>
  </w:style>
  <w:style w:type="character" w:customStyle="1" w:styleId="Heading1Char">
    <w:name w:val="Heading 1 Char"/>
    <w:basedOn w:val="DefaultParagraphFont"/>
    <w:link w:val="Heading1"/>
    <w:uiPriority w:val="9"/>
    <w:rsid w:val="00754616"/>
    <w:rPr>
      <w:rFonts w:asciiTheme="majorHAnsi" w:eastAsiaTheme="majorEastAsia" w:hAnsiTheme="majorHAnsi" w:cstheme="majorBidi"/>
      <w:color w:val="2F5496" w:themeColor="accent1" w:themeShade="BF"/>
      <w:sz w:val="32"/>
      <w:szCs w:val="32"/>
      <w:lang w:val="en-GB"/>
    </w:rPr>
  </w:style>
  <w:style w:type="paragraph" w:styleId="Bibliography">
    <w:name w:val="Bibliography"/>
    <w:basedOn w:val="Normal"/>
    <w:next w:val="Normal"/>
    <w:uiPriority w:val="37"/>
    <w:unhideWhenUsed/>
    <w:rsid w:val="0086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35612">
      <w:bodyDiv w:val="1"/>
      <w:marLeft w:val="0"/>
      <w:marRight w:val="0"/>
      <w:marTop w:val="0"/>
      <w:marBottom w:val="0"/>
      <w:divBdr>
        <w:top w:val="none" w:sz="0" w:space="0" w:color="auto"/>
        <w:left w:val="none" w:sz="0" w:space="0" w:color="auto"/>
        <w:bottom w:val="none" w:sz="0" w:space="0" w:color="auto"/>
        <w:right w:val="none" w:sz="0" w:space="0" w:color="auto"/>
      </w:divBdr>
    </w:div>
    <w:div w:id="561991620">
      <w:bodyDiv w:val="1"/>
      <w:marLeft w:val="0"/>
      <w:marRight w:val="0"/>
      <w:marTop w:val="0"/>
      <w:marBottom w:val="0"/>
      <w:divBdr>
        <w:top w:val="none" w:sz="0" w:space="0" w:color="auto"/>
        <w:left w:val="none" w:sz="0" w:space="0" w:color="auto"/>
        <w:bottom w:val="none" w:sz="0" w:space="0" w:color="auto"/>
        <w:right w:val="none" w:sz="0" w:space="0" w:color="auto"/>
      </w:divBdr>
    </w:div>
    <w:div w:id="1135216506">
      <w:bodyDiv w:val="1"/>
      <w:marLeft w:val="0"/>
      <w:marRight w:val="0"/>
      <w:marTop w:val="0"/>
      <w:marBottom w:val="0"/>
      <w:divBdr>
        <w:top w:val="none" w:sz="0" w:space="0" w:color="auto"/>
        <w:left w:val="none" w:sz="0" w:space="0" w:color="auto"/>
        <w:bottom w:val="none" w:sz="0" w:space="0" w:color="auto"/>
        <w:right w:val="none" w:sz="0" w:space="0" w:color="auto"/>
      </w:divBdr>
    </w:div>
    <w:div w:id="1187526522">
      <w:bodyDiv w:val="1"/>
      <w:marLeft w:val="0"/>
      <w:marRight w:val="0"/>
      <w:marTop w:val="0"/>
      <w:marBottom w:val="0"/>
      <w:divBdr>
        <w:top w:val="none" w:sz="0" w:space="0" w:color="auto"/>
        <w:left w:val="none" w:sz="0" w:space="0" w:color="auto"/>
        <w:bottom w:val="none" w:sz="0" w:space="0" w:color="auto"/>
        <w:right w:val="none" w:sz="0" w:space="0" w:color="auto"/>
      </w:divBdr>
    </w:div>
    <w:div w:id="1193880032">
      <w:bodyDiv w:val="1"/>
      <w:marLeft w:val="0"/>
      <w:marRight w:val="0"/>
      <w:marTop w:val="0"/>
      <w:marBottom w:val="0"/>
      <w:divBdr>
        <w:top w:val="none" w:sz="0" w:space="0" w:color="auto"/>
        <w:left w:val="none" w:sz="0" w:space="0" w:color="auto"/>
        <w:bottom w:val="none" w:sz="0" w:space="0" w:color="auto"/>
        <w:right w:val="none" w:sz="0" w:space="0" w:color="auto"/>
      </w:divBdr>
    </w:div>
    <w:div w:id="1259216634">
      <w:bodyDiv w:val="1"/>
      <w:marLeft w:val="0"/>
      <w:marRight w:val="0"/>
      <w:marTop w:val="0"/>
      <w:marBottom w:val="0"/>
      <w:divBdr>
        <w:top w:val="none" w:sz="0" w:space="0" w:color="auto"/>
        <w:left w:val="none" w:sz="0" w:space="0" w:color="auto"/>
        <w:bottom w:val="none" w:sz="0" w:space="0" w:color="auto"/>
        <w:right w:val="none" w:sz="0" w:space="0" w:color="auto"/>
      </w:divBdr>
    </w:div>
    <w:div w:id="1283539661">
      <w:bodyDiv w:val="1"/>
      <w:marLeft w:val="0"/>
      <w:marRight w:val="0"/>
      <w:marTop w:val="0"/>
      <w:marBottom w:val="0"/>
      <w:divBdr>
        <w:top w:val="none" w:sz="0" w:space="0" w:color="auto"/>
        <w:left w:val="none" w:sz="0" w:space="0" w:color="auto"/>
        <w:bottom w:val="none" w:sz="0" w:space="0" w:color="auto"/>
        <w:right w:val="none" w:sz="0" w:space="0" w:color="auto"/>
      </w:divBdr>
    </w:div>
    <w:div w:id="1371299440">
      <w:bodyDiv w:val="1"/>
      <w:marLeft w:val="0"/>
      <w:marRight w:val="0"/>
      <w:marTop w:val="0"/>
      <w:marBottom w:val="0"/>
      <w:divBdr>
        <w:top w:val="none" w:sz="0" w:space="0" w:color="auto"/>
        <w:left w:val="none" w:sz="0" w:space="0" w:color="auto"/>
        <w:bottom w:val="none" w:sz="0" w:space="0" w:color="auto"/>
        <w:right w:val="none" w:sz="0" w:space="0" w:color="auto"/>
      </w:divBdr>
    </w:div>
    <w:div w:id="1421021812">
      <w:bodyDiv w:val="1"/>
      <w:marLeft w:val="0"/>
      <w:marRight w:val="0"/>
      <w:marTop w:val="0"/>
      <w:marBottom w:val="0"/>
      <w:divBdr>
        <w:top w:val="none" w:sz="0" w:space="0" w:color="auto"/>
        <w:left w:val="none" w:sz="0" w:space="0" w:color="auto"/>
        <w:bottom w:val="none" w:sz="0" w:space="0" w:color="auto"/>
        <w:right w:val="none" w:sz="0" w:space="0" w:color="auto"/>
      </w:divBdr>
    </w:div>
    <w:div w:id="1549343169">
      <w:bodyDiv w:val="1"/>
      <w:marLeft w:val="0"/>
      <w:marRight w:val="0"/>
      <w:marTop w:val="0"/>
      <w:marBottom w:val="0"/>
      <w:divBdr>
        <w:top w:val="none" w:sz="0" w:space="0" w:color="auto"/>
        <w:left w:val="none" w:sz="0" w:space="0" w:color="auto"/>
        <w:bottom w:val="none" w:sz="0" w:space="0" w:color="auto"/>
        <w:right w:val="none" w:sz="0" w:space="0" w:color="auto"/>
      </w:divBdr>
    </w:div>
    <w:div w:id="1860699458">
      <w:bodyDiv w:val="1"/>
      <w:marLeft w:val="0"/>
      <w:marRight w:val="0"/>
      <w:marTop w:val="0"/>
      <w:marBottom w:val="0"/>
      <w:divBdr>
        <w:top w:val="none" w:sz="0" w:space="0" w:color="auto"/>
        <w:left w:val="none" w:sz="0" w:space="0" w:color="auto"/>
        <w:bottom w:val="none" w:sz="0" w:space="0" w:color="auto"/>
        <w:right w:val="none" w:sz="0" w:space="0" w:color="auto"/>
      </w:divBdr>
    </w:div>
    <w:div w:id="20172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flix_prize" TargetMode="External"/><Relationship Id="rId3" Type="http://schemas.openxmlformats.org/officeDocument/2006/relationships/settings" Target="settings.xml"/><Relationship Id="rId7" Type="http://schemas.openxmlformats.org/officeDocument/2006/relationships/hyperlink" Target="https://en.wikipedia.org/wiki/Matrix_(mathemat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Recommender_system" TargetMode="External"/><Relationship Id="rId5" Type="http://schemas.openxmlformats.org/officeDocument/2006/relationships/hyperlink" Target="https://en.wikipedia.org/wiki/Collaborative_filt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KDh19</b:Tag>
    <b:SourceType>InternetSite</b:SourceType>
    <b:Guid>{2DBAF1C8-DB77-4A8B-B197-C0BD878119D8}</b:Guid>
    <b:Title>Top 5 advantages and disadvantages of Decision Tree Algorithm</b:Title>
    <b:Year>2019</b:Year>
    <b:Author>
      <b:Author>
        <b:NameList>
          <b:Person>
            <b:Last>Dhiraj</b:Last>
            <b:First>K</b:First>
          </b:Person>
        </b:NameList>
      </b:Author>
    </b:Author>
    <b:YearAccessed>2021</b:YearAccessed>
    <b:MonthAccessed>09</b:MonthAccessed>
    <b:DayAccessed>07</b:DayAccessed>
    <b:URL>https://dhirajkumarblog.medium.com/top-5-advantages-and-disadvantages-of-decision-tree-algorithm-428ebd199d9a</b:URL>
    <b:InternetSiteTitle>Medium</b:InternetSiteTitle>
    <b:Month>05</b:Month>
    <b:RefOrder>4</b:RefOrder>
  </b:Source>
  <b:Source>
    <b:Tag>Wik21</b:Tag>
    <b:SourceType>InternetSite</b:SourceType>
    <b:Guid>{598DEBAF-27F9-4403-A415-EB2392AD9801}</b:Guid>
    <b:Author>
      <b:Author>
        <b:Corporate>Wikipedia</b:Corporate>
      </b:Author>
    </b:Author>
    <b:Title>Matrix factorization (recommender systems)</b:Title>
    <b:Year>2021</b:Year>
    <b:YearAccessed>2021</b:YearAccessed>
    <b:MonthAccessed>09</b:MonthAccessed>
    <b:DayAccessed>08</b:DayAccessed>
    <b:URL>https://en.wikipedia.org/wiki/Matrix_factorization_(recommender_systems)</b:URL>
    <b:RefOrder>2</b:RefOrder>
  </b:Source>
  <b:Source>
    <b:Tag>Roy20</b:Tag>
    <b:SourceType>InternetSite</b:SourceType>
    <b:Guid>{ACB758A8-F1F7-4269-B636-A68F8B19BEEA}</b:Guid>
    <b:Author>
      <b:Author>
        <b:NameList>
          <b:Person>
            <b:Last>Roy</b:Last>
            <b:First>Abhijit</b:First>
          </b:Person>
        </b:NameList>
      </b:Author>
    </b:Author>
    <b:Title>Introduction To Recommender Systems- 2: Deep Neural Network Based Recommendation Systems</b:Title>
    <b:Year>2020</b:Year>
    <b:YearAccessed>2021</b:YearAccessed>
    <b:MonthAccessed>09</b:MonthAccessed>
    <b:DayAccessed>07</b:DayAccessed>
    <b:URL>https://towardsdatascience.com/introduction-to-recommender-systems-2-deep-neural-network-based-recommendation-systems-4e4484e64746</b:URL>
    <b:InternetSiteTitle>Medium</b:InternetSiteTitle>
    <b:Month>07</b:Month>
    <b:RefOrder>3</b:RefOrder>
  </b:Source>
  <b:Source>
    <b:Tag>Lia18</b:Tag>
    <b:SourceType>InternetSite</b:SourceType>
    <b:Guid>{6A1292F6-4E2F-480D-AEB8-5CC8C077F98F}</b:Guid>
    <b:Author>
      <b:Author>
        <b:NameList>
          <b:Person>
            <b:Last>Liao</b:Last>
            <b:First>Kevin</b:First>
          </b:Person>
        </b:NameList>
      </b:Author>
    </b:Author>
    <b:Title>Prototyping a Recommender System Step by Step Part 1: KNN Item-Based Collaborative Filtering</b:Title>
    <b:Year>2018</b:Year>
    <b:YearAccessed>2021</b:YearAccessed>
    <b:MonthAccessed>09</b:MonthAccessed>
    <b:DayAccessed>08</b:DayAccessed>
    <b:URL>https://towardsdatascience.com/prototyping-a-recommender-system-step-by-step-part-1-knn-item-based-collaborative-filtering-637969614ea</b:URL>
    <b:InternetSiteTitle>Towards Data Science</b:InternetSiteTitle>
    <b:Month>11</b:Month>
    <b:RefOrder>1</b:RefOrder>
  </b:Source>
</b:Sources>
</file>

<file path=customXml/itemProps1.xml><?xml version="1.0" encoding="utf-8"?>
<ds:datastoreItem xmlns:ds="http://schemas.openxmlformats.org/officeDocument/2006/customXml" ds:itemID="{581B5C33-CAA1-48F6-B012-94C31E08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2</cp:revision>
  <dcterms:created xsi:type="dcterms:W3CDTF">2021-09-07T23:09:00Z</dcterms:created>
  <dcterms:modified xsi:type="dcterms:W3CDTF">2021-09-08T07:29:00Z</dcterms:modified>
</cp:coreProperties>
</file>