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5C80" w14:textId="2A917AA9" w:rsidR="008D4283" w:rsidRDefault="00F64EB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Algorithm: We just need to check </w:t>
      </w:r>
      <w:r w:rsidR="00E01BD1">
        <w:rPr>
          <w:rFonts w:ascii="Arial" w:hAnsi="Arial" w:cs="Arial"/>
          <w:sz w:val="24"/>
          <w:szCs w:val="28"/>
        </w:rPr>
        <w:t>whether</w:t>
      </w:r>
      <w:r>
        <w:rPr>
          <w:rFonts w:ascii="Arial" w:hAnsi="Arial" w:cs="Arial"/>
          <w:sz w:val="24"/>
          <w:szCs w:val="28"/>
        </w:rPr>
        <w:t xml:space="preserve"> the sum of number of each stack of block</w:t>
      </w:r>
      <w:r w:rsidR="00E01BD1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is greater than </w:t>
      </w:r>
      <w:r w:rsidR="00E01BD1">
        <w:rPr>
          <w:rFonts w:ascii="Arial" w:hAnsi="Arial" w:cs="Arial"/>
          <w:sz w:val="24"/>
          <w:szCs w:val="28"/>
        </w:rPr>
        <w:t>the number of blocks to build a simplest strictly increasing stacks, that is the number of blocks in a stack is the same as the sequence number of the stack, i.e.,</w:t>
      </w:r>
      <w:r w:rsidR="00B34522">
        <w:rPr>
          <w:rFonts w:ascii="Arial" w:hAnsi="Arial" w:cs="Arial"/>
          <w:sz w:val="24"/>
          <w:szCs w:val="28"/>
        </w:rPr>
        <w:t xml:space="preserve"> for </w:t>
      </w:r>
      <m:oMath>
        <m:r>
          <w:rPr>
            <w:rFonts w:ascii="Cambria Math" w:hAnsi="Cambria Math" w:cs="Arial"/>
            <w:sz w:val="24"/>
            <w:szCs w:val="28"/>
          </w:rPr>
          <m:t>n</m:t>
        </m:r>
      </m:oMath>
      <w:r w:rsidR="00B34522">
        <w:rPr>
          <w:rFonts w:ascii="Arial" w:hAnsi="Arial" w:cs="Arial" w:hint="eastAsia"/>
          <w:sz w:val="24"/>
          <w:szCs w:val="28"/>
        </w:rPr>
        <w:t xml:space="preserve"> </w:t>
      </w:r>
      <w:r w:rsidR="00B34522">
        <w:rPr>
          <w:rFonts w:ascii="Arial" w:hAnsi="Arial" w:cs="Arial"/>
          <w:sz w:val="24"/>
          <w:szCs w:val="28"/>
        </w:rPr>
        <w:t xml:space="preserve">stacks, 1 block in stack 1, 2 blocks in stack 2, ……, </w:t>
      </w:r>
      <m:oMath>
        <m:r>
          <w:rPr>
            <w:rFonts w:ascii="Cambria Math" w:hAnsi="Cambria Math" w:cs="Arial"/>
            <w:sz w:val="24"/>
            <w:szCs w:val="28"/>
          </w:rPr>
          <m:t>n</m:t>
        </m:r>
      </m:oMath>
      <w:r w:rsidR="00B34522">
        <w:rPr>
          <w:rFonts w:ascii="Arial" w:hAnsi="Arial" w:cs="Arial"/>
          <w:sz w:val="24"/>
          <w:szCs w:val="28"/>
        </w:rPr>
        <w:t xml:space="preserve"> blocks in stack n.</w:t>
      </w:r>
    </w:p>
    <w:p w14:paraId="2A1B62C3" w14:textId="3D23C87C" w:rsidR="00B34522" w:rsidRDefault="00B34522" w:rsidP="00B34522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Step 1: Calculate the number of blocks from</w:t>
      </w:r>
      <w:r w:rsidR="004A0C8E">
        <w:rPr>
          <w:rFonts w:ascii="Arial" w:hAnsi="Arial" w:cs="Arial"/>
          <w:sz w:val="24"/>
          <w:szCs w:val="28"/>
        </w:rPr>
        <w:t xml:space="preserve"> first stack to the last stack, that is the sum of sequence:</w:t>
      </w:r>
      <m:oMath>
        <m:r>
          <w:rPr>
            <w:rFonts w:ascii="Cambria Math" w:hAnsi="Cambria Math" w:cs="Arial"/>
            <w:sz w:val="24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0</m:t>
            </m:r>
          </m:e>
        </m:d>
        <m:r>
          <w:rPr>
            <w:rFonts w:ascii="Cambria Math" w:hAnsi="Cambria Math" w:cs="Arial"/>
            <w:sz w:val="24"/>
            <w:szCs w:val="28"/>
          </w:rPr>
          <m:t>, 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1</m:t>
            </m:r>
          </m:e>
        </m:d>
        <m:r>
          <w:rPr>
            <w:rFonts w:ascii="Cambria Math" w:hAnsi="Cambria Math" w:cs="Arial"/>
            <w:sz w:val="24"/>
            <w:szCs w:val="28"/>
          </w:rPr>
          <m:t>, ……, A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n-2</m:t>
            </m:r>
          </m:e>
        </m:d>
        <m:r>
          <w:rPr>
            <w:rFonts w:ascii="Cambria Math" w:hAnsi="Cambria Math" w:cs="Arial"/>
            <w:sz w:val="24"/>
            <w:szCs w:val="28"/>
          </w:rPr>
          <m:t>, A[n-1]</m:t>
        </m:r>
      </m:oMath>
      <w:r w:rsidR="004A0C8E">
        <w:rPr>
          <w:rFonts w:ascii="Arial" w:hAnsi="Arial" w:cs="Arial" w:hint="eastAsia"/>
          <w:sz w:val="24"/>
          <w:szCs w:val="28"/>
        </w:rPr>
        <w:t>.</w:t>
      </w:r>
      <w:r w:rsidR="004A0C8E">
        <w:rPr>
          <w:rFonts w:ascii="Arial" w:hAnsi="Arial" w:cs="Arial"/>
          <w:sz w:val="24"/>
          <w:szCs w:val="28"/>
        </w:rPr>
        <w:t xml:space="preserve"> Assign the value to </w:t>
      </w:r>
      <m:oMath>
        <m:r>
          <w:rPr>
            <w:rFonts w:ascii="Cambria Math" w:hAnsi="Cambria Math" w:cs="Arial"/>
            <w:sz w:val="24"/>
            <w:szCs w:val="28"/>
          </w:rPr>
          <m:t>k</m:t>
        </m:r>
      </m:oMath>
      <w:r w:rsidR="004A0C8E">
        <w:rPr>
          <w:rFonts w:ascii="Arial" w:hAnsi="Arial" w:cs="Arial" w:hint="eastAsia"/>
          <w:sz w:val="24"/>
          <w:szCs w:val="28"/>
        </w:rPr>
        <w:t>.</w:t>
      </w:r>
    </w:p>
    <w:p w14:paraId="069FCF5C" w14:textId="319551D9" w:rsidR="004A0C8E" w:rsidRDefault="004A0C8E" w:rsidP="00B34522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2: Calculate the sum of sequence: 1, 2, 3……, n-1, n. Assign the value to </w:t>
      </w:r>
      <m:oMath>
        <m:r>
          <w:rPr>
            <w:rFonts w:ascii="Cambria Math" w:hAnsi="Cambria Math" w:cs="Arial"/>
            <w:sz w:val="24"/>
            <w:szCs w:val="28"/>
          </w:rPr>
          <m:t>l</m:t>
        </m:r>
      </m:oMath>
      <w:r>
        <w:rPr>
          <w:rFonts w:ascii="Arial" w:hAnsi="Arial" w:cs="Arial" w:hint="eastAsia"/>
          <w:sz w:val="24"/>
          <w:szCs w:val="28"/>
        </w:rPr>
        <w:t>.</w:t>
      </w:r>
    </w:p>
    <w:p w14:paraId="4871CED1" w14:textId="6DBBE322" w:rsidR="004A0C8E" w:rsidRPr="00B34522" w:rsidRDefault="004A0C8E" w:rsidP="00B34522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tep 3: Compare </w:t>
      </w:r>
      <m:oMath>
        <m:r>
          <w:rPr>
            <w:rFonts w:ascii="Cambria Math" w:hAnsi="Cambria Math" w:cs="Arial"/>
            <w:sz w:val="24"/>
            <w:szCs w:val="28"/>
          </w:rPr>
          <m:t>k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with </w:t>
      </w:r>
      <m:oMath>
        <m:r>
          <w:rPr>
            <w:rFonts w:ascii="Cambria Math" w:hAnsi="Cambria Math" w:cs="Arial"/>
            <w:sz w:val="24"/>
            <w:szCs w:val="28"/>
          </w:rPr>
          <m:t>l</m:t>
        </m:r>
      </m:oMath>
      <w:r>
        <w:rPr>
          <w:rFonts w:ascii="Arial" w:hAnsi="Arial" w:cs="Arial" w:hint="eastAsia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If </w:t>
      </w:r>
      <m:oMath>
        <m:r>
          <w:rPr>
            <w:rFonts w:ascii="Cambria Math" w:hAnsi="Cambria Math" w:cs="Arial"/>
            <w:sz w:val="24"/>
            <w:szCs w:val="28"/>
          </w:rPr>
          <m:t>k≥l</m:t>
        </m:r>
      </m:oMath>
      <w:r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it is possible to make </w:t>
      </w:r>
      <w:r w:rsidRPr="004A0C8E">
        <w:rPr>
          <w:rFonts w:ascii="Arial" w:hAnsi="Arial" w:cs="Arial"/>
          <w:sz w:val="24"/>
          <w:szCs w:val="28"/>
        </w:rPr>
        <w:t>sizes of stacks strictly increasing.</w:t>
      </w:r>
      <w:r>
        <w:rPr>
          <w:rFonts w:ascii="Arial" w:hAnsi="Arial" w:cs="Arial"/>
          <w:sz w:val="24"/>
          <w:szCs w:val="28"/>
        </w:rPr>
        <w:t xml:space="preserve"> Otherwise, it is impossible.</w:t>
      </w:r>
    </w:p>
    <w:sectPr w:rsidR="004A0C8E" w:rsidRPr="00B3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C3"/>
    <w:rsid w:val="003475C3"/>
    <w:rsid w:val="004A0C8E"/>
    <w:rsid w:val="008D4283"/>
    <w:rsid w:val="009421F5"/>
    <w:rsid w:val="00B34522"/>
    <w:rsid w:val="00E01BD1"/>
    <w:rsid w:val="00E87677"/>
    <w:rsid w:val="00F6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A213"/>
  <w15:chartTrackingRefBased/>
  <w15:docId w15:val="{40A07C03-2B5A-4CE1-A5CE-1F9220BF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2021-07-08T03:47:00Z</dcterms:created>
  <dcterms:modified xsi:type="dcterms:W3CDTF">2021-07-08T04:09:00Z</dcterms:modified>
</cp:coreProperties>
</file>