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FD122" w14:textId="6C33B7B4" w:rsidR="00D81DAC" w:rsidRDefault="00C53B92">
      <w:pPr>
        <w:rPr>
          <w:rFonts w:ascii="Arial" w:hAnsi="Arial" w:cs="Arial"/>
          <w:sz w:val="24"/>
          <w:szCs w:val="28"/>
        </w:rPr>
      </w:pPr>
      <w:r w:rsidRPr="00C53B92">
        <w:rPr>
          <w:rFonts w:ascii="Arial" w:hAnsi="Arial" w:cs="Arial"/>
          <w:sz w:val="24"/>
          <w:szCs w:val="28"/>
        </w:rPr>
        <w:t xml:space="preserve">Let there be </w:t>
      </w:r>
      <m:oMath>
        <m:r>
          <w:rPr>
            <w:rFonts w:ascii="Cambria Math" w:hAnsi="Cambria Math" w:cs="Arial"/>
            <w:sz w:val="24"/>
            <w:szCs w:val="28"/>
          </w:rPr>
          <m:t>n</m:t>
        </m:r>
      </m:oMath>
      <w:r w:rsidRPr="00C53B92">
        <w:rPr>
          <w:rFonts w:ascii="Arial" w:hAnsi="Arial" w:cs="Arial"/>
          <w:sz w:val="24"/>
          <w:szCs w:val="28"/>
        </w:rPr>
        <w:t xml:space="preserve"> symbols, and </w:t>
      </w:r>
      <m:oMath>
        <m:r>
          <w:rPr>
            <w:rFonts w:ascii="Cambria Math" w:hAnsi="Cambria Math" w:cs="Arial"/>
            <w:sz w:val="24"/>
            <w:szCs w:val="28"/>
          </w:rPr>
          <m:t>n-1</m:t>
        </m:r>
      </m:oMath>
      <w:r w:rsidRPr="00C53B92">
        <w:rPr>
          <w:rFonts w:ascii="Arial" w:hAnsi="Arial" w:cs="Arial"/>
          <w:sz w:val="24"/>
          <w:szCs w:val="28"/>
        </w:rPr>
        <w:t xml:space="preserve"> operations between them. We solve the following two subproblems: How many ways are there to place </w:t>
      </w:r>
      <w:r>
        <w:rPr>
          <w:rFonts w:ascii="Arial" w:hAnsi="Arial" w:cs="Arial"/>
          <w:sz w:val="24"/>
          <w:szCs w:val="28"/>
        </w:rPr>
        <w:t>parentheses</w:t>
      </w:r>
      <w:r w:rsidRPr="00C53B92">
        <w:rPr>
          <w:rFonts w:ascii="Arial" w:hAnsi="Arial" w:cs="Arial"/>
          <w:sz w:val="24"/>
          <w:szCs w:val="28"/>
        </w:rPr>
        <w:t xml:space="preserve"> to make the expression starting from at the </w:t>
      </w:r>
      <m:oMath>
        <m:sSup>
          <m:sSupPr>
            <m:ctrlPr>
              <w:rPr>
                <w:rFonts w:ascii="Cambria Math" w:hAnsi="Cambria Math" w:cs="Arial"/>
                <w:i/>
                <w:sz w:val="24"/>
                <w:szCs w:val="28"/>
              </w:rPr>
            </m:ctrlPr>
          </m:sSupPr>
          <m:e>
            <m:r>
              <w:rPr>
                <w:rFonts w:ascii="Cambria Math" w:hAnsi="Cambria Math" w:cs="Arial"/>
                <w:sz w:val="24"/>
                <w:szCs w:val="28"/>
              </w:rPr>
              <m:t>l</m:t>
            </m:r>
          </m:e>
          <m:sup>
            <m:r>
              <w:rPr>
                <w:rFonts w:ascii="Cambria Math" w:hAnsi="Cambria Math" w:cs="Arial"/>
                <w:sz w:val="24"/>
                <w:szCs w:val="28"/>
              </w:rPr>
              <m:t>th</m:t>
            </m:r>
          </m:sup>
        </m:sSup>
      </m:oMath>
      <w:r w:rsidRPr="00C53B92">
        <w:rPr>
          <w:rFonts w:ascii="Arial" w:hAnsi="Arial" w:cs="Arial"/>
          <w:sz w:val="24"/>
          <w:szCs w:val="28"/>
        </w:rPr>
        <w:t xml:space="preserve"> symbol and ending at </w:t>
      </w:r>
      <m:oMath>
        <m:sSup>
          <m:sSupPr>
            <m:ctrlPr>
              <w:rPr>
                <w:rFonts w:ascii="Cambria Math" w:hAnsi="Cambria Math" w:cs="Arial"/>
                <w:i/>
                <w:sz w:val="24"/>
                <w:szCs w:val="28"/>
              </w:rPr>
            </m:ctrlPr>
          </m:sSupPr>
          <m:e>
            <m:r>
              <w:rPr>
                <w:rFonts w:ascii="Cambria Math" w:hAnsi="Cambria Math" w:cs="Arial"/>
                <w:sz w:val="24"/>
                <w:szCs w:val="28"/>
              </w:rPr>
              <m:t>r</m:t>
            </m:r>
          </m:e>
          <m:sup>
            <m:r>
              <w:rPr>
                <w:rFonts w:ascii="Cambria Math" w:hAnsi="Cambria Math" w:cs="Arial"/>
                <w:sz w:val="24"/>
                <w:szCs w:val="28"/>
              </w:rPr>
              <m:t>th</m:t>
            </m:r>
          </m:sup>
        </m:sSup>
      </m:oMath>
      <w:r w:rsidRPr="00C53B92">
        <w:rPr>
          <w:rFonts w:ascii="Arial" w:hAnsi="Arial" w:cs="Arial"/>
          <w:sz w:val="24"/>
          <w:szCs w:val="28"/>
        </w:rPr>
        <w:t xml:space="preserve"> symbol evaluate to true (</w:t>
      </w:r>
      <m:oMath>
        <m:r>
          <w:rPr>
            <w:rFonts w:ascii="Cambria Math" w:hAnsi="Cambria Math" w:cs="Arial"/>
            <w:sz w:val="24"/>
            <w:szCs w:val="28"/>
          </w:rPr>
          <m:t>T</m:t>
        </m:r>
      </m:oMath>
      <w:r w:rsidRPr="00C53B92">
        <w:rPr>
          <w:rFonts w:ascii="Arial" w:hAnsi="Arial" w:cs="Arial"/>
          <w:sz w:val="24"/>
          <w:szCs w:val="28"/>
        </w:rPr>
        <w:t xml:space="preserve">), and many ways are there to place </w:t>
      </w:r>
      <w:r>
        <w:rPr>
          <w:rFonts w:ascii="Arial" w:hAnsi="Arial" w:cs="Arial"/>
          <w:sz w:val="24"/>
          <w:szCs w:val="28"/>
        </w:rPr>
        <w:t>parentheses</w:t>
      </w:r>
      <w:r w:rsidRPr="00C53B92">
        <w:rPr>
          <w:rFonts w:ascii="Arial" w:hAnsi="Arial" w:cs="Arial"/>
          <w:sz w:val="24"/>
          <w:szCs w:val="28"/>
        </w:rPr>
        <w:t xml:space="preserve"> to make the expression starting from at the </w:t>
      </w:r>
      <m:oMath>
        <m:sSup>
          <m:sSupPr>
            <m:ctrlPr>
              <w:rPr>
                <w:rFonts w:ascii="Cambria Math" w:hAnsi="Cambria Math" w:cs="Arial"/>
                <w:i/>
                <w:sz w:val="24"/>
                <w:szCs w:val="28"/>
              </w:rPr>
            </m:ctrlPr>
          </m:sSupPr>
          <m:e>
            <m:r>
              <w:rPr>
                <w:rFonts w:ascii="Cambria Math" w:hAnsi="Cambria Math" w:cs="Arial"/>
                <w:sz w:val="24"/>
                <w:szCs w:val="28"/>
              </w:rPr>
              <m:t>l</m:t>
            </m:r>
          </m:e>
          <m:sup>
            <m:r>
              <w:rPr>
                <w:rFonts w:ascii="Cambria Math" w:hAnsi="Cambria Math" w:cs="Arial"/>
                <w:sz w:val="24"/>
                <w:szCs w:val="28"/>
              </w:rPr>
              <m:t>th</m:t>
            </m:r>
          </m:sup>
        </m:sSup>
      </m:oMath>
      <w:r w:rsidRPr="00C53B92">
        <w:rPr>
          <w:rFonts w:ascii="Arial" w:hAnsi="Arial" w:cs="Arial"/>
          <w:sz w:val="24"/>
          <w:szCs w:val="28"/>
        </w:rPr>
        <w:t xml:space="preserve"> symbol and ending at </w:t>
      </w:r>
      <m:oMath>
        <m:sSup>
          <m:sSupPr>
            <m:ctrlPr>
              <w:rPr>
                <w:rFonts w:ascii="Cambria Math" w:hAnsi="Cambria Math" w:cs="Arial"/>
                <w:i/>
                <w:sz w:val="24"/>
                <w:szCs w:val="28"/>
              </w:rPr>
            </m:ctrlPr>
          </m:sSupPr>
          <m:e>
            <m:r>
              <w:rPr>
                <w:rFonts w:ascii="Cambria Math" w:hAnsi="Cambria Math" w:cs="Arial"/>
                <w:sz w:val="24"/>
                <w:szCs w:val="28"/>
              </w:rPr>
              <m:t>r</m:t>
            </m:r>
          </m:e>
          <m:sup>
            <m:r>
              <w:rPr>
                <w:rFonts w:ascii="Cambria Math" w:hAnsi="Cambria Math" w:cs="Arial"/>
                <w:sz w:val="24"/>
                <w:szCs w:val="28"/>
              </w:rPr>
              <m:t>th</m:t>
            </m:r>
          </m:sup>
        </m:sSup>
      </m:oMath>
      <w:r w:rsidRPr="00C53B92">
        <w:rPr>
          <w:rFonts w:ascii="Arial" w:hAnsi="Arial" w:cs="Arial"/>
          <w:sz w:val="24"/>
          <w:szCs w:val="28"/>
        </w:rPr>
        <w:t xml:space="preserve"> symbol evaluate to false (</w:t>
      </w:r>
      <m:oMath>
        <m:r>
          <w:rPr>
            <w:rFonts w:ascii="Cambria Math" w:hAnsi="Cambria Math" w:cs="Arial" w:hint="eastAsia"/>
            <w:sz w:val="24"/>
            <w:szCs w:val="28"/>
          </w:rPr>
          <m:t>F</m:t>
        </m:r>
      </m:oMath>
      <w:r w:rsidRPr="00C53B92">
        <w:rPr>
          <w:rFonts w:ascii="Arial" w:hAnsi="Arial" w:cs="Arial"/>
          <w:sz w:val="24"/>
          <w:szCs w:val="28"/>
        </w:rPr>
        <w:t xml:space="preserve">)? For example in </w:t>
      </w:r>
      <m:oMath>
        <m:r>
          <w:rPr>
            <w:rFonts w:ascii="Cambria Math" w:hAnsi="Cambria Math" w:cs="Arial"/>
            <w:sz w:val="24"/>
            <w:szCs w:val="28"/>
          </w:rPr>
          <m:t xml:space="preserve">"true </m:t>
        </m:r>
        <m:r>
          <m:rPr>
            <m:sty m:val="p"/>
          </m:rPr>
          <w:rPr>
            <w:rFonts w:ascii="Cambria Math" w:hAnsi="Cambria Math" w:cs="Arial"/>
            <w:sz w:val="24"/>
            <w:szCs w:val="28"/>
          </w:rPr>
          <m:t xml:space="preserve">AND </m:t>
        </m:r>
        <m:r>
          <w:rPr>
            <w:rFonts w:ascii="Cambria Math" w:hAnsi="Cambria Math" w:cs="Arial"/>
            <w:sz w:val="24"/>
            <w:szCs w:val="28"/>
          </w:rPr>
          <m:t xml:space="preserve">false </m:t>
        </m:r>
        <m:r>
          <m:rPr>
            <m:sty m:val="p"/>
          </m:rPr>
          <w:rPr>
            <w:rFonts w:ascii="Cambria Math" w:hAnsi="Cambria Math" w:cs="Arial"/>
            <w:sz w:val="24"/>
            <w:szCs w:val="28"/>
          </w:rPr>
          <m:t>NOR</m:t>
        </m:r>
        <m:r>
          <w:rPr>
            <w:rFonts w:ascii="Cambria Math" w:hAnsi="Cambria Math" w:cs="Arial"/>
            <w:sz w:val="24"/>
            <w:szCs w:val="28"/>
          </w:rPr>
          <m:t xml:space="preserve"> true"</m:t>
        </m:r>
      </m:oMath>
      <w:r w:rsidRPr="00C53B92">
        <w:rPr>
          <w:rFonts w:ascii="Arial" w:hAnsi="Arial" w:cs="Arial"/>
          <w:sz w:val="24"/>
          <w:szCs w:val="28"/>
        </w:rPr>
        <w:t xml:space="preserve">, </w:t>
      </w:r>
      <m:oMath>
        <m:r>
          <w:rPr>
            <w:rFonts w:ascii="Cambria Math" w:hAnsi="Cambria Math" w:cs="Arial"/>
            <w:sz w:val="24"/>
            <w:szCs w:val="28"/>
          </w:rPr>
          <m:t>T(1, 2)</m:t>
        </m:r>
      </m:oMath>
      <w:r w:rsidRPr="00C53B92">
        <w:rPr>
          <w:rFonts w:ascii="Arial" w:hAnsi="Arial" w:cs="Arial"/>
          <w:sz w:val="24"/>
          <w:szCs w:val="28"/>
        </w:rPr>
        <w:t xml:space="preserve"> would be the number of ways of making </w:t>
      </w:r>
      <m:oMath>
        <m:r>
          <w:rPr>
            <w:rFonts w:ascii="Cambria Math" w:hAnsi="Cambria Math" w:cs="Arial"/>
            <w:sz w:val="24"/>
            <w:szCs w:val="28"/>
          </w:rPr>
          <m:t xml:space="preserve">"true </m:t>
        </m:r>
        <m:r>
          <m:rPr>
            <m:sty m:val="p"/>
          </m:rPr>
          <w:rPr>
            <w:rFonts w:ascii="Cambria Math" w:hAnsi="Cambria Math" w:cs="Arial"/>
            <w:sz w:val="24"/>
            <w:szCs w:val="28"/>
          </w:rPr>
          <m:t>AND</m:t>
        </m:r>
        <m:r>
          <w:rPr>
            <w:rFonts w:ascii="Cambria Math" w:hAnsi="Cambria Math" w:cs="Arial"/>
            <w:sz w:val="24"/>
            <w:szCs w:val="28"/>
          </w:rPr>
          <m:t xml:space="preserve"> false"</m:t>
        </m:r>
      </m:oMath>
      <w:r w:rsidRPr="00C53B92">
        <w:rPr>
          <w:rFonts w:ascii="Arial" w:hAnsi="Arial" w:cs="Arial"/>
          <w:sz w:val="24"/>
          <w:szCs w:val="28"/>
        </w:rPr>
        <w:t xml:space="preserve"> evaluate to true with correct bracketing (in this case, </w:t>
      </w:r>
      <m:oMath>
        <m:r>
          <w:rPr>
            <w:rFonts w:ascii="Cambria Math" w:hAnsi="Cambria Math" w:cs="Arial"/>
            <w:sz w:val="24"/>
            <w:szCs w:val="28"/>
          </w:rPr>
          <m:t>T</m:t>
        </m:r>
        <m:d>
          <m:dPr>
            <m:ctrlPr>
              <w:rPr>
                <w:rFonts w:ascii="Cambria Math" w:hAnsi="Cambria Math" w:cs="Arial"/>
                <w:i/>
                <w:sz w:val="24"/>
                <w:szCs w:val="28"/>
              </w:rPr>
            </m:ctrlPr>
          </m:dPr>
          <m:e>
            <m:r>
              <w:rPr>
                <w:rFonts w:ascii="Cambria Math" w:hAnsi="Cambria Math" w:cs="Arial"/>
                <w:sz w:val="24"/>
                <w:szCs w:val="28"/>
              </w:rPr>
              <m:t>1, 2</m:t>
            </m:r>
          </m:e>
        </m:d>
        <m:r>
          <w:rPr>
            <w:rFonts w:ascii="Cambria Math" w:hAnsi="Cambria Math" w:cs="Arial"/>
            <w:sz w:val="24"/>
            <w:szCs w:val="28"/>
          </w:rPr>
          <m:t>=1</m:t>
        </m:r>
      </m:oMath>
      <w:r w:rsidRPr="00C53B92">
        <w:rPr>
          <w:rFonts w:ascii="Arial" w:hAnsi="Arial" w:cs="Arial"/>
          <w:sz w:val="24"/>
          <w:szCs w:val="28"/>
        </w:rPr>
        <w:t xml:space="preserve">). The base case is that </w:t>
      </w:r>
      <m:oMath>
        <m:r>
          <w:rPr>
            <w:rFonts w:ascii="Cambria Math" w:hAnsi="Cambria Math" w:cs="Arial"/>
            <w:sz w:val="24"/>
            <w:szCs w:val="28"/>
          </w:rPr>
          <m:t>T(i, i)</m:t>
        </m:r>
      </m:oMath>
      <w:r w:rsidRPr="00C53B92">
        <w:rPr>
          <w:rFonts w:ascii="Arial" w:hAnsi="Arial" w:cs="Arial"/>
          <w:sz w:val="24"/>
          <w:szCs w:val="28"/>
        </w:rPr>
        <w:t xml:space="preserve"> is 1 if symbol </w:t>
      </w:r>
      <m:oMath>
        <m:r>
          <w:rPr>
            <w:rFonts w:ascii="Cambria Math" w:hAnsi="Cambria Math" w:cs="Arial"/>
            <w:sz w:val="24"/>
            <w:szCs w:val="28"/>
          </w:rPr>
          <m:t>i</m:t>
        </m:r>
      </m:oMath>
      <w:r w:rsidRPr="00C53B92">
        <w:rPr>
          <w:rFonts w:ascii="Arial" w:hAnsi="Arial" w:cs="Arial"/>
          <w:sz w:val="24"/>
          <w:szCs w:val="28"/>
        </w:rPr>
        <w:t xml:space="preserve"> is true, and </w:t>
      </w:r>
      <m:oMath>
        <m:r>
          <w:rPr>
            <w:rFonts w:ascii="Cambria Math" w:hAnsi="Cambria Math" w:cs="Arial"/>
            <w:sz w:val="24"/>
            <w:szCs w:val="28"/>
          </w:rPr>
          <m:t>0</m:t>
        </m:r>
      </m:oMath>
      <w:r w:rsidRPr="00C53B92">
        <w:rPr>
          <w:rFonts w:ascii="Arial" w:hAnsi="Arial" w:cs="Arial"/>
          <w:sz w:val="24"/>
          <w:szCs w:val="28"/>
        </w:rPr>
        <w:t xml:space="preserve"> if symbol </w:t>
      </w:r>
      <m:oMath>
        <m:r>
          <w:rPr>
            <w:rFonts w:ascii="Cambria Math" w:hAnsi="Cambria Math" w:cs="Arial"/>
            <w:sz w:val="24"/>
            <w:szCs w:val="28"/>
          </w:rPr>
          <m:t>i</m:t>
        </m:r>
      </m:oMath>
      <w:r w:rsidRPr="00C53B92">
        <w:rPr>
          <w:rFonts w:ascii="Arial" w:hAnsi="Arial" w:cs="Arial"/>
          <w:sz w:val="24"/>
          <w:szCs w:val="28"/>
        </w:rPr>
        <w:t xml:space="preserve"> is false. The reverse applies to </w:t>
      </w:r>
      <m:oMath>
        <m:r>
          <w:rPr>
            <w:rFonts w:ascii="Cambria Math" w:hAnsi="Cambria Math" w:cs="Arial"/>
            <w:sz w:val="24"/>
            <w:szCs w:val="28"/>
          </w:rPr>
          <m:t>F(i, i)</m:t>
        </m:r>
      </m:oMath>
      <w:r w:rsidRPr="00C53B92">
        <w:rPr>
          <w:rFonts w:ascii="Arial" w:hAnsi="Arial" w:cs="Arial"/>
          <w:sz w:val="24"/>
          <w:szCs w:val="28"/>
        </w:rPr>
        <w:t xml:space="preserve">. Otherwise, for each subproblem, we ‘split’ the expression around an operator </w:t>
      </w:r>
      <m:oMath>
        <m:r>
          <w:rPr>
            <w:rFonts w:ascii="Cambria Math" w:hAnsi="Cambria Math" w:cs="Arial"/>
            <w:sz w:val="24"/>
            <w:szCs w:val="28"/>
          </w:rPr>
          <m:t>m</m:t>
        </m:r>
      </m:oMath>
      <w:r w:rsidRPr="00C53B92">
        <w:rPr>
          <w:rFonts w:ascii="Arial" w:hAnsi="Arial" w:cs="Arial"/>
          <w:sz w:val="24"/>
          <w:szCs w:val="28"/>
        </w:rPr>
        <w:t xml:space="preserve"> so that everything to the left of the operator is in its own </w:t>
      </w:r>
      <w:r w:rsidR="00CD1701">
        <w:rPr>
          <w:rFonts w:ascii="Arial" w:hAnsi="Arial" w:cs="Arial"/>
          <w:sz w:val="24"/>
          <w:szCs w:val="28"/>
        </w:rPr>
        <w:t>parentheses</w:t>
      </w:r>
      <w:r w:rsidRPr="00C53B92">
        <w:rPr>
          <w:rFonts w:ascii="Arial" w:hAnsi="Arial" w:cs="Arial"/>
          <w:sz w:val="24"/>
          <w:szCs w:val="28"/>
        </w:rPr>
        <w:t xml:space="preserve">, and everything to the right of the operator is in its own </w:t>
      </w:r>
      <w:r w:rsidR="00CD1701" w:rsidRPr="00CD1701">
        <w:rPr>
          <w:rFonts w:ascii="Arial" w:hAnsi="Arial" w:cs="Arial"/>
          <w:sz w:val="24"/>
          <w:szCs w:val="28"/>
        </w:rPr>
        <w:t>parentheses</w:t>
      </w:r>
      <w:r w:rsidRPr="00C53B92">
        <w:rPr>
          <w:rFonts w:ascii="Arial" w:hAnsi="Arial" w:cs="Arial"/>
          <w:sz w:val="24"/>
          <w:szCs w:val="28"/>
        </w:rPr>
        <w:t xml:space="preserve"> to form two smaller expressions. For example, splitting the sample expression around </w:t>
      </w:r>
      <m:oMath>
        <m:r>
          <w:rPr>
            <w:rFonts w:ascii="Cambria Math" w:hAnsi="Cambria Math" w:cs="Arial"/>
            <w:sz w:val="24"/>
            <w:szCs w:val="28"/>
          </w:rPr>
          <m:t>“</m:t>
        </m:r>
        <m:r>
          <m:rPr>
            <m:sty m:val="p"/>
          </m:rPr>
          <w:rPr>
            <w:rFonts w:ascii="Cambria Math" w:hAnsi="Cambria Math" w:cs="Arial"/>
            <w:sz w:val="24"/>
            <w:szCs w:val="28"/>
          </w:rPr>
          <m:t>NOR</m:t>
        </m:r>
        <m:r>
          <w:rPr>
            <w:rFonts w:ascii="Cambria Math" w:hAnsi="Cambria Math" w:cs="Arial"/>
            <w:sz w:val="24"/>
            <w:szCs w:val="28"/>
          </w:rPr>
          <m:t>”</m:t>
        </m:r>
      </m:oMath>
      <w:r w:rsidRPr="00C53B92">
        <w:rPr>
          <w:rFonts w:ascii="Arial" w:hAnsi="Arial" w:cs="Arial"/>
          <w:sz w:val="24"/>
          <w:szCs w:val="28"/>
        </w:rPr>
        <w:t xml:space="preserve"> would give </w:t>
      </w:r>
      <m:oMath>
        <m:r>
          <w:rPr>
            <w:rFonts w:ascii="Cambria Math" w:hAnsi="Cambria Math" w:cs="Arial"/>
            <w:sz w:val="24"/>
            <w:szCs w:val="28"/>
          </w:rPr>
          <m:t xml:space="preserve">“(true </m:t>
        </m:r>
        <m:r>
          <m:rPr>
            <m:sty m:val="p"/>
          </m:rPr>
          <w:rPr>
            <w:rFonts w:ascii="Cambria Math" w:hAnsi="Cambria Math" w:cs="Arial"/>
            <w:sz w:val="24"/>
            <w:szCs w:val="28"/>
          </w:rPr>
          <m:t>AND</m:t>
        </m:r>
        <m:r>
          <w:rPr>
            <w:rFonts w:ascii="Cambria Math" w:hAnsi="Cambria Math" w:cs="Arial"/>
            <w:sz w:val="24"/>
            <w:szCs w:val="28"/>
          </w:rPr>
          <m:t xml:space="preserve"> false) </m:t>
        </m:r>
        <m:r>
          <m:rPr>
            <m:sty m:val="p"/>
          </m:rPr>
          <w:rPr>
            <w:rFonts w:ascii="Cambria Math" w:hAnsi="Cambria Math" w:cs="Arial"/>
            <w:sz w:val="24"/>
            <w:szCs w:val="28"/>
          </w:rPr>
          <m:t>NOR</m:t>
        </m:r>
        <m:r>
          <w:rPr>
            <w:rFonts w:ascii="Cambria Math" w:hAnsi="Cambria Math" w:cs="Arial"/>
            <w:sz w:val="24"/>
            <w:szCs w:val="28"/>
          </w:rPr>
          <m:t xml:space="preserve"> (true)”</m:t>
        </m:r>
      </m:oMath>
      <w:r w:rsidRPr="00C53B92">
        <w:rPr>
          <w:rFonts w:ascii="Arial" w:hAnsi="Arial" w:cs="Arial"/>
          <w:sz w:val="24"/>
          <w:szCs w:val="28"/>
        </w:rPr>
        <w:t>. We then evaluate the subproblems on each of the two sides, and combine the results together depending on the type of operator we are splitting by, and whether we want the result to evaluate to true or false. We solve both subproblems in parallel:</w:t>
      </w:r>
    </w:p>
    <w:p w14:paraId="171B6F6D" w14:textId="66B6FCB3" w:rsidR="008A3066" w:rsidRPr="008A3066" w:rsidRDefault="008A3066">
      <w:pPr>
        <w:rPr>
          <w:rFonts w:ascii="Arial" w:hAnsi="Arial" w:cs="Arial"/>
          <w:sz w:val="24"/>
          <w:szCs w:val="28"/>
        </w:rPr>
      </w:pPr>
      <m:oMathPara>
        <m:oMath>
          <m:r>
            <w:rPr>
              <w:rFonts w:ascii="Cambria Math" w:hAnsi="Cambria Math" w:cs="Arial"/>
              <w:sz w:val="24"/>
              <w:szCs w:val="28"/>
            </w:rPr>
            <m:t>T</m:t>
          </m:r>
          <m:d>
            <m:dPr>
              <m:ctrlPr>
                <w:rPr>
                  <w:rFonts w:ascii="Cambria Math" w:hAnsi="Cambria Math" w:cs="Arial"/>
                  <w:i/>
                  <w:sz w:val="24"/>
                  <w:szCs w:val="28"/>
                </w:rPr>
              </m:ctrlPr>
            </m:dPr>
            <m:e>
              <m:r>
                <w:rPr>
                  <w:rFonts w:ascii="Cambria Math" w:hAnsi="Cambria Math" w:cs="Arial"/>
                  <w:sz w:val="24"/>
                  <w:szCs w:val="28"/>
                </w:rPr>
                <m:t>l, r</m:t>
              </m:r>
            </m:e>
          </m:d>
          <m:r>
            <w:rPr>
              <w:rFonts w:ascii="Cambria Math" w:hAnsi="Cambria Math" w:cs="Arial"/>
              <w:sz w:val="24"/>
              <w:szCs w:val="28"/>
            </w:rPr>
            <m:t>=</m:t>
          </m:r>
          <m:nary>
            <m:naryPr>
              <m:chr m:val="∑"/>
              <m:limLoc m:val="undOvr"/>
              <m:ctrlPr>
                <w:rPr>
                  <w:rFonts w:ascii="Cambria Math" w:hAnsi="Cambria Math" w:cs="Arial"/>
                  <w:i/>
                  <w:sz w:val="24"/>
                  <w:szCs w:val="28"/>
                </w:rPr>
              </m:ctrlPr>
            </m:naryPr>
            <m:sub>
              <m:r>
                <w:rPr>
                  <w:rFonts w:ascii="Cambria Math" w:hAnsi="Cambria Math" w:cs="Arial"/>
                  <w:sz w:val="24"/>
                  <w:szCs w:val="28"/>
                </w:rPr>
                <m:t>m=l</m:t>
              </m:r>
            </m:sub>
            <m:sup>
              <m:r>
                <w:rPr>
                  <w:rFonts w:ascii="Cambria Math" w:hAnsi="Cambria Math" w:cs="Arial"/>
                  <w:sz w:val="24"/>
                  <w:szCs w:val="28"/>
                </w:rPr>
                <m:t>r-1</m:t>
              </m:r>
            </m:sup>
            <m:e>
              <m:r>
                <m:rPr>
                  <m:sty m:val="p"/>
                </m:rPr>
                <w:rPr>
                  <w:rFonts w:ascii="Cambria Math" w:hAnsi="Cambria Math" w:cs="Arial"/>
                  <w:sz w:val="24"/>
                  <w:szCs w:val="28"/>
                </w:rPr>
                <m:t>TSplit</m:t>
              </m:r>
              <m:d>
                <m:dPr>
                  <m:ctrlPr>
                    <w:rPr>
                      <w:rFonts w:ascii="Cambria Math" w:hAnsi="Cambria Math" w:cs="Arial"/>
                      <w:i/>
                      <w:sz w:val="24"/>
                      <w:szCs w:val="28"/>
                    </w:rPr>
                  </m:ctrlPr>
                </m:dPr>
                <m:e>
                  <m:r>
                    <w:rPr>
                      <w:rFonts w:ascii="Cambria Math" w:hAnsi="Cambria Math" w:cs="Arial"/>
                      <w:sz w:val="24"/>
                      <w:szCs w:val="28"/>
                    </w:rPr>
                    <m:t>l, m, r</m:t>
                  </m:r>
                </m:e>
              </m:d>
            </m:e>
          </m:nary>
        </m:oMath>
      </m:oMathPara>
    </w:p>
    <w:p w14:paraId="3FD66455" w14:textId="34B9187D" w:rsidR="008A3066" w:rsidRPr="008A3066" w:rsidRDefault="008A3066" w:rsidP="008A3066">
      <w:pPr>
        <w:rPr>
          <w:rFonts w:ascii="Arial" w:hAnsi="Arial" w:cs="Arial"/>
          <w:sz w:val="24"/>
          <w:szCs w:val="28"/>
        </w:rPr>
      </w:pPr>
      <m:oMathPara>
        <m:oMath>
          <m:r>
            <w:rPr>
              <w:rFonts w:ascii="Cambria Math" w:hAnsi="Cambria Math" w:cs="Arial"/>
              <w:sz w:val="24"/>
              <w:szCs w:val="28"/>
            </w:rPr>
            <m:t>F</m:t>
          </m:r>
          <m:d>
            <m:dPr>
              <m:ctrlPr>
                <w:rPr>
                  <w:rFonts w:ascii="Cambria Math" w:hAnsi="Cambria Math" w:cs="Arial"/>
                  <w:i/>
                  <w:sz w:val="24"/>
                  <w:szCs w:val="28"/>
                </w:rPr>
              </m:ctrlPr>
            </m:dPr>
            <m:e>
              <m:r>
                <w:rPr>
                  <w:rFonts w:ascii="Cambria Math" w:hAnsi="Cambria Math" w:cs="Arial"/>
                  <w:sz w:val="24"/>
                  <w:szCs w:val="28"/>
                </w:rPr>
                <m:t>l, r</m:t>
              </m:r>
            </m:e>
          </m:d>
          <m:r>
            <w:rPr>
              <w:rFonts w:ascii="Cambria Math" w:hAnsi="Cambria Math" w:cs="Arial"/>
              <w:sz w:val="24"/>
              <w:szCs w:val="28"/>
            </w:rPr>
            <m:t>=</m:t>
          </m:r>
          <m:nary>
            <m:naryPr>
              <m:chr m:val="∑"/>
              <m:limLoc m:val="undOvr"/>
              <m:ctrlPr>
                <w:rPr>
                  <w:rFonts w:ascii="Cambria Math" w:hAnsi="Cambria Math" w:cs="Arial"/>
                  <w:i/>
                  <w:sz w:val="24"/>
                  <w:szCs w:val="28"/>
                </w:rPr>
              </m:ctrlPr>
            </m:naryPr>
            <m:sub>
              <m:r>
                <w:rPr>
                  <w:rFonts w:ascii="Cambria Math" w:hAnsi="Cambria Math" w:cs="Arial"/>
                  <w:sz w:val="24"/>
                  <w:szCs w:val="28"/>
                </w:rPr>
                <m:t>m=l</m:t>
              </m:r>
            </m:sub>
            <m:sup>
              <m:r>
                <w:rPr>
                  <w:rFonts w:ascii="Cambria Math" w:hAnsi="Cambria Math" w:cs="Arial"/>
                  <w:sz w:val="24"/>
                  <w:szCs w:val="28"/>
                </w:rPr>
                <m:t>r-1</m:t>
              </m:r>
            </m:sup>
            <m:e>
              <m:r>
                <m:rPr>
                  <m:sty m:val="p"/>
                </m:rPr>
                <w:rPr>
                  <w:rFonts w:ascii="Cambria Math" w:hAnsi="Cambria Math" w:cs="Arial"/>
                  <w:sz w:val="24"/>
                  <w:szCs w:val="28"/>
                </w:rPr>
                <m:t>F</m:t>
              </m:r>
              <m:r>
                <m:rPr>
                  <m:sty m:val="p"/>
                </m:rPr>
                <w:rPr>
                  <w:rFonts w:ascii="Cambria Math" w:hAnsi="Cambria Math" w:cs="Arial"/>
                  <w:sz w:val="24"/>
                  <w:szCs w:val="28"/>
                </w:rPr>
                <m:t>Split</m:t>
              </m:r>
              <m:d>
                <m:dPr>
                  <m:ctrlPr>
                    <w:rPr>
                      <w:rFonts w:ascii="Cambria Math" w:hAnsi="Cambria Math" w:cs="Arial"/>
                      <w:i/>
                      <w:sz w:val="24"/>
                      <w:szCs w:val="28"/>
                    </w:rPr>
                  </m:ctrlPr>
                </m:dPr>
                <m:e>
                  <m:r>
                    <w:rPr>
                      <w:rFonts w:ascii="Cambria Math" w:hAnsi="Cambria Math" w:cs="Arial"/>
                      <w:sz w:val="24"/>
                      <w:szCs w:val="28"/>
                    </w:rPr>
                    <m:t>l, m, r</m:t>
                  </m:r>
                </m:e>
              </m:d>
            </m:e>
          </m:nary>
        </m:oMath>
      </m:oMathPara>
    </w:p>
    <w:p w14:paraId="15095CAF" w14:textId="38F17D2F" w:rsidR="008A3066" w:rsidRPr="004F6E88" w:rsidRDefault="008A3066">
      <w:pPr>
        <w:rPr>
          <w:rFonts w:ascii="Arial" w:hAnsi="Arial" w:cs="Arial"/>
        </w:rPr>
      </w:pPr>
      <m:oMathPara>
        <m:oMathParaPr>
          <m:jc m:val="left"/>
        </m:oMathParaPr>
        <m:oMath>
          <m:r>
            <w:rPr>
              <w:rFonts w:ascii="Cambria Math" w:hAnsi="Cambria Math" w:cs="Arial"/>
            </w:rPr>
            <m:t>TSplit</m:t>
          </m:r>
          <m:d>
            <m:dPr>
              <m:ctrlPr>
                <w:rPr>
                  <w:rFonts w:ascii="Cambria Math" w:hAnsi="Cambria Math" w:cs="Arial"/>
                  <w:i/>
                </w:rPr>
              </m:ctrlPr>
            </m:dPr>
            <m:e>
              <m:r>
                <w:rPr>
                  <w:rFonts w:ascii="Cambria Math" w:hAnsi="Cambria Math" w:cs="Arial"/>
                </w:rPr>
                <m:t>l, m, r</m:t>
              </m:r>
            </m:e>
          </m:d>
          <m:r>
            <w:rPr>
              <w:rFonts w:ascii="Cambria Math" w:hAnsi="Cambria Math" w:cs="Arial"/>
            </w:rPr>
            <m:t>=</m:t>
          </m:r>
          <m:d>
            <m:dPr>
              <m:begChr m:val="{"/>
              <m:endChr m:val=""/>
              <m:ctrlPr>
                <w:rPr>
                  <w:rFonts w:ascii="Cambria Math" w:hAnsi="Cambria Math" w:cs="Arial"/>
                  <w:i/>
                </w:rPr>
              </m:ctrlPr>
            </m:dPr>
            <m:e>
              <m:eqArr>
                <m:eqArrPr>
                  <m:ctrlPr>
                    <w:rPr>
                      <w:rFonts w:ascii="Cambria Math" w:hAnsi="Cambria Math" w:cs="Arial"/>
                      <w:i/>
                    </w:rPr>
                  </m:ctrlPr>
                </m:eqArrPr>
                <m:e>
                  <m:r>
                    <w:rPr>
                      <w:rFonts w:ascii="Cambria Math" w:hAnsi="Cambria Math" w:cs="Arial"/>
                    </w:rPr>
                    <m:t>T</m:t>
                  </m:r>
                  <m:d>
                    <m:dPr>
                      <m:ctrlPr>
                        <w:rPr>
                          <w:rFonts w:ascii="Cambria Math" w:hAnsi="Cambria Math" w:cs="Arial"/>
                          <w:i/>
                        </w:rPr>
                      </m:ctrlPr>
                    </m:dPr>
                    <m:e>
                      <m:r>
                        <w:rPr>
                          <w:rFonts w:ascii="Cambria Math" w:hAnsi="Cambria Math" w:cs="Arial"/>
                        </w:rPr>
                        <m:t>l, m</m:t>
                      </m:r>
                    </m:e>
                  </m:d>
                  <m:r>
                    <w:rPr>
                      <w:rFonts w:ascii="Cambria Math" w:hAnsi="Cambria Math" w:cs="Arial"/>
                    </w:rPr>
                    <m:t>×T</m:t>
                  </m:r>
                  <m:d>
                    <m:dPr>
                      <m:ctrlPr>
                        <w:rPr>
                          <w:rFonts w:ascii="Cambria Math" w:hAnsi="Cambria Math" w:cs="Arial"/>
                          <w:i/>
                        </w:rPr>
                      </m:ctrlPr>
                    </m:dPr>
                    <m:e>
                      <m:r>
                        <w:rPr>
                          <w:rFonts w:ascii="Cambria Math" w:hAnsi="Cambria Math" w:cs="Arial"/>
                        </w:rPr>
                        <m:t>m+1,r</m:t>
                      </m:r>
                    </m:e>
                  </m:d>
                  <m:r>
                    <w:rPr>
                      <w:rFonts w:ascii="Cambria Math" w:hAnsi="Cambria Math" w:cs="Arial"/>
                    </w:rPr>
                    <m:t>,</m:t>
                  </m:r>
                </m:e>
                <m:e>
                  <m:r>
                    <m:rPr>
                      <m:sty m:val="p"/>
                    </m:rPr>
                    <w:rPr>
                      <w:rFonts w:ascii="Cambria Math" w:hAnsi="Cambria Math" w:cs="Arial"/>
                    </w:rPr>
                    <m:t xml:space="preserve"> if operator </m:t>
                  </m:r>
                  <m:r>
                    <w:rPr>
                      <w:rFonts w:ascii="Cambria Math" w:hAnsi="Cambria Math" w:cs="Arial"/>
                    </w:rPr>
                    <m:t>m</m:t>
                  </m:r>
                  <m:r>
                    <m:rPr>
                      <m:sty m:val="p"/>
                    </m:rPr>
                    <w:rPr>
                      <w:rFonts w:ascii="Cambria Math" w:hAnsi="Cambria Math" w:cs="Arial"/>
                    </w:rPr>
                    <m:t xml:space="preserve"> is "AND"</m:t>
                  </m:r>
                  <m:ctrlPr>
                    <w:rPr>
                      <w:rFonts w:ascii="Cambria Math" w:eastAsia="Cambria Math" w:hAnsi="Cambria Math" w:cs="Cambria Math"/>
                      <w:i/>
                    </w:rPr>
                  </m:ctrlPr>
                </m:e>
                <m:e>
                  <m:r>
                    <w:rPr>
                      <w:rFonts w:ascii="Cambria Math" w:hAnsi="Cambria Math" w:cs="Arial"/>
                    </w:rPr>
                    <m:t>T</m:t>
                  </m:r>
                  <m:d>
                    <m:dPr>
                      <m:ctrlPr>
                        <w:rPr>
                          <w:rFonts w:ascii="Cambria Math" w:hAnsi="Cambria Math" w:cs="Arial"/>
                          <w:i/>
                        </w:rPr>
                      </m:ctrlPr>
                    </m:dPr>
                    <m:e>
                      <m:r>
                        <w:rPr>
                          <w:rFonts w:ascii="Cambria Math" w:hAnsi="Cambria Math" w:cs="Arial"/>
                        </w:rPr>
                        <m:t>l, m</m:t>
                      </m:r>
                    </m:e>
                  </m:d>
                  <m:r>
                    <w:rPr>
                      <w:rFonts w:ascii="Cambria Math" w:hAnsi="Cambria Math" w:cs="Arial"/>
                    </w:rPr>
                    <m:t>×F</m:t>
                  </m:r>
                  <m:d>
                    <m:dPr>
                      <m:ctrlPr>
                        <w:rPr>
                          <w:rFonts w:ascii="Cambria Math" w:hAnsi="Cambria Math" w:cs="Arial"/>
                          <w:i/>
                        </w:rPr>
                      </m:ctrlPr>
                    </m:dPr>
                    <m:e>
                      <m:r>
                        <w:rPr>
                          <w:rFonts w:ascii="Cambria Math" w:hAnsi="Cambria Math" w:cs="Arial"/>
                        </w:rPr>
                        <m:t>m+1, r</m:t>
                      </m:r>
                    </m:e>
                  </m:d>
                  <m:r>
                    <w:rPr>
                      <w:rFonts w:ascii="Cambria Math" w:hAnsi="Cambria Math" w:cs="Arial"/>
                    </w:rPr>
                    <m:t>+</m:t>
                  </m:r>
                  <m:r>
                    <w:rPr>
                      <w:rFonts w:ascii="Cambria Math" w:hAnsi="Cambria Math" w:cs="Arial"/>
                    </w:rPr>
                    <m:t>T</m:t>
                  </m:r>
                  <m:d>
                    <m:dPr>
                      <m:ctrlPr>
                        <w:rPr>
                          <w:rFonts w:ascii="Cambria Math" w:hAnsi="Cambria Math" w:cs="Arial"/>
                          <w:i/>
                        </w:rPr>
                      </m:ctrlPr>
                    </m:dPr>
                    <m:e>
                      <m:r>
                        <w:rPr>
                          <w:rFonts w:ascii="Cambria Math" w:hAnsi="Cambria Math" w:cs="Arial"/>
                        </w:rPr>
                        <m:t>l, m</m:t>
                      </m:r>
                    </m:e>
                  </m:d>
                  <m:r>
                    <w:rPr>
                      <w:rFonts w:ascii="Cambria Math" w:hAnsi="Cambria Math" w:cs="Arial"/>
                    </w:rPr>
                    <m:t>×T</m:t>
                  </m:r>
                  <m:d>
                    <m:dPr>
                      <m:ctrlPr>
                        <w:rPr>
                          <w:rFonts w:ascii="Cambria Math" w:hAnsi="Cambria Math" w:cs="Arial"/>
                          <w:i/>
                        </w:rPr>
                      </m:ctrlPr>
                    </m:dPr>
                    <m:e>
                      <m:r>
                        <w:rPr>
                          <w:rFonts w:ascii="Cambria Math" w:hAnsi="Cambria Math" w:cs="Arial"/>
                        </w:rPr>
                        <m:t>m+1,r</m:t>
                      </m:r>
                    </m:e>
                  </m:d>
                  <m:r>
                    <w:rPr>
                      <w:rFonts w:ascii="Cambria Math" w:hAnsi="Cambria Math" w:cs="Arial"/>
                    </w:rPr>
                    <m:t>+F</m:t>
                  </m:r>
                  <m:d>
                    <m:dPr>
                      <m:ctrlPr>
                        <w:rPr>
                          <w:rFonts w:ascii="Cambria Math" w:hAnsi="Cambria Math" w:cs="Arial"/>
                          <w:i/>
                        </w:rPr>
                      </m:ctrlPr>
                    </m:dPr>
                    <m:e>
                      <m:r>
                        <w:rPr>
                          <w:rFonts w:ascii="Cambria Math" w:hAnsi="Cambria Math" w:cs="Arial"/>
                        </w:rPr>
                        <m:t>l, m</m:t>
                      </m:r>
                    </m:e>
                  </m:d>
                  <m:r>
                    <w:rPr>
                      <w:rFonts w:ascii="Cambria Math" w:hAnsi="Cambria Math" w:cs="Arial"/>
                    </w:rPr>
                    <m:t>×T</m:t>
                  </m:r>
                  <m:d>
                    <m:dPr>
                      <m:ctrlPr>
                        <w:rPr>
                          <w:rFonts w:ascii="Cambria Math" w:hAnsi="Cambria Math" w:cs="Arial"/>
                          <w:i/>
                        </w:rPr>
                      </m:ctrlPr>
                    </m:dPr>
                    <m:e>
                      <m:r>
                        <w:rPr>
                          <w:rFonts w:ascii="Cambria Math" w:hAnsi="Cambria Math" w:cs="Arial"/>
                        </w:rPr>
                        <m:t>m+1, r</m:t>
                      </m:r>
                    </m:e>
                  </m:d>
                  <m:r>
                    <w:rPr>
                      <w:rFonts w:ascii="Cambria Math" w:hAnsi="Cambria Math" w:cs="Arial"/>
                    </w:rPr>
                    <m:t>,</m:t>
                  </m:r>
                  <m:ctrlPr>
                    <w:rPr>
                      <w:rFonts w:ascii="Cambria Math" w:eastAsia="Cambria Math" w:hAnsi="Cambria Math" w:cs="Cambria Math"/>
                      <w:i/>
                    </w:rPr>
                  </m:ctrlPr>
                </m:e>
                <m:e>
                  <m:r>
                    <m:rPr>
                      <m:sty m:val="p"/>
                    </m:rPr>
                    <w:rPr>
                      <w:rFonts w:ascii="Cambria Math" w:hAnsi="Cambria Math" w:cs="Arial"/>
                    </w:rPr>
                    <m:t xml:space="preserve"> if operator </m:t>
                  </m:r>
                  <m:r>
                    <w:rPr>
                      <w:rFonts w:ascii="Cambria Math" w:hAnsi="Cambria Math" w:cs="Arial"/>
                    </w:rPr>
                    <m:t>m</m:t>
                  </m:r>
                  <m:r>
                    <m:rPr>
                      <m:sty m:val="p"/>
                    </m:rPr>
                    <w:rPr>
                      <w:rFonts w:ascii="Cambria Math" w:hAnsi="Cambria Math" w:cs="Arial"/>
                    </w:rPr>
                    <m:t xml:space="preserve"> is "OR"</m:t>
                  </m:r>
                  <m:ctrlPr>
                    <w:rPr>
                      <w:rFonts w:ascii="Cambria Math" w:eastAsia="Cambria Math" w:hAnsi="Cambria Math" w:cs="Cambria Math"/>
                      <w:i/>
                    </w:rPr>
                  </m:ctrlPr>
                </m:e>
                <m:e>
                  <m:r>
                    <w:rPr>
                      <w:rFonts w:ascii="Cambria Math" w:hAnsi="Cambria Math" w:cs="Arial"/>
                    </w:rPr>
                    <m:t>T</m:t>
                  </m:r>
                  <m:d>
                    <m:dPr>
                      <m:ctrlPr>
                        <w:rPr>
                          <w:rFonts w:ascii="Cambria Math" w:hAnsi="Cambria Math" w:cs="Arial"/>
                          <w:i/>
                        </w:rPr>
                      </m:ctrlPr>
                    </m:dPr>
                    <m:e>
                      <m:r>
                        <w:rPr>
                          <w:rFonts w:ascii="Cambria Math" w:hAnsi="Cambria Math" w:cs="Arial"/>
                        </w:rPr>
                        <m:t>l, m</m:t>
                      </m:r>
                    </m:e>
                  </m:d>
                  <m:r>
                    <w:rPr>
                      <w:rFonts w:ascii="Cambria Math" w:hAnsi="Cambria Math" w:cs="Arial"/>
                    </w:rPr>
                    <m:t>×F</m:t>
                  </m:r>
                  <m:d>
                    <m:dPr>
                      <m:ctrlPr>
                        <w:rPr>
                          <w:rFonts w:ascii="Cambria Math" w:hAnsi="Cambria Math" w:cs="Arial"/>
                          <w:i/>
                        </w:rPr>
                      </m:ctrlPr>
                    </m:dPr>
                    <m:e>
                      <m:r>
                        <w:rPr>
                          <w:rFonts w:ascii="Cambria Math" w:hAnsi="Cambria Math" w:cs="Arial"/>
                        </w:rPr>
                        <m:t>m+1, r</m:t>
                      </m:r>
                    </m:e>
                  </m:d>
                  <m:r>
                    <w:rPr>
                      <w:rFonts w:ascii="Cambria Math" w:hAnsi="Cambria Math" w:cs="Arial"/>
                    </w:rPr>
                    <m:t>+</m:t>
                  </m:r>
                  <m:r>
                    <w:rPr>
                      <w:rFonts w:ascii="Cambria Math" w:hAnsi="Cambria Math" w:cs="Arial"/>
                    </w:rPr>
                    <m:t>F</m:t>
                  </m:r>
                  <m:d>
                    <m:dPr>
                      <m:ctrlPr>
                        <w:rPr>
                          <w:rFonts w:ascii="Cambria Math" w:hAnsi="Cambria Math" w:cs="Arial"/>
                          <w:i/>
                        </w:rPr>
                      </m:ctrlPr>
                    </m:dPr>
                    <m:e>
                      <m:r>
                        <w:rPr>
                          <w:rFonts w:ascii="Cambria Math" w:hAnsi="Cambria Math" w:cs="Arial"/>
                        </w:rPr>
                        <m:t>l, m</m:t>
                      </m:r>
                    </m:e>
                  </m:d>
                  <m:r>
                    <w:rPr>
                      <w:rFonts w:ascii="Cambria Math" w:hAnsi="Cambria Math" w:cs="Arial"/>
                    </w:rPr>
                    <m:t>×</m:t>
                  </m:r>
                  <m:r>
                    <w:rPr>
                      <w:rFonts w:ascii="Cambria Math" w:hAnsi="Cambria Math" w:cs="Arial"/>
                    </w:rPr>
                    <m:t>F</m:t>
                  </m:r>
                  <m:d>
                    <m:dPr>
                      <m:ctrlPr>
                        <w:rPr>
                          <w:rFonts w:ascii="Cambria Math" w:hAnsi="Cambria Math" w:cs="Arial"/>
                          <w:i/>
                        </w:rPr>
                      </m:ctrlPr>
                    </m:dPr>
                    <m:e>
                      <m:r>
                        <w:rPr>
                          <w:rFonts w:ascii="Cambria Math" w:hAnsi="Cambria Math" w:cs="Arial"/>
                        </w:rPr>
                        <m:t>m+1,r</m:t>
                      </m:r>
                    </m:e>
                  </m:d>
                  <m:r>
                    <w:rPr>
                      <w:rFonts w:ascii="Cambria Math" w:hAnsi="Cambria Math" w:cs="Arial"/>
                    </w:rPr>
                    <m:t>+F</m:t>
                  </m:r>
                  <m:d>
                    <m:dPr>
                      <m:ctrlPr>
                        <w:rPr>
                          <w:rFonts w:ascii="Cambria Math" w:hAnsi="Cambria Math" w:cs="Arial"/>
                          <w:i/>
                        </w:rPr>
                      </m:ctrlPr>
                    </m:dPr>
                    <m:e>
                      <m:r>
                        <w:rPr>
                          <w:rFonts w:ascii="Cambria Math" w:hAnsi="Cambria Math" w:cs="Arial"/>
                        </w:rPr>
                        <m:t>l, m</m:t>
                      </m:r>
                    </m:e>
                  </m:d>
                  <m:r>
                    <w:rPr>
                      <w:rFonts w:ascii="Cambria Math" w:hAnsi="Cambria Math" w:cs="Arial"/>
                    </w:rPr>
                    <m:t>×T</m:t>
                  </m:r>
                  <m:d>
                    <m:dPr>
                      <m:ctrlPr>
                        <w:rPr>
                          <w:rFonts w:ascii="Cambria Math" w:hAnsi="Cambria Math" w:cs="Arial"/>
                          <w:i/>
                        </w:rPr>
                      </m:ctrlPr>
                    </m:dPr>
                    <m:e>
                      <m:r>
                        <w:rPr>
                          <w:rFonts w:ascii="Cambria Math" w:hAnsi="Cambria Math" w:cs="Arial"/>
                        </w:rPr>
                        <m:t>m+1, r</m:t>
                      </m:r>
                    </m:e>
                  </m:d>
                  <m:r>
                    <w:rPr>
                      <w:rFonts w:ascii="Cambria Math" w:hAnsi="Cambria Math" w:cs="Arial"/>
                    </w:rPr>
                    <m:t xml:space="preserve">, </m:t>
                  </m:r>
                  <m:ctrlPr>
                    <w:rPr>
                      <w:rFonts w:ascii="Cambria Math" w:eastAsia="Cambria Math" w:hAnsi="Cambria Math" w:cs="Cambria Math"/>
                      <w:i/>
                    </w:rPr>
                  </m:ctrlPr>
                </m:e>
                <m:e>
                  <m:r>
                    <m:rPr>
                      <m:sty m:val="p"/>
                    </m:rPr>
                    <w:rPr>
                      <w:rFonts w:ascii="Cambria Math" w:eastAsia="Cambria Math" w:hAnsi="Cambria Math" w:cs="Cambria Math"/>
                    </w:rPr>
                    <m:t xml:space="preserve">if operator </m:t>
                  </m:r>
                  <m:r>
                    <w:rPr>
                      <w:rFonts w:ascii="Cambria Math" w:eastAsia="Cambria Math" w:hAnsi="Cambria Math" w:cs="Cambria Math"/>
                    </w:rPr>
                    <m:t>m</m:t>
                  </m:r>
                  <m:r>
                    <m:rPr>
                      <m:sty m:val="p"/>
                    </m:rPr>
                    <w:rPr>
                      <w:rFonts w:ascii="Cambria Math" w:eastAsia="Cambria Math" w:hAnsi="Cambria Math" w:cs="Cambria Math"/>
                    </w:rPr>
                    <m:t xml:space="preserve"> is "NAND"</m:t>
                  </m:r>
                  <m:ctrlPr>
                    <w:rPr>
                      <w:rFonts w:ascii="Cambria Math" w:eastAsia="Cambria Math" w:hAnsi="Cambria Math" w:cs="Cambria Math"/>
                      <w:i/>
                    </w:rPr>
                  </m:ctrlPr>
                </m:e>
                <m:e>
                  <m:r>
                    <w:rPr>
                      <w:rFonts w:ascii="Cambria Math" w:hAnsi="Cambria Math" w:cs="Arial"/>
                    </w:rPr>
                    <m:t>F</m:t>
                  </m:r>
                  <m:d>
                    <m:dPr>
                      <m:ctrlPr>
                        <w:rPr>
                          <w:rFonts w:ascii="Cambria Math" w:hAnsi="Cambria Math" w:cs="Arial"/>
                          <w:i/>
                        </w:rPr>
                      </m:ctrlPr>
                    </m:dPr>
                    <m:e>
                      <m:r>
                        <w:rPr>
                          <w:rFonts w:ascii="Cambria Math" w:hAnsi="Cambria Math" w:cs="Arial"/>
                        </w:rPr>
                        <m:t>l, m</m:t>
                      </m:r>
                    </m:e>
                  </m:d>
                  <m:r>
                    <w:rPr>
                      <w:rFonts w:ascii="Cambria Math" w:hAnsi="Cambria Math" w:cs="Arial"/>
                    </w:rPr>
                    <m:t>×</m:t>
                  </m:r>
                  <m:r>
                    <w:rPr>
                      <w:rFonts w:ascii="Cambria Math" w:hAnsi="Cambria Math" w:cs="Arial"/>
                    </w:rPr>
                    <m:t>F</m:t>
                  </m:r>
                  <m:d>
                    <m:dPr>
                      <m:ctrlPr>
                        <w:rPr>
                          <w:rFonts w:ascii="Cambria Math" w:hAnsi="Cambria Math" w:cs="Arial"/>
                          <w:i/>
                        </w:rPr>
                      </m:ctrlPr>
                    </m:dPr>
                    <m:e>
                      <m:r>
                        <w:rPr>
                          <w:rFonts w:ascii="Cambria Math" w:hAnsi="Cambria Math" w:cs="Arial"/>
                        </w:rPr>
                        <m:t>m+1,r</m:t>
                      </m:r>
                    </m:e>
                  </m:d>
                  <m:r>
                    <w:rPr>
                      <w:rFonts w:ascii="Cambria Math" w:hAnsi="Cambria Math" w:cs="Arial"/>
                    </w:rPr>
                    <m:t>,</m:t>
                  </m:r>
                </m:e>
                <m:e>
                  <m:r>
                    <m:rPr>
                      <m:sty m:val="p"/>
                    </m:rPr>
                    <w:rPr>
                      <w:rFonts w:ascii="Cambria Math" w:eastAsia="Cambria Math" w:hAnsi="Cambria Math" w:cs="Cambria Math"/>
                    </w:rPr>
                    <m:t xml:space="preserve">if operator </m:t>
                  </m:r>
                  <m:r>
                    <w:rPr>
                      <w:rFonts w:ascii="Cambria Math" w:eastAsia="Cambria Math" w:hAnsi="Cambria Math" w:cs="Cambria Math"/>
                    </w:rPr>
                    <m:t>m</m:t>
                  </m:r>
                  <m:r>
                    <m:rPr>
                      <m:sty m:val="p"/>
                    </m:rPr>
                    <w:rPr>
                      <w:rFonts w:ascii="Cambria Math" w:eastAsia="Cambria Math" w:hAnsi="Cambria Math" w:cs="Cambria Math"/>
                    </w:rPr>
                    <m:t xml:space="preserve"> is "NOR"</m:t>
                  </m:r>
                </m:e>
              </m:eqArr>
            </m:e>
          </m:d>
        </m:oMath>
      </m:oMathPara>
    </w:p>
    <w:p w14:paraId="6CFD88C4" w14:textId="45664644" w:rsidR="004F6E88" w:rsidRPr="004F6E88" w:rsidRDefault="004F6E88" w:rsidP="004F6E88">
      <w:pPr>
        <w:rPr>
          <w:rFonts w:ascii="Arial" w:hAnsi="Arial" w:cs="Arial" w:hint="eastAsia"/>
        </w:rPr>
      </w:pPr>
      <m:oMathPara>
        <m:oMathParaPr>
          <m:jc m:val="left"/>
        </m:oMathParaPr>
        <m:oMath>
          <m:r>
            <w:rPr>
              <w:rFonts w:ascii="Cambria Math" w:hAnsi="Cambria Math" w:cs="Arial"/>
            </w:rPr>
            <m:t>F</m:t>
          </m:r>
          <m:r>
            <w:rPr>
              <w:rFonts w:ascii="Cambria Math" w:hAnsi="Cambria Math" w:cs="Arial"/>
            </w:rPr>
            <m:t>Split</m:t>
          </m:r>
          <m:d>
            <m:dPr>
              <m:ctrlPr>
                <w:rPr>
                  <w:rFonts w:ascii="Cambria Math" w:hAnsi="Cambria Math" w:cs="Arial"/>
                  <w:i/>
                </w:rPr>
              </m:ctrlPr>
            </m:dPr>
            <m:e>
              <m:r>
                <w:rPr>
                  <w:rFonts w:ascii="Cambria Math" w:hAnsi="Cambria Math" w:cs="Arial"/>
                </w:rPr>
                <m:t>l, m, r</m:t>
              </m:r>
            </m:e>
          </m:d>
          <m:r>
            <w:rPr>
              <w:rFonts w:ascii="Cambria Math" w:hAnsi="Cambria Math" w:cs="Arial"/>
            </w:rPr>
            <m:t>=</m:t>
          </m:r>
          <m:d>
            <m:dPr>
              <m:begChr m:val="{"/>
              <m:endChr m:val=""/>
              <m:ctrlPr>
                <w:rPr>
                  <w:rFonts w:ascii="Cambria Math" w:hAnsi="Cambria Math" w:cs="Arial"/>
                  <w:i/>
                </w:rPr>
              </m:ctrlPr>
            </m:dPr>
            <m:e>
              <m:eqArr>
                <m:eqArrPr>
                  <m:ctrlPr>
                    <w:rPr>
                      <w:rFonts w:ascii="Cambria Math" w:hAnsi="Cambria Math" w:cs="Arial"/>
                      <w:i/>
                    </w:rPr>
                  </m:ctrlPr>
                </m:eqArrPr>
                <m:e>
                  <m:r>
                    <w:rPr>
                      <w:rFonts w:ascii="Cambria Math" w:hAnsi="Cambria Math" w:cs="Arial"/>
                    </w:rPr>
                    <m:t>T</m:t>
                  </m:r>
                  <m:d>
                    <m:dPr>
                      <m:ctrlPr>
                        <w:rPr>
                          <w:rFonts w:ascii="Cambria Math" w:hAnsi="Cambria Math" w:cs="Arial"/>
                          <w:i/>
                        </w:rPr>
                      </m:ctrlPr>
                    </m:dPr>
                    <m:e>
                      <m:r>
                        <w:rPr>
                          <w:rFonts w:ascii="Cambria Math" w:hAnsi="Cambria Math" w:cs="Arial"/>
                        </w:rPr>
                        <m:t>l, m</m:t>
                      </m:r>
                    </m:e>
                  </m:d>
                  <m:r>
                    <w:rPr>
                      <w:rFonts w:ascii="Cambria Math" w:hAnsi="Cambria Math" w:cs="Arial"/>
                    </w:rPr>
                    <m:t>×F</m:t>
                  </m:r>
                  <m:d>
                    <m:dPr>
                      <m:ctrlPr>
                        <w:rPr>
                          <w:rFonts w:ascii="Cambria Math" w:hAnsi="Cambria Math" w:cs="Arial"/>
                          <w:i/>
                        </w:rPr>
                      </m:ctrlPr>
                    </m:dPr>
                    <m:e>
                      <m:r>
                        <w:rPr>
                          <w:rFonts w:ascii="Cambria Math" w:hAnsi="Cambria Math" w:cs="Arial"/>
                        </w:rPr>
                        <m:t>m+1, r</m:t>
                      </m:r>
                    </m:e>
                  </m:d>
                  <m:r>
                    <w:rPr>
                      <w:rFonts w:ascii="Cambria Math" w:hAnsi="Cambria Math" w:cs="Arial"/>
                    </w:rPr>
                    <m:t>+</m:t>
                  </m:r>
                  <m:r>
                    <w:rPr>
                      <w:rFonts w:ascii="Cambria Math" w:hAnsi="Cambria Math" w:cs="Arial"/>
                    </w:rPr>
                    <m:t>F</m:t>
                  </m:r>
                  <m:d>
                    <m:dPr>
                      <m:ctrlPr>
                        <w:rPr>
                          <w:rFonts w:ascii="Cambria Math" w:hAnsi="Cambria Math" w:cs="Arial"/>
                          <w:i/>
                        </w:rPr>
                      </m:ctrlPr>
                    </m:dPr>
                    <m:e>
                      <m:r>
                        <w:rPr>
                          <w:rFonts w:ascii="Cambria Math" w:hAnsi="Cambria Math" w:cs="Arial"/>
                        </w:rPr>
                        <m:t>l, m</m:t>
                      </m:r>
                    </m:e>
                  </m:d>
                  <m:r>
                    <w:rPr>
                      <w:rFonts w:ascii="Cambria Math" w:hAnsi="Cambria Math" w:cs="Arial"/>
                    </w:rPr>
                    <m:t>×</m:t>
                  </m:r>
                  <m:r>
                    <w:rPr>
                      <w:rFonts w:ascii="Cambria Math" w:hAnsi="Cambria Math" w:cs="Arial"/>
                    </w:rPr>
                    <m:t>F</m:t>
                  </m:r>
                  <m:d>
                    <m:dPr>
                      <m:ctrlPr>
                        <w:rPr>
                          <w:rFonts w:ascii="Cambria Math" w:hAnsi="Cambria Math" w:cs="Arial"/>
                          <w:i/>
                        </w:rPr>
                      </m:ctrlPr>
                    </m:dPr>
                    <m:e>
                      <m:r>
                        <w:rPr>
                          <w:rFonts w:ascii="Cambria Math" w:hAnsi="Cambria Math" w:cs="Arial"/>
                        </w:rPr>
                        <m:t>m+1,r</m:t>
                      </m:r>
                    </m:e>
                  </m:d>
                  <m:r>
                    <w:rPr>
                      <w:rFonts w:ascii="Cambria Math" w:hAnsi="Cambria Math" w:cs="Arial"/>
                    </w:rPr>
                    <m:t>+F</m:t>
                  </m:r>
                  <m:d>
                    <m:dPr>
                      <m:ctrlPr>
                        <w:rPr>
                          <w:rFonts w:ascii="Cambria Math" w:hAnsi="Cambria Math" w:cs="Arial"/>
                          <w:i/>
                        </w:rPr>
                      </m:ctrlPr>
                    </m:dPr>
                    <m:e>
                      <m:r>
                        <w:rPr>
                          <w:rFonts w:ascii="Cambria Math" w:hAnsi="Cambria Math" w:cs="Arial"/>
                        </w:rPr>
                        <m:t>l, m</m:t>
                      </m:r>
                    </m:e>
                  </m:d>
                  <m:r>
                    <w:rPr>
                      <w:rFonts w:ascii="Cambria Math" w:hAnsi="Cambria Math" w:cs="Arial"/>
                    </w:rPr>
                    <m:t>×T</m:t>
                  </m:r>
                  <m:d>
                    <m:dPr>
                      <m:ctrlPr>
                        <w:rPr>
                          <w:rFonts w:ascii="Cambria Math" w:hAnsi="Cambria Math" w:cs="Arial"/>
                          <w:i/>
                        </w:rPr>
                      </m:ctrlPr>
                    </m:dPr>
                    <m:e>
                      <m:r>
                        <w:rPr>
                          <w:rFonts w:ascii="Cambria Math" w:hAnsi="Cambria Math" w:cs="Arial"/>
                        </w:rPr>
                        <m:t>m+1, r</m:t>
                      </m:r>
                    </m:e>
                  </m:d>
                  <m:r>
                    <w:rPr>
                      <w:rFonts w:ascii="Cambria Math" w:hAnsi="Cambria Math" w:cs="Arial"/>
                    </w:rPr>
                    <m:t>,</m:t>
                  </m:r>
                </m:e>
                <m:e>
                  <m:r>
                    <m:rPr>
                      <m:sty m:val="p"/>
                    </m:rPr>
                    <w:rPr>
                      <w:rFonts w:ascii="Cambria Math" w:hAnsi="Cambria Math" w:cs="Arial"/>
                    </w:rPr>
                    <m:t xml:space="preserve"> if operator </m:t>
                  </m:r>
                  <m:r>
                    <w:rPr>
                      <w:rFonts w:ascii="Cambria Math" w:hAnsi="Cambria Math" w:cs="Arial"/>
                    </w:rPr>
                    <m:t>m</m:t>
                  </m:r>
                  <m:r>
                    <m:rPr>
                      <m:sty m:val="p"/>
                    </m:rPr>
                    <w:rPr>
                      <w:rFonts w:ascii="Cambria Math" w:hAnsi="Cambria Math" w:cs="Arial"/>
                    </w:rPr>
                    <m:t xml:space="preserve"> is "AND"</m:t>
                  </m:r>
                  <m:ctrlPr>
                    <w:rPr>
                      <w:rFonts w:ascii="Cambria Math" w:eastAsia="Cambria Math" w:hAnsi="Cambria Math" w:cs="Cambria Math"/>
                      <w:i/>
                    </w:rPr>
                  </m:ctrlPr>
                </m:e>
                <m:e>
                  <m:r>
                    <w:rPr>
                      <w:rFonts w:ascii="Cambria Math" w:hAnsi="Cambria Math" w:cs="Arial"/>
                    </w:rPr>
                    <m:t>F</m:t>
                  </m:r>
                  <m:d>
                    <m:dPr>
                      <m:ctrlPr>
                        <w:rPr>
                          <w:rFonts w:ascii="Cambria Math" w:hAnsi="Cambria Math" w:cs="Arial"/>
                          <w:i/>
                        </w:rPr>
                      </m:ctrlPr>
                    </m:dPr>
                    <m:e>
                      <m:r>
                        <w:rPr>
                          <w:rFonts w:ascii="Cambria Math" w:hAnsi="Cambria Math" w:cs="Arial"/>
                        </w:rPr>
                        <m:t>l, m</m:t>
                      </m:r>
                    </m:e>
                  </m:d>
                  <m:r>
                    <w:rPr>
                      <w:rFonts w:ascii="Cambria Math" w:hAnsi="Cambria Math" w:cs="Arial"/>
                    </w:rPr>
                    <m:t>×F</m:t>
                  </m:r>
                  <m:d>
                    <m:dPr>
                      <m:ctrlPr>
                        <w:rPr>
                          <w:rFonts w:ascii="Cambria Math" w:hAnsi="Cambria Math" w:cs="Arial"/>
                          <w:i/>
                        </w:rPr>
                      </m:ctrlPr>
                    </m:dPr>
                    <m:e>
                      <m:r>
                        <w:rPr>
                          <w:rFonts w:ascii="Cambria Math" w:hAnsi="Cambria Math" w:cs="Arial"/>
                        </w:rPr>
                        <m:t>m+1,r</m:t>
                      </m:r>
                    </m:e>
                  </m:d>
                  <m:r>
                    <w:rPr>
                      <w:rFonts w:ascii="Cambria Math" w:hAnsi="Cambria Math" w:cs="Arial"/>
                    </w:rPr>
                    <m:t>,</m:t>
                  </m:r>
                  <m:ctrlPr>
                    <w:rPr>
                      <w:rFonts w:ascii="Cambria Math" w:eastAsia="Cambria Math" w:hAnsi="Cambria Math" w:cs="Cambria Math"/>
                      <w:i/>
                    </w:rPr>
                  </m:ctrlPr>
                </m:e>
                <m:e>
                  <m:r>
                    <m:rPr>
                      <m:sty m:val="p"/>
                    </m:rPr>
                    <w:rPr>
                      <w:rFonts w:ascii="Cambria Math" w:hAnsi="Cambria Math" w:cs="Arial"/>
                    </w:rPr>
                    <m:t xml:space="preserve"> if operator </m:t>
                  </m:r>
                  <m:r>
                    <w:rPr>
                      <w:rFonts w:ascii="Cambria Math" w:hAnsi="Cambria Math" w:cs="Arial"/>
                    </w:rPr>
                    <m:t>m</m:t>
                  </m:r>
                  <m:r>
                    <m:rPr>
                      <m:sty m:val="p"/>
                    </m:rPr>
                    <w:rPr>
                      <w:rFonts w:ascii="Cambria Math" w:hAnsi="Cambria Math" w:cs="Arial"/>
                    </w:rPr>
                    <m:t xml:space="preserve"> is "OR"</m:t>
                  </m:r>
                  <m:ctrlPr>
                    <w:rPr>
                      <w:rFonts w:ascii="Cambria Math" w:eastAsia="Cambria Math" w:hAnsi="Cambria Math" w:cs="Cambria Math"/>
                      <w:i/>
                    </w:rPr>
                  </m:ctrlPr>
                </m:e>
                <m:e>
                  <m:r>
                    <w:rPr>
                      <w:rFonts w:ascii="Cambria Math" w:hAnsi="Cambria Math" w:cs="Arial"/>
                    </w:rPr>
                    <m:t>T</m:t>
                  </m:r>
                  <m:d>
                    <m:dPr>
                      <m:ctrlPr>
                        <w:rPr>
                          <w:rFonts w:ascii="Cambria Math" w:hAnsi="Cambria Math" w:cs="Arial"/>
                          <w:i/>
                        </w:rPr>
                      </m:ctrlPr>
                    </m:dPr>
                    <m:e>
                      <m:r>
                        <w:rPr>
                          <w:rFonts w:ascii="Cambria Math" w:hAnsi="Cambria Math" w:cs="Arial"/>
                        </w:rPr>
                        <m:t>l, m</m:t>
                      </m:r>
                    </m:e>
                  </m:d>
                  <m:r>
                    <w:rPr>
                      <w:rFonts w:ascii="Cambria Math" w:hAnsi="Cambria Math" w:cs="Arial"/>
                    </w:rPr>
                    <m:t>×T</m:t>
                  </m:r>
                  <m:d>
                    <m:dPr>
                      <m:ctrlPr>
                        <w:rPr>
                          <w:rFonts w:ascii="Cambria Math" w:hAnsi="Cambria Math" w:cs="Arial"/>
                          <w:i/>
                        </w:rPr>
                      </m:ctrlPr>
                    </m:dPr>
                    <m:e>
                      <m:r>
                        <w:rPr>
                          <w:rFonts w:ascii="Cambria Math" w:hAnsi="Cambria Math" w:cs="Arial"/>
                        </w:rPr>
                        <m:t>m+1,r</m:t>
                      </m:r>
                    </m:e>
                  </m:d>
                  <m:r>
                    <w:rPr>
                      <w:rFonts w:ascii="Cambria Math" w:hAnsi="Cambria Math" w:cs="Arial"/>
                    </w:rPr>
                    <m:t xml:space="preserve">, </m:t>
                  </m:r>
                  <m:ctrlPr>
                    <w:rPr>
                      <w:rFonts w:ascii="Cambria Math" w:eastAsia="Cambria Math" w:hAnsi="Cambria Math" w:cs="Cambria Math"/>
                      <w:i/>
                    </w:rPr>
                  </m:ctrlPr>
                </m:e>
                <m:e>
                  <m:r>
                    <m:rPr>
                      <m:sty m:val="p"/>
                    </m:rPr>
                    <w:rPr>
                      <w:rFonts w:ascii="Cambria Math" w:eastAsia="Cambria Math" w:hAnsi="Cambria Math" w:cs="Cambria Math"/>
                    </w:rPr>
                    <m:t xml:space="preserve">if operator </m:t>
                  </m:r>
                  <m:r>
                    <w:rPr>
                      <w:rFonts w:ascii="Cambria Math" w:eastAsia="Cambria Math" w:hAnsi="Cambria Math" w:cs="Cambria Math"/>
                    </w:rPr>
                    <m:t>m</m:t>
                  </m:r>
                  <m:r>
                    <m:rPr>
                      <m:sty m:val="p"/>
                    </m:rPr>
                    <w:rPr>
                      <w:rFonts w:ascii="Cambria Math" w:eastAsia="Cambria Math" w:hAnsi="Cambria Math" w:cs="Cambria Math"/>
                    </w:rPr>
                    <m:t xml:space="preserve"> is "NAND"</m:t>
                  </m:r>
                  <m:ctrlPr>
                    <w:rPr>
                      <w:rFonts w:ascii="Cambria Math" w:eastAsia="Cambria Math" w:hAnsi="Cambria Math" w:cs="Cambria Math"/>
                      <w:i/>
                    </w:rPr>
                  </m:ctrlPr>
                </m:e>
                <m:e>
                  <m:r>
                    <w:rPr>
                      <w:rFonts w:ascii="Cambria Math" w:hAnsi="Cambria Math" w:cs="Arial"/>
                    </w:rPr>
                    <m:t>T</m:t>
                  </m:r>
                  <m:d>
                    <m:dPr>
                      <m:ctrlPr>
                        <w:rPr>
                          <w:rFonts w:ascii="Cambria Math" w:hAnsi="Cambria Math" w:cs="Arial"/>
                          <w:i/>
                        </w:rPr>
                      </m:ctrlPr>
                    </m:dPr>
                    <m:e>
                      <m:r>
                        <w:rPr>
                          <w:rFonts w:ascii="Cambria Math" w:hAnsi="Cambria Math" w:cs="Arial"/>
                        </w:rPr>
                        <m:t>l, m</m:t>
                      </m:r>
                    </m:e>
                  </m:d>
                  <m:r>
                    <w:rPr>
                      <w:rFonts w:ascii="Cambria Math" w:hAnsi="Cambria Math" w:cs="Arial"/>
                    </w:rPr>
                    <m:t>×F</m:t>
                  </m:r>
                  <m:d>
                    <m:dPr>
                      <m:ctrlPr>
                        <w:rPr>
                          <w:rFonts w:ascii="Cambria Math" w:hAnsi="Cambria Math" w:cs="Arial"/>
                          <w:i/>
                        </w:rPr>
                      </m:ctrlPr>
                    </m:dPr>
                    <m:e>
                      <m:r>
                        <w:rPr>
                          <w:rFonts w:ascii="Cambria Math" w:hAnsi="Cambria Math" w:cs="Arial"/>
                        </w:rPr>
                        <m:t>m+1, r</m:t>
                      </m:r>
                    </m:e>
                  </m:d>
                  <m:r>
                    <w:rPr>
                      <w:rFonts w:ascii="Cambria Math" w:hAnsi="Cambria Math" w:cs="Arial"/>
                    </w:rPr>
                    <m:t>+</m:t>
                  </m:r>
                  <m:r>
                    <w:rPr>
                      <w:rFonts w:ascii="Cambria Math" w:hAnsi="Cambria Math" w:cs="Arial"/>
                    </w:rPr>
                    <m:t>T</m:t>
                  </m:r>
                  <m:d>
                    <m:dPr>
                      <m:ctrlPr>
                        <w:rPr>
                          <w:rFonts w:ascii="Cambria Math" w:hAnsi="Cambria Math" w:cs="Arial"/>
                          <w:i/>
                        </w:rPr>
                      </m:ctrlPr>
                    </m:dPr>
                    <m:e>
                      <m:r>
                        <w:rPr>
                          <w:rFonts w:ascii="Cambria Math" w:hAnsi="Cambria Math" w:cs="Arial"/>
                        </w:rPr>
                        <m:t>l, m</m:t>
                      </m:r>
                    </m:e>
                  </m:d>
                  <m:r>
                    <w:rPr>
                      <w:rFonts w:ascii="Cambria Math" w:hAnsi="Cambria Math" w:cs="Arial"/>
                    </w:rPr>
                    <m:t>×</m:t>
                  </m:r>
                  <m:r>
                    <w:rPr>
                      <w:rFonts w:ascii="Cambria Math" w:hAnsi="Cambria Math" w:cs="Arial"/>
                    </w:rPr>
                    <m:t>T</m:t>
                  </m:r>
                  <m:d>
                    <m:dPr>
                      <m:ctrlPr>
                        <w:rPr>
                          <w:rFonts w:ascii="Cambria Math" w:hAnsi="Cambria Math" w:cs="Arial"/>
                          <w:i/>
                        </w:rPr>
                      </m:ctrlPr>
                    </m:dPr>
                    <m:e>
                      <m:r>
                        <w:rPr>
                          <w:rFonts w:ascii="Cambria Math" w:hAnsi="Cambria Math" w:cs="Arial"/>
                        </w:rPr>
                        <m:t>m+1,r</m:t>
                      </m:r>
                    </m:e>
                  </m:d>
                  <m:r>
                    <w:rPr>
                      <w:rFonts w:ascii="Cambria Math" w:hAnsi="Cambria Math" w:cs="Arial"/>
                    </w:rPr>
                    <m:t>+F</m:t>
                  </m:r>
                  <m:d>
                    <m:dPr>
                      <m:ctrlPr>
                        <w:rPr>
                          <w:rFonts w:ascii="Cambria Math" w:hAnsi="Cambria Math" w:cs="Arial"/>
                          <w:i/>
                        </w:rPr>
                      </m:ctrlPr>
                    </m:dPr>
                    <m:e>
                      <m:r>
                        <w:rPr>
                          <w:rFonts w:ascii="Cambria Math" w:hAnsi="Cambria Math" w:cs="Arial"/>
                        </w:rPr>
                        <m:t>l, m</m:t>
                      </m:r>
                    </m:e>
                  </m:d>
                  <m:r>
                    <w:rPr>
                      <w:rFonts w:ascii="Cambria Math" w:hAnsi="Cambria Math" w:cs="Arial"/>
                    </w:rPr>
                    <m:t>×T</m:t>
                  </m:r>
                  <m:d>
                    <m:dPr>
                      <m:ctrlPr>
                        <w:rPr>
                          <w:rFonts w:ascii="Cambria Math" w:hAnsi="Cambria Math" w:cs="Arial"/>
                          <w:i/>
                        </w:rPr>
                      </m:ctrlPr>
                    </m:dPr>
                    <m:e>
                      <m:r>
                        <w:rPr>
                          <w:rFonts w:ascii="Cambria Math" w:hAnsi="Cambria Math" w:cs="Arial"/>
                        </w:rPr>
                        <m:t>m+1, r</m:t>
                      </m:r>
                    </m:e>
                  </m:d>
                  <m:r>
                    <w:rPr>
                      <w:rFonts w:ascii="Cambria Math" w:hAnsi="Cambria Math" w:cs="Arial"/>
                    </w:rPr>
                    <m:t>,</m:t>
                  </m:r>
                </m:e>
                <m:e>
                  <m:r>
                    <m:rPr>
                      <m:sty m:val="p"/>
                    </m:rPr>
                    <w:rPr>
                      <w:rFonts w:ascii="Cambria Math" w:eastAsia="Cambria Math" w:hAnsi="Cambria Math" w:cs="Cambria Math"/>
                    </w:rPr>
                    <m:t xml:space="preserve">if operator </m:t>
                  </m:r>
                  <m:r>
                    <w:rPr>
                      <w:rFonts w:ascii="Cambria Math" w:eastAsia="Cambria Math" w:hAnsi="Cambria Math" w:cs="Cambria Math"/>
                    </w:rPr>
                    <m:t>m</m:t>
                  </m:r>
                  <m:r>
                    <m:rPr>
                      <m:sty m:val="p"/>
                    </m:rPr>
                    <w:rPr>
                      <w:rFonts w:ascii="Cambria Math" w:eastAsia="Cambria Math" w:hAnsi="Cambria Math" w:cs="Cambria Math"/>
                    </w:rPr>
                    <m:t xml:space="preserve"> is "NOR"</m:t>
                  </m:r>
                </m:e>
              </m:eqArr>
            </m:e>
          </m:d>
        </m:oMath>
      </m:oMathPara>
    </w:p>
    <w:p w14:paraId="235C3B09" w14:textId="35CA138C" w:rsidR="004F6E88" w:rsidRPr="00D67D45" w:rsidRDefault="00D67D45">
      <w:pPr>
        <w:rPr>
          <w:rFonts w:ascii="Arial" w:hAnsi="Arial" w:cs="Arial" w:hint="eastAsia"/>
          <w:sz w:val="24"/>
          <w:szCs w:val="28"/>
        </w:rPr>
      </w:pPr>
      <w:r>
        <w:rPr>
          <w:rFonts w:ascii="Arial" w:hAnsi="Arial" w:cs="Arial"/>
          <w:sz w:val="24"/>
          <w:szCs w:val="28"/>
        </w:rPr>
        <w:t xml:space="preserve">Assume the </w:t>
      </w:r>
      <w:r w:rsidR="00FD3BA9">
        <w:rPr>
          <w:rFonts w:ascii="Arial" w:hAnsi="Arial" w:cs="Arial"/>
          <w:sz w:val="24"/>
          <w:szCs w:val="28"/>
        </w:rPr>
        <w:t xml:space="preserve">expression has </w:t>
      </w:r>
      <m:oMath>
        <m:r>
          <w:rPr>
            <w:rFonts w:ascii="Cambria Math" w:hAnsi="Cambria Math" w:cs="Arial"/>
            <w:sz w:val="24"/>
            <w:szCs w:val="28"/>
          </w:rPr>
          <m:t>x</m:t>
        </m:r>
      </m:oMath>
      <w:r w:rsidR="00FD3BA9">
        <w:rPr>
          <w:rFonts w:ascii="Arial" w:hAnsi="Arial" w:cs="Arial" w:hint="eastAsia"/>
          <w:sz w:val="24"/>
          <w:szCs w:val="28"/>
        </w:rPr>
        <w:t xml:space="preserve"> </w:t>
      </w:r>
      <w:r w:rsidR="00FD3BA9">
        <w:rPr>
          <w:rFonts w:ascii="Arial" w:hAnsi="Arial" w:cs="Arial"/>
          <w:sz w:val="24"/>
          <w:szCs w:val="28"/>
        </w:rPr>
        <w:t xml:space="preserve">symbols. </w:t>
      </w:r>
      <w:r>
        <w:rPr>
          <w:rFonts w:ascii="Arial" w:hAnsi="Arial" w:cs="Arial"/>
          <w:sz w:val="24"/>
          <w:szCs w:val="28"/>
        </w:rPr>
        <w:t xml:space="preserve">The final solution is </w:t>
      </w:r>
      <m:oMath>
        <m:r>
          <w:rPr>
            <w:rFonts w:ascii="Cambria Math" w:hAnsi="Cambria Math" w:cs="Arial"/>
            <w:sz w:val="24"/>
            <w:szCs w:val="28"/>
          </w:rPr>
          <m:t xml:space="preserve">T(1, </m:t>
        </m:r>
        <m:r>
          <w:rPr>
            <w:rFonts w:ascii="Cambria Math" w:hAnsi="Cambria Math" w:cs="Arial"/>
            <w:sz w:val="24"/>
            <w:szCs w:val="28"/>
          </w:rPr>
          <m:t>x</m:t>
        </m:r>
        <m:r>
          <w:rPr>
            <w:rFonts w:ascii="Cambria Math" w:hAnsi="Cambria Math" w:cs="Arial"/>
            <w:sz w:val="24"/>
            <w:szCs w:val="28"/>
          </w:rPr>
          <m:t>)</m:t>
        </m:r>
      </m:oMath>
      <w:r w:rsidR="00FD3BA9">
        <w:rPr>
          <w:rFonts w:ascii="Arial" w:hAnsi="Arial" w:cs="Arial" w:hint="eastAsia"/>
          <w:sz w:val="24"/>
          <w:szCs w:val="28"/>
        </w:rPr>
        <w:t>.</w:t>
      </w:r>
    </w:p>
    <w:sectPr w:rsidR="004F6E88" w:rsidRPr="00D67D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87E3E" w14:textId="77777777" w:rsidR="002C16EA" w:rsidRDefault="002C16EA" w:rsidP="00C53B92">
      <w:r>
        <w:separator/>
      </w:r>
    </w:p>
  </w:endnote>
  <w:endnote w:type="continuationSeparator" w:id="0">
    <w:p w14:paraId="50676311" w14:textId="77777777" w:rsidR="002C16EA" w:rsidRDefault="002C16EA" w:rsidP="00C53B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84C6B" w14:textId="77777777" w:rsidR="002C16EA" w:rsidRDefault="002C16EA" w:rsidP="00C53B92">
      <w:r>
        <w:separator/>
      </w:r>
    </w:p>
  </w:footnote>
  <w:footnote w:type="continuationSeparator" w:id="0">
    <w:p w14:paraId="483D0C67" w14:textId="77777777" w:rsidR="002C16EA" w:rsidRDefault="002C16EA" w:rsidP="00C53B9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E04"/>
    <w:rsid w:val="002C16EA"/>
    <w:rsid w:val="004F6E88"/>
    <w:rsid w:val="00545239"/>
    <w:rsid w:val="00567E04"/>
    <w:rsid w:val="00693B6A"/>
    <w:rsid w:val="008A3066"/>
    <w:rsid w:val="009421F5"/>
    <w:rsid w:val="00994D98"/>
    <w:rsid w:val="00C53B92"/>
    <w:rsid w:val="00CD1701"/>
    <w:rsid w:val="00D67D45"/>
    <w:rsid w:val="00D81DAC"/>
    <w:rsid w:val="00E87677"/>
    <w:rsid w:val="00FD3B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6D9608"/>
  <w15:chartTrackingRefBased/>
  <w15:docId w15:val="{F8981ED0-E490-4A6D-A80D-68932D700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53B9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53B92"/>
    <w:rPr>
      <w:sz w:val="18"/>
      <w:szCs w:val="18"/>
    </w:rPr>
  </w:style>
  <w:style w:type="paragraph" w:styleId="a5">
    <w:name w:val="footer"/>
    <w:basedOn w:val="a"/>
    <w:link w:val="a6"/>
    <w:uiPriority w:val="99"/>
    <w:unhideWhenUsed/>
    <w:rsid w:val="00C53B92"/>
    <w:pPr>
      <w:tabs>
        <w:tab w:val="center" w:pos="4153"/>
        <w:tab w:val="right" w:pos="8306"/>
      </w:tabs>
      <w:snapToGrid w:val="0"/>
      <w:jc w:val="left"/>
    </w:pPr>
    <w:rPr>
      <w:sz w:val="18"/>
      <w:szCs w:val="18"/>
    </w:rPr>
  </w:style>
  <w:style w:type="character" w:customStyle="1" w:styleId="a6">
    <w:name w:val="页脚 字符"/>
    <w:basedOn w:val="a0"/>
    <w:link w:val="a5"/>
    <w:uiPriority w:val="99"/>
    <w:rsid w:val="00C53B92"/>
    <w:rPr>
      <w:sz w:val="18"/>
      <w:szCs w:val="18"/>
    </w:rPr>
  </w:style>
  <w:style w:type="character" w:styleId="a7">
    <w:name w:val="Placeholder Text"/>
    <w:basedOn w:val="a0"/>
    <w:uiPriority w:val="99"/>
    <w:semiHidden/>
    <w:rsid w:val="00C53B9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321</Words>
  <Characters>1830</Characters>
  <Application>Microsoft Office Word</Application>
  <DocSecurity>0</DocSecurity>
  <Lines>15</Lines>
  <Paragraphs>4</Paragraphs>
  <ScaleCrop>false</ScaleCrop>
  <Company/>
  <LinksUpToDate>false</LinksUpToDate>
  <CharactersWithSpaces>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Tianwei Mo</dc:creator>
  <cp:keywords/>
  <dc:description/>
  <cp:lastModifiedBy>Tianwei Mo</cp:lastModifiedBy>
  <cp:revision>3</cp:revision>
  <dcterms:created xsi:type="dcterms:W3CDTF">2021-07-22T10:37:00Z</dcterms:created>
  <dcterms:modified xsi:type="dcterms:W3CDTF">2021-07-22T11:24:00Z</dcterms:modified>
</cp:coreProperties>
</file>