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基于AIML的陆空通话模拟系统的设计与实现</w:t>
      </w:r>
    </w:p>
    <w:p>
      <w:pPr>
        <w:jc w:val="both"/>
        <w:rPr>
          <w:sz w:val="24"/>
          <w:szCs w:val="24"/>
        </w:rPr>
      </w:pPr>
      <w:r>
        <w:rPr>
          <w:sz w:val="24"/>
          <w:szCs w:val="24"/>
        </w:rPr>
        <w:t>摘要</w:t>
      </w:r>
      <w:r>
        <w:rPr>
          <w:sz w:val="24"/>
          <w:szCs w:val="24"/>
        </w:rPr>
        <w:t>：</w:t>
      </w:r>
    </w:p>
    <w:p>
      <w:pPr>
        <w:jc w:val="both"/>
        <w:rPr>
          <w:sz w:val="24"/>
          <w:szCs w:val="24"/>
        </w:rPr>
      </w:pPr>
      <w:r>
        <w:rPr>
          <w:sz w:val="24"/>
          <w:szCs w:val="24"/>
        </w:rPr>
        <w:t>关键词：陆空通话，AIML，自然语言处理，NLTK，</w:t>
      </w:r>
    </w:p>
    <w:p>
      <w:pPr>
        <w:jc w:val="both"/>
        <w:rPr>
          <w:sz w:val="24"/>
          <w:szCs w:val="24"/>
        </w:rPr>
      </w:pPr>
      <w:r>
        <w:rPr>
          <w:sz w:val="24"/>
          <w:szCs w:val="24"/>
        </w:rPr>
        <w:t>1 陆空通话</w:t>
      </w:r>
      <w:r>
        <w:rPr>
          <w:sz w:val="24"/>
          <w:szCs w:val="24"/>
        </w:rPr>
        <w:t>概述（500）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sz w:val="24"/>
          <w:szCs w:val="24"/>
        </w:rPr>
      </w:pPr>
      <w:r>
        <w:rPr>
          <w:sz w:val="24"/>
          <w:szCs w:val="24"/>
        </w:rPr>
        <w:t>本文中的陆空通话具体指的是民航无线电中英文通话，是在飞行管制工作环境下的地空双方为完成有序飞行任务而进行的中英文对话、具有独特的行业特征。其中英语虽然作为</w:t>
      </w:r>
      <w:bookmarkStart w:id="0" w:name="_GoBack"/>
      <w:bookmarkEnd w:id="0"/>
      <w:r>
        <w:rPr>
          <w:sz w:val="24"/>
          <w:szCs w:val="24"/>
        </w:rPr>
        <w:t>双方交流的语言载体，但其语音、语调、词汇、语法都有人工改造后的专业痕迹。作为一门工作性语言，民航无线电英语通话强调语义的精确性、语法的简洁性、语音的清晰性。当下的民航行业正在经历飞速发展和高度扩张的阶段，国内三大民航高校都非常重视空中交通管理人员的管制技能培养，尤其陆空通话能力的培养，需要在他们在校期间就打好坚实的基础。三大高校都不惜重金采购了以机场管制、程序管制、雷达管制为内容的模拟机系统，并要求学生在毕业前完成规定课时的训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sz w:val="24"/>
          <w:szCs w:val="24"/>
        </w:rPr>
      </w:pPr>
      <w:r>
        <w:rPr>
          <w:sz w:val="24"/>
          <w:szCs w:val="24"/>
        </w:rPr>
        <w:t>现行的陆空通话模拟系统需要至少两人一同参与，一人操作机长席位，一人操作管制席位。由于学院人数通常远大于教员的人数，且单从对陆空通话的标准化语言来看，学员的熟悉程度远不及教员。这将导致教学进度的迟缓，同时单个学员也将需要更多的时间来熟悉这门语言技能。于是我们想到利用现有的人工只能相关技术，为空中交通管理陆空通话的学员提供一种可以独自练习，提高对语言技能的熟悉程度的训练系统，即本文所研究实现的陆空通话模拟系统。</w:t>
      </w:r>
    </w:p>
    <w:p>
      <w:pPr>
        <w:jc w:val="both"/>
        <w:rPr>
          <w:sz w:val="24"/>
          <w:szCs w:val="24"/>
        </w:rPr>
      </w:pPr>
      <w:r>
        <w:rPr>
          <w:sz w:val="24"/>
          <w:szCs w:val="24"/>
        </w:rPr>
        <w:t xml:space="preserve">2 </w:t>
      </w:r>
      <w:r>
        <w:rPr>
          <w:sz w:val="24"/>
          <w:szCs w:val="24"/>
        </w:rPr>
        <w:t>AIML简介（500）</w:t>
      </w:r>
    </w:p>
    <w:p>
      <w:pPr>
        <w:jc w:val="both"/>
        <w:rPr>
          <w:sz w:val="24"/>
          <w:szCs w:val="24"/>
        </w:rPr>
      </w:pPr>
      <w:r>
        <w:rPr>
          <w:sz w:val="24"/>
          <w:szCs w:val="24"/>
        </w:rPr>
        <w:t xml:space="preserve">3 </w:t>
      </w:r>
      <w:r>
        <w:rPr>
          <w:sz w:val="24"/>
          <w:szCs w:val="24"/>
        </w:rPr>
        <w:t>陆空通话模拟系统设计（1500）</w:t>
      </w:r>
    </w:p>
    <w:p>
      <w:pPr>
        <w:jc w:val="both"/>
        <w:rPr>
          <w:sz w:val="24"/>
          <w:szCs w:val="24"/>
        </w:rPr>
      </w:pPr>
      <w:r>
        <w:rPr>
          <w:sz w:val="24"/>
          <w:szCs w:val="24"/>
        </w:rPr>
        <w:t xml:space="preserve">4 </w:t>
      </w:r>
      <w:r>
        <w:rPr>
          <w:sz w:val="24"/>
          <w:szCs w:val="24"/>
        </w:rPr>
        <w:t>自然语言处理（1500）</w:t>
      </w:r>
    </w:p>
    <w:p>
      <w:pPr>
        <w:jc w:val="both"/>
        <w:rPr>
          <w:sz w:val="24"/>
          <w:szCs w:val="24"/>
        </w:rPr>
      </w:pPr>
      <w:r>
        <w:rPr>
          <w:sz w:val="24"/>
          <w:szCs w:val="24"/>
        </w:rPr>
        <w:t>5 性能测试与分析</w:t>
      </w:r>
      <w:r>
        <w:rPr>
          <w:sz w:val="24"/>
          <w:szCs w:val="24"/>
        </w:rPr>
        <w:t>（1000）</w:t>
      </w:r>
    </w:p>
    <w:p>
      <w:pPr>
        <w:jc w:val="both"/>
        <w:rPr>
          <w:sz w:val="24"/>
          <w:szCs w:val="24"/>
        </w:rPr>
      </w:pPr>
      <w:r>
        <w:rPr>
          <w:sz w:val="24"/>
          <w:szCs w:val="24"/>
        </w:rPr>
        <w:t>6 结论</w:t>
      </w:r>
    </w:p>
    <w:p>
      <w:pPr>
        <w:jc w:val="both"/>
        <w:rPr>
          <w:sz w:val="24"/>
          <w:szCs w:val="24"/>
        </w:rPr>
      </w:pPr>
      <w:r>
        <w:rPr>
          <w:sz w:val="24"/>
          <w:szCs w:val="24"/>
        </w:rPr>
        <w:t>致谢</w:t>
      </w:r>
    </w:p>
    <w:p>
      <w:pPr>
        <w:jc w:val="both"/>
        <w:rPr>
          <w:sz w:val="24"/>
          <w:szCs w:val="24"/>
        </w:rPr>
      </w:pPr>
      <w:r>
        <w:rPr>
          <w:sz w:val="24"/>
          <w:szCs w:val="24"/>
        </w:rPr>
        <w:t>参考文献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FZHei-B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BAE9A54"/>
    <w:rsid w:val="29CC29E0"/>
    <w:rsid w:val="2FF68B71"/>
    <w:rsid w:val="5F7F9A8B"/>
    <w:rsid w:val="6CF51B6D"/>
    <w:rsid w:val="ABAE9A54"/>
    <w:rsid w:val="B6FF5442"/>
    <w:rsid w:val="E7EE721F"/>
    <w:rsid w:val="EFAE346A"/>
    <w:rsid w:val="FEB7BB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2017-06-23T22:07:00Z</dcterms:created>
  <dc:creator>bill</dc:creator>
  <cp:lastModifiedBy>bill</cp:lastModifiedBy>
  <dcterms:modified xsi:type="dcterms:W3CDTF">2017-06-23T21:21:47Z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