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cs="Arial"/>
        </w:rPr>
        <w:t>Jianming Zhou</w:t>
      </w:r>
    </w:p>
    <w:p>
      <w:pPr>
        <w:spacing w:after="60"/>
        <w:jc w:val="center"/>
      </w:pPr>
      <w:r>
        <w:rPr>
          <w:rFonts w:ascii="Arial" w:hAnsi="Arial" w:eastAsia="Arial" w:cs="Arial"/>
        </w:rPr>
        <w:t>Graduate Research Assistant | School of Systems Science and Industrial Engineering | Binghamton University</w:t>
      </w:r>
    </w:p>
    <w:p>
      <w:pPr>
        <w:spacing w:after="60"/>
        <w:jc w:val="center"/>
      </w:pPr>
      <w:r>
        <w:rPr>
          <w:rFonts w:ascii="Arial" w:hAnsi="Arial" w:eastAsia="Arial" w:cs="Arial"/>
        </w:rPr>
        <w:t>jzhou39@binghamton.edu | linkedin.com/in/jianming-zhou-75880a337/</w:t>
      </w:r>
    </w:p>
    <w:p>
      <w:pPr>
        <w:pStyle w:val="Heading1"/>
      </w:pPr>
      <w:r>
        <w:rPr>
          <w:rFonts w:ascii="Arial" w:hAnsi="Arial" w:eastAsia="Arial" w:cs="Arial"/>
        </w:rPr>
        <w:t>EDUCATION</w:t>
      </w:r>
    </w:p>
    <w:p>
      <w:pPr>
        <w:keepNext/>
      </w:pPr>
      <w:r>
        <w:rPr>
          <w:rFonts w:ascii="Arial" w:hAnsi="Arial" w:eastAsia="Arial" w:cs="Arial"/>
          <w:b/>
        </w:rPr>
        <w:t>Binghamton University, SUNY, Thomas J. Watson College of Engineering and Applied Science Binghamton, NY</w:t>
      </w:r>
    </w:p>
    <w:p>
      <w:r>
        <w:rPr>
          <w:rFonts w:ascii="Arial" w:hAnsi="Arial" w:eastAsia="Arial" w:cs="Arial"/>
        </w:rPr>
        <w:t>Doctor of Philosophy in Industrial and Systems Engineering (Advisor: Dr. Fuda Ning) Aug 2024 - Now</w:t>
      </w:r>
    </w:p>
    <w:p>
      <w:r>
        <w:rPr>
          <w:rFonts w:ascii="Arial" w:hAnsi="Arial" w:eastAsia="Arial" w:cs="Arial"/>
        </w:rPr>
        <w:t>Cumulative GPA: 3.80/4.00 | Doctoral Focus Fellowship, Binghamton University, 2026</w:t>
      </w:r>
    </w:p>
    <w:p>
      <w:r>
        <w:rPr>
          <w:rFonts w:ascii="Arial" w:hAnsi="Arial" w:eastAsia="Arial" w:cs="Arial"/>
        </w:rPr>
        <w:t>Student Research Presentation (SRP) Finalist Award at the 54th North American Manufacturing Research Conference (NAMRC 54), The Pennsylvania State University, 2026</w:t>
      </w:r>
    </w:p>
    <w:p>
      <w:r>
        <w:rPr>
          <w:rFonts w:ascii="Arial" w:hAnsi="Arial" w:eastAsia="Arial" w:cs="Arial"/>
        </w:rPr>
        <w:t>Graduate School Travel Grant Award, Binghamton University, 2026</w:t>
      </w:r>
    </w:p>
    <w:p>
      <w:r>
        <w:rPr>
          <w:rFonts w:ascii="Arial" w:hAnsi="Arial" w:eastAsia="Arial" w:cs="Arial"/>
        </w:rPr>
        <w:t>Professional Development Funds Award, Binghamton University, 2026</w:t>
      </w:r>
    </w:p>
    <w:p>
      <w:r>
        <w:rPr>
          <w:rFonts w:ascii="Arial" w:hAnsi="Arial" w:eastAsia="Arial" w:cs="Arial"/>
        </w:rPr>
        <w:t>Graduate Student Organization Travel Grant Award, Binghamton University, 2026</w:t>
      </w:r>
    </w:p>
    <w:p>
      <w:pPr>
        <w:keepNext/>
        <w:spacing w:before="140"/>
      </w:pPr>
      <w:r>
        <w:rPr>
          <w:rFonts w:ascii="Arial" w:hAnsi="Arial" w:eastAsia="Arial" w:cs="Arial"/>
          <w:b/>
        </w:rPr>
        <w:t>Dalian University of Technology, School of Mechanical Engineering Dalian, China</w:t>
      </w:r>
    </w:p>
    <w:p>
      <w:r>
        <w:rPr>
          <w:rFonts w:ascii="Arial" w:hAnsi="Arial" w:eastAsia="Arial" w:cs="Arial"/>
        </w:rPr>
        <w:t>Master of Engineering in Mechanical Engineering (Advisor: Dr. Fuji Wang) Sept 2021 - Jun 2024</w:t>
      </w:r>
    </w:p>
    <w:p>
      <w:r>
        <w:rPr>
          <w:rFonts w:ascii="Arial" w:hAnsi="Arial" w:eastAsia="Arial" w:cs="Arial"/>
        </w:rPr>
        <w:t>Thesis: [Research on the Influencing Factors and Suppression Methods of C-CFRTP 3D Printing Warpage Deformation]</w:t>
      </w:r>
    </w:p>
    <w:p>
      <w:r>
        <w:rPr>
          <w:rFonts w:ascii="Arial" w:hAnsi="Arial" w:eastAsia="Arial" w:cs="Arial"/>
        </w:rPr>
        <w:t>Cumulative GPA: 3.65/4.00 | China National Scholarship for Graduates, Ministry of Education of China, 2022</w:t>
      </w:r>
    </w:p>
    <w:p>
      <w:r>
        <w:rPr>
          <w:rFonts w:ascii="Arial" w:hAnsi="Arial" w:eastAsia="Arial" w:cs="Arial"/>
        </w:rPr>
        <w:t>First-class Graduate Student Scholarship, Dalian University of Technology, 2021-2024</w:t>
      </w:r>
    </w:p>
    <w:p>
      <w:r>
        <w:rPr>
          <w:rFonts w:ascii="Arial" w:hAnsi="Arial" w:eastAsia="Arial" w:cs="Arial"/>
        </w:rPr>
        <w:t>Excellent Graduate Student, Dalian University of Technology, 2021-2024</w:t>
      </w:r>
    </w:p>
    <w:p>
      <w:r>
        <w:rPr>
          <w:rFonts w:ascii="Arial" w:hAnsi="Arial" w:eastAsia="Arial" w:cs="Arial"/>
        </w:rPr>
        <w:t>Excellence Merit Student, Dalian University of Technology, 2023</w:t>
      </w:r>
    </w:p>
    <w:p>
      <w:pPr>
        <w:pStyle w:val="Heading1"/>
      </w:pPr>
      <w:r>
        <w:rPr>
          <w:rFonts w:ascii="Arial" w:hAnsi="Arial" w:eastAsia="Arial" w:cs="Arial"/>
        </w:rPr>
        <w:t>TECHNICAL SKILLS &amp; ABILITIES</w:t>
      </w:r>
    </w:p>
    <w:p>
      <w:r>
        <w:rPr>
          <w:rFonts w:ascii="Arial" w:hAnsi="Arial" w:eastAsia="Arial" w:cs="Arial"/>
        </w:rPr>
        <w:t>Software: MATLAB, Linux, Minitab, AutoCAD, Inventor, UG NX, SolidWorks, Cura, Artec 3D, 3D slicer, DragonFly, Fusion 360, Image J, Origin, ANSYS (FEM), ABAQUS (FEM), COMSOL (FEM), OpenFOAM (CFD), dp3D (DEM), LIGGGHTS (DEM)</w:t>
      </w:r>
    </w:p>
    <w:p>
      <w:r>
        <w:rPr>
          <w:rFonts w:ascii="Arial" w:hAnsi="Arial" w:eastAsia="Arial" w:cs="Arial"/>
        </w:rPr>
        <w:t>Hardware: FFF printing, DED printing, cutting, section, surface milling and drilling, high-speed imaging, thermal imaging, universal tester, fatigue tester, thermal analysis (TMA, DSC, TGA, dilatometry), Multimeter, 3D scanner, profilometer, X-ray CT, SEM, EDS, EBSD, XRD, gas pycnometer</w:t>
      </w:r>
    </w:p>
    <w:p>
      <w:r>
        <w:rPr>
          <w:rFonts w:ascii="Arial" w:hAnsi="Arial" w:eastAsia="Arial" w:cs="Arial"/>
        </w:rPr>
        <w:t>Additional: Examination Certificate of Certified Six Sigma White Belt | International English Language Testing System (IELTS) Score 8.0</w:t>
      </w:r>
    </w:p>
    <w:p>
      <w:pPr>
        <w:pStyle w:val="Heading1"/>
      </w:pPr>
      <w:r>
        <w:rPr>
          <w:rFonts w:ascii="Arial" w:hAnsi="Arial" w:eastAsia="Arial" w:cs="Arial"/>
        </w:rPr>
        <w:t>RESEARCH EXPERIENCE</w:t>
      </w:r>
    </w:p>
    <w:p>
      <w:pPr>
        <w:keepNext/>
        <w:spacing w:before="140"/>
      </w:pPr>
      <w:r>
        <w:rPr>
          <w:rFonts w:ascii="Arial" w:hAnsi="Arial" w:eastAsia="Arial" w:cs="Arial"/>
          <w:b/>
        </w:rPr>
        <w:t>Binghamton University, Advanced Materials &amp; Additive Manufacturing Lab Binghamton, NY</w:t>
      </w:r>
    </w:p>
    <w:p>
      <w:pPr>
        <w:keepNext/>
      </w:pPr>
      <w:r>
        <w:rPr>
          <w:rFonts w:ascii="Arial" w:hAnsi="Arial" w:eastAsia="Arial" w:cs="Arial"/>
          <w:i/>
        </w:rPr>
        <w:t>Research Assistant (A Novel Dry Manufacturing Process for Lithium-Ion Battery Electrode Fabrication) Jan 2025 - Jan 2026</w:t>
      </w:r>
    </w:p>
    <w:p>
      <w:pPr>
        <w:ind w:left="173" w:hanging="173"/>
      </w:pPr>
      <w:r>
        <w:rPr>
          <w:rFonts w:ascii="Arial" w:hAnsi="Arial" w:eastAsia="Arial" w:cs="Arial"/>
        </w:rPr>
        <w:t>• Proposed a Rolling-assisted, Extrusion-based Dry (RED) process to eliminate toxic/expensive NMP solvent use in conventional slurry-based Li-ion battery electrode manufacturing.</w:t>
      </w:r>
    </w:p>
    <w:p>
      <w:pPr>
        <w:ind w:left="173" w:hanging="173"/>
      </w:pPr>
      <w:r>
        <w:rPr>
          <w:rFonts w:ascii="Arial" w:hAnsi="Arial" w:eastAsia="Arial" w:cs="Arial"/>
        </w:rPr>
        <w:t>• Developed a PVDF/CB/active-material (AM) filament feedstock and a custom monolithic deposition head for solvent-free extrusion, followed by powder spreading and heated rolling to form dense, high-loading electrodes.</w:t>
      </w:r>
    </w:p>
    <w:p>
      <w:pPr>
        <w:ind w:left="173" w:hanging="173"/>
      </w:pPr>
      <w:r>
        <w:rPr>
          <w:rFonts w:ascii="Arial" w:hAnsi="Arial" w:eastAsia="Arial" w:cs="Arial"/>
        </w:rPr>
        <w:t>• Investigated how the RED sequence (extrusion-spreading-rolling) enables uniform powder distribution, robust interfacial bonding, and mechanically stable electrode architectures at high mass loading.</w:t>
      </w:r>
    </w:p>
    <w:p>
      <w:pPr>
        <w:ind w:left="173" w:hanging="173"/>
      </w:pPr>
      <w:r>
        <w:rPr>
          <w:rFonts w:ascii="Arial" w:hAnsi="Arial" w:eastAsia="Arial" w:cs="Arial"/>
        </w:rPr>
        <w:t>• Evaluated electrochemical performance using both half-cell and full-cell configurations, and further demonstrated feasibility in pouch-cell (soft-pack) prototypes to assess practical scalability and application readiness.</w:t>
      </w:r>
    </w:p>
    <w:p>
      <w:pPr>
        <w:ind w:left="173" w:hanging="173"/>
      </w:pPr>
      <w:r>
        <w:rPr>
          <w:rFonts w:ascii="Arial" w:hAnsi="Arial" w:eastAsia="Arial" w:cs="Arial"/>
        </w:rPr>
        <w:t>• The research findings were accepted to present at the 54th North American Manufacturing Research Conference (NAMRC 54) and published in Journal of Manufacturing Processes. The results have also been filed as a U.S. patent application.</w:t>
      </w:r>
    </w:p>
    <w:p>
      <w:pPr>
        <w:keepNext/>
        <w:spacing w:before="140"/>
      </w:pPr>
      <w:r>
        <w:rPr>
          <w:rFonts w:ascii="Arial" w:hAnsi="Arial" w:eastAsia="Arial" w:cs="Arial"/>
          <w:b/>
        </w:rPr>
        <w:t>Binghamton University, Advanced Materials &amp; Additive Manufacturing Lab Binghamton, NY</w:t>
      </w:r>
    </w:p>
    <w:p>
      <w:pPr>
        <w:keepNext/>
      </w:pPr>
      <w:r>
        <w:rPr>
          <w:rFonts w:ascii="Arial" w:hAnsi="Arial" w:eastAsia="Arial" w:cs="Arial"/>
          <w:i/>
        </w:rPr>
        <w:t>Research Assistant (Radio-frequency Assisted Additive Manufacturing of Carbon Fiber Composites) Aug 2024 - Sept 2025</w:t>
      </w:r>
    </w:p>
    <w:p>
      <w:pPr>
        <w:ind w:left="173" w:hanging="173"/>
      </w:pPr>
      <w:r>
        <w:rPr>
          <w:rFonts w:ascii="Arial" w:hAnsi="Arial" w:eastAsia="Arial" w:cs="Arial"/>
        </w:rPr>
        <w:t>• Investigated RF-assisted additive manufacturing to improve interlayer bonding and mechanical performance of continuous carbon fiber reinforced thermoplastic composites (CCFTC).</w:t>
      </w:r>
    </w:p>
    <w:p>
      <w:pPr>
        <w:ind w:left="173" w:hanging="173"/>
      </w:pPr>
      <w:r>
        <w:rPr>
          <w:rFonts w:ascii="Arial" w:hAnsi="Arial" w:eastAsia="Arial" w:cs="Arial"/>
        </w:rPr>
        <w:t>• Developed a computational RF heating model to analyze electric-field distribution and heating behavior during the RF-assisted manufacturing process.</w:t>
      </w:r>
    </w:p>
    <w:p>
      <w:pPr>
        <w:ind w:left="173" w:hanging="173"/>
      </w:pPr>
      <w:r>
        <w:rPr>
          <w:rFonts w:ascii="Arial" w:hAnsi="Arial" w:eastAsia="Arial" w:cs="Arial"/>
        </w:rPr>
        <w:t>• Conducted preliminary experiments to validate simulation predictions and assess non-contact heating feasibility for CCFTC.</w:t>
      </w:r>
    </w:p>
    <w:p>
      <w:pPr>
        <w:ind w:left="173" w:hanging="173"/>
      </w:pPr>
      <w:r>
        <w:rPr>
          <w:rFonts w:ascii="Arial" w:hAnsi="Arial" w:eastAsia="Arial" w:cs="Arial"/>
        </w:rPr>
        <w:t>• Evaluated the influence of RF frequency on heating response to support process design and parameter selection.</w:t>
      </w:r>
    </w:p>
    <w:p>
      <w:pPr>
        <w:ind w:left="173" w:hanging="173"/>
      </w:pPr>
      <w:r>
        <w:rPr>
          <w:rFonts w:ascii="Arial" w:hAnsi="Arial" w:eastAsia="Arial" w:cs="Arial"/>
        </w:rPr>
        <w:t>• Established a foundation for a novel, non-contact process route toward high-strength CCFTC component fabrication.</w:t>
      </w:r>
    </w:p>
    <w:p>
      <w:pPr>
        <w:ind w:left="173" w:hanging="173"/>
      </w:pPr>
      <w:r>
        <w:rPr>
          <w:rFonts w:ascii="Arial" w:hAnsi="Arial" w:eastAsia="Arial" w:cs="Arial"/>
        </w:rPr>
        <w:t>• The results were accepted for poster presentation at the 2025 MRS Smart Energy Symposium.</w:t>
      </w:r>
    </w:p>
    <w:p>
      <w:pPr>
        <w:keepNext/>
        <w:spacing w:before="140"/>
      </w:pPr>
      <w:r>
        <w:rPr>
          <w:rFonts w:ascii="Arial" w:hAnsi="Arial" w:eastAsia="Arial" w:cs="Arial"/>
          <w:b/>
        </w:rPr>
        <w:t>Binghamton University, Advanced Materials &amp; Additive Manufacturing Lab Binghamton, NY</w:t>
      </w:r>
    </w:p>
    <w:p>
      <w:pPr>
        <w:keepNext/>
      </w:pPr>
      <w:r>
        <w:rPr>
          <w:rFonts w:ascii="Arial" w:hAnsi="Arial" w:eastAsia="Arial" w:cs="Arial"/>
          <w:i/>
        </w:rPr>
        <w:t>Research Assistant (Prediction and Understanding of Warpage Generation during Additive Manufacturing of Continuous Carbon Fiber Composites) Aug 2024 - May 2025</w:t>
      </w:r>
    </w:p>
    <w:p>
      <w:pPr>
        <w:ind w:left="173" w:hanging="173"/>
      </w:pPr>
      <w:r>
        <w:rPr>
          <w:rFonts w:ascii="Arial" w:hAnsi="Arial" w:eastAsia="Arial" w:cs="Arial"/>
        </w:rPr>
        <w:t>• Built an experimentally validated thermomechanical finite-element model to predict the transient temperature field and warpage formation during AM of continuous carbon fiber thermoplastic composites (CCFTC)</w:t>
      </w:r>
    </w:p>
    <w:p>
      <w:pPr>
        <w:ind w:left="173" w:hanging="173"/>
      </w:pPr>
      <w:r>
        <w:rPr>
          <w:rFonts w:ascii="Arial" w:hAnsi="Arial" w:eastAsia="Arial" w:cs="Arial"/>
        </w:rPr>
        <w:t>• Investigated warpage-generation mechanisms to guide process understanding and support warpage-mitigation strategies for as-built CCFTC components</w:t>
      </w:r>
    </w:p>
    <w:p>
      <w:pPr>
        <w:ind w:left="173" w:hanging="173"/>
      </w:pPr>
      <w:r>
        <w:rPr>
          <w:rFonts w:ascii="Arial" w:hAnsi="Arial" w:eastAsia="Arial" w:cs="Arial"/>
        </w:rPr>
        <w:t>• Performed experimental measurements to validate the simulation framework and calibrate model predictions</w:t>
      </w:r>
    </w:p>
    <w:p>
      <w:pPr>
        <w:ind w:left="173" w:hanging="173"/>
      </w:pPr>
      <w:r>
        <w:rPr>
          <w:rFonts w:ascii="Arial" w:hAnsi="Arial" w:eastAsia="Arial" w:cs="Arial"/>
        </w:rPr>
        <w:t>• Demonstrated scalable fabrication of an irregular CCFTC component using a high-throughput, multi-degree-of-freedom robotic AM platform to assess manufacturability for practical application</w:t>
      </w:r>
    </w:p>
    <w:p>
      <w:pPr>
        <w:ind w:left="173" w:hanging="173"/>
      </w:pPr>
      <w:r>
        <w:rPr>
          <w:rFonts w:ascii="Arial" w:hAnsi="Arial" w:eastAsia="Arial" w:cs="Arial"/>
        </w:rPr>
        <w:t>• The research findings were accepted to present at the 53rd North American Manufacturing Research Conference (NAMRC 53) and published in Manufacturing letters.</w:t>
      </w:r>
    </w:p>
    <w:p>
      <w:pPr>
        <w:keepNext/>
        <w:spacing w:before="140"/>
      </w:pPr>
      <w:r>
        <w:rPr>
          <w:rFonts w:ascii="Arial" w:hAnsi="Arial" w:eastAsia="Arial" w:cs="Arial"/>
          <w:b/>
        </w:rPr>
        <w:t>Dalian University of Technology, School of Mechanical Engineering Dalian, China</w:t>
      </w:r>
    </w:p>
    <w:p>
      <w:pPr>
        <w:keepNext/>
      </w:pPr>
      <w:r>
        <w:rPr>
          <w:rFonts w:ascii="Arial" w:hAnsi="Arial" w:eastAsia="Arial" w:cs="Arial"/>
          <w:i/>
        </w:rPr>
        <w:t>Research Assistant (Influence of Printing Parameters and Paths on Warpage in 3D Printing of Continuous Carbon Fiber Composites) Nov 2021 - May 2024</w:t>
      </w:r>
    </w:p>
    <w:p>
      <w:pPr>
        <w:ind w:left="173" w:hanging="173"/>
      </w:pPr>
      <w:r>
        <w:rPr>
          <w:rFonts w:ascii="Arial" w:hAnsi="Arial" w:eastAsia="Arial" w:cs="Arial"/>
        </w:rPr>
        <w:t>• Conducted warpage characterization experiments on 3D-printed C-CFRTP components</w:t>
      </w:r>
    </w:p>
    <w:p>
      <w:pPr>
        <w:ind w:left="173" w:hanging="173"/>
      </w:pPr>
      <w:r>
        <w:rPr>
          <w:rFonts w:ascii="Arial" w:hAnsi="Arial" w:eastAsia="Arial" w:cs="Arial"/>
        </w:rPr>
        <w:t>• Measured in-process temperature fields under different printing conditions (bed temperature, nozzle temperature, print speed) to study how process settings influence thermal gradients and deformation</w:t>
      </w:r>
    </w:p>
    <w:p>
      <w:pPr>
        <w:ind w:left="173" w:hanging="173"/>
      </w:pPr>
      <w:r>
        <w:rPr>
          <w:rFonts w:ascii="Arial" w:hAnsi="Arial" w:eastAsia="Arial" w:cs="Arial"/>
        </w:rPr>
        <w:t>• Performed process-parameter analysis and optimization to suppress warpage by controlling thermal gradients during printing</w:t>
      </w:r>
    </w:p>
    <w:p>
      <w:pPr>
        <w:ind w:left="173" w:hanging="173"/>
      </w:pPr>
      <w:r>
        <w:rPr>
          <w:rFonts w:ascii="Arial" w:hAnsi="Arial" w:eastAsia="Arial" w:cs="Arial"/>
        </w:rPr>
        <w:t>• Investigated the effects of toolpath strategies (0°/0°, 0°/90°, -45°/45°) on deformation behavior and optimized printing paths accordingly</w:t>
      </w:r>
    </w:p>
    <w:p>
      <w:pPr>
        <w:ind w:left="173" w:hanging="173"/>
      </w:pPr>
      <w:r>
        <w:rPr>
          <w:rFonts w:ascii="Arial" w:hAnsi="Arial" w:eastAsia="Arial" w:cs="Arial"/>
        </w:rPr>
        <w:t>• Analyzed the influence of geometric features (curvature, aspect ratio, thickness/layer count) on warpage trends in printed C-CFRTP parts</w:t>
      </w:r>
    </w:p>
    <w:p>
      <w:pPr>
        <w:ind w:left="173" w:hanging="173"/>
      </w:pPr>
      <w:r>
        <w:rPr>
          <w:rFonts w:ascii="Arial" w:hAnsi="Arial" w:eastAsia="Arial" w:cs="Arial"/>
        </w:rPr>
        <w:t>• Results were published in Polymer Composites.</w:t>
      </w:r>
    </w:p>
    <w:p>
      <w:pPr>
        <w:keepNext/>
        <w:spacing w:before="140"/>
      </w:pPr>
      <w:r>
        <w:rPr>
          <w:rFonts w:ascii="Arial" w:hAnsi="Arial" w:eastAsia="Arial" w:cs="Arial"/>
          <w:b/>
        </w:rPr>
        <w:t>Dalian University of Technology, School of Mechanical Engineering Dalian, China</w:t>
      </w:r>
    </w:p>
    <w:p>
      <w:pPr>
        <w:keepNext/>
      </w:pPr>
      <w:r>
        <w:rPr>
          <w:rFonts w:ascii="Arial" w:hAnsi="Arial" w:eastAsia="Arial" w:cs="Arial"/>
          <w:i/>
        </w:rPr>
        <w:t>Research Assistant (A fundamental study on integrated point-wise precise manufacturing of porous sandwich components with a panel-core-panel structure using continuous carbon fiber reinforced thermoplastic composites) Jan 2022 - Dec 2022</w:t>
      </w:r>
    </w:p>
    <w:p>
      <w:pPr>
        <w:ind w:left="173" w:hanging="173"/>
      </w:pPr>
      <w:r>
        <w:rPr>
          <w:rFonts w:ascii="Arial" w:hAnsi="Arial" w:eastAsia="Arial" w:cs="Arial"/>
        </w:rPr>
        <w:t>• Designed path codes suitable for additive manufacturing of continuous carbon fiber reinforced composites</w:t>
      </w:r>
    </w:p>
    <w:p>
      <w:pPr>
        <w:ind w:left="173" w:hanging="173"/>
      </w:pPr>
      <w:r>
        <w:rPr>
          <w:rFonts w:ascii="Arial" w:hAnsi="Arial" w:eastAsia="Arial" w:cs="Arial"/>
        </w:rPr>
        <w:t>• Designed and built a multi-degree-of-freedom and multi-force-heat source synergistic continuous carbon fiber reinforced composites additive manufacturing equipment based on KUKA robot</w:t>
      </w:r>
    </w:p>
    <w:p>
      <w:pPr>
        <w:ind w:left="173" w:hanging="173"/>
      </w:pPr>
      <w:r>
        <w:rPr>
          <w:rFonts w:ascii="Arial" w:hAnsi="Arial" w:eastAsia="Arial" w:cs="Arial"/>
        </w:rPr>
        <w:t>• Explored the effect of multi-force- heat synergistic additive manufacturing process on the interlayer bonding quality of continuous carbon fiber reinforced composites</w:t>
      </w:r>
    </w:p>
    <w:p>
      <w:pPr>
        <w:ind w:left="173" w:hanging="173"/>
      </w:pPr>
      <w:r>
        <w:rPr>
          <w:rFonts w:ascii="Arial" w:hAnsi="Arial" w:eastAsia="Arial" w:cs="Arial"/>
        </w:rPr>
        <w:t>• Developed continuous carbon fiber reinforced composites multi-force-heat synergistic additive manufacturing process, increased the bending strength of the manufactured component</w:t>
      </w:r>
    </w:p>
    <w:p>
      <w:pPr>
        <w:ind w:left="173" w:hanging="173"/>
      </w:pPr>
      <w:r>
        <w:rPr>
          <w:rFonts w:ascii="Arial" w:hAnsi="Arial" w:eastAsia="Arial" w:cs="Arial"/>
        </w:rPr>
        <w:t>• The process and design were filed for a U.S. patent application.</w:t>
      </w:r>
    </w:p>
    <w:p>
      <w:pPr>
        <w:keepNext/>
        <w:spacing w:before="140"/>
      </w:pPr>
      <w:r>
        <w:rPr>
          <w:rFonts w:ascii="Arial" w:hAnsi="Arial" w:eastAsia="Arial" w:cs="Arial"/>
          <w:b/>
        </w:rPr>
        <w:t>Dalian University of Technology, School of Mechanical Engineering Dalian, China</w:t>
      </w:r>
    </w:p>
    <w:p>
      <w:pPr>
        <w:keepNext/>
      </w:pPr>
      <w:r>
        <w:rPr>
          <w:rFonts w:ascii="Arial" w:hAnsi="Arial" w:eastAsia="Arial" w:cs="Arial"/>
          <w:i/>
        </w:rPr>
        <w:t>Research Assistant (Additive manufacturing of non-structural components for large commercial aircraft using continuous carbon fiber composites) Sept 2021 - Nov 2022</w:t>
      </w:r>
    </w:p>
    <w:p>
      <w:pPr>
        <w:ind w:left="173" w:hanging="173"/>
      </w:pPr>
      <w:r>
        <w:rPr>
          <w:rFonts w:ascii="Arial" w:hAnsi="Arial" w:eastAsia="Arial" w:cs="Arial"/>
        </w:rPr>
        <w:t>• Applied additive manufacturing technology of continuous fiber reinforced composites to form lightweight and high-strength components.</w:t>
      </w:r>
    </w:p>
    <w:p>
      <w:pPr>
        <w:ind w:left="173" w:hanging="173"/>
      </w:pPr>
      <w:r>
        <w:rPr>
          <w:rFonts w:ascii="Arial" w:hAnsi="Arial" w:eastAsia="Arial" w:cs="Arial"/>
        </w:rPr>
        <w:t>• Results were published in Thin-Walled Structures</w:t>
      </w:r>
    </w:p>
    <w:p>
      <w:pPr>
        <w:pStyle w:val="Heading1"/>
      </w:pPr>
      <w:r>
        <w:rPr>
          <w:rFonts w:ascii="Arial" w:hAnsi="Arial" w:eastAsia="Arial" w:cs="Arial"/>
        </w:rPr>
        <w:t>PROFESSIONAL EXPERIENCE</w:t>
      </w:r>
    </w:p>
    <w:p>
      <w:pPr>
        <w:keepNext/>
        <w:spacing w:before="140"/>
      </w:pPr>
      <w:r>
        <w:rPr>
          <w:rFonts w:ascii="Arial" w:hAnsi="Arial" w:eastAsia="Arial" w:cs="Arial"/>
          <w:b/>
        </w:rPr>
        <w:t>Journal Paper Peer-reviewing 2024 - Present</w:t>
      </w:r>
    </w:p>
    <w:p>
      <w:r>
        <w:rPr>
          <w:rFonts w:ascii="Arial" w:hAnsi="Arial" w:eastAsia="Arial" w:cs="Arial"/>
        </w:rPr>
        <w:t>Energy Storage Materials, Composites Part B: Engineering, Virtual and Physical Prototyping, Journal of Manufacturing Processes, Composite Structures, Composites Science and Technology, Polymer Composites, Manufacturing Letters, etc.</w:t>
      </w:r>
    </w:p>
    <w:p>
      <w:pPr>
        <w:keepNext/>
        <w:spacing w:before="140"/>
      </w:pPr>
      <w:r>
        <w:rPr>
          <w:rFonts w:ascii="Arial" w:hAnsi="Arial" w:eastAsia="Arial" w:cs="Arial"/>
          <w:b/>
        </w:rPr>
        <w:t>World Economic Forum, Annual Meeting of the New Champions Organizing Committee Dalian, China</w:t>
      </w:r>
    </w:p>
    <w:p>
      <w:r>
        <w:rPr>
          <w:rFonts w:ascii="Arial" w:hAnsi="Arial" w:eastAsia="Arial" w:cs="Arial"/>
        </w:rPr>
        <w:t>Forum Support Team Intern Jul 2019 &amp; Jun 2024</w:t>
      </w:r>
    </w:p>
    <w:p>
      <w:pPr>
        <w:ind w:left="173" w:hanging="173"/>
      </w:pPr>
      <w:r>
        <w:rPr>
          <w:rFonts w:ascii="Arial" w:hAnsi="Arial" w:eastAsia="Arial" w:cs="Arial"/>
        </w:rPr>
        <w:t>• Coordinated real-time operational workflows across teams to maintain event readiness and issue resolution.</w:t>
      </w:r>
    </w:p>
    <w:p>
      <w:pPr>
        <w:ind w:left="173" w:hanging="173"/>
      </w:pPr>
      <w:r>
        <w:rPr>
          <w:rFonts w:ascii="Arial" w:hAnsi="Arial" w:eastAsia="Arial" w:cs="Arial"/>
        </w:rPr>
        <w:t>• Contributed to on-site command and execution, supporting scheduling, communication, and rapid response.</w:t>
      </w:r>
    </w:p>
    <w:p>
      <w:pPr>
        <w:ind w:left="173" w:hanging="173"/>
      </w:pPr>
      <w:r>
        <w:rPr>
          <w:rFonts w:ascii="Arial" w:hAnsi="Arial" w:eastAsia="Arial" w:cs="Arial"/>
        </w:rPr>
        <w:t>• Hands on experience in full-cycle event operations, from pre-event preparation to live on-site coordination for a major international forum.</w:t>
      </w:r>
    </w:p>
    <w:p>
      <w:pPr>
        <w:pStyle w:val="Heading1"/>
      </w:pPr>
      <w:r>
        <w:rPr>
          <w:rFonts w:ascii="Arial" w:hAnsi="Arial" w:eastAsia="Arial" w:cs="Arial"/>
        </w:rPr>
        <w:t>TEACHING AND MENTORING EXPERIENCE</w:t>
      </w:r>
    </w:p>
    <w:p>
      <w:pPr>
        <w:keepNext/>
      </w:pPr>
      <w:r>
        <w:rPr>
          <w:rFonts w:ascii="Arial" w:hAnsi="Arial" w:eastAsia="Arial" w:cs="Arial"/>
          <w:i/>
        </w:rPr>
        <w:t>Teaching Assistant (Fundamentals of Mechanical Manufacturing Technology) Dalian, China</w:t>
      </w:r>
    </w:p>
    <w:p>
      <w:r>
        <w:rPr>
          <w:rFonts w:ascii="Arial" w:hAnsi="Arial" w:eastAsia="Arial" w:cs="Arial"/>
        </w:rPr>
        <w:t>Homework/exam grading, host class sessions, give guest lectures, and answer questions Spring 2022</w:t>
      </w:r>
    </w:p>
    <w:p>
      <w:pPr>
        <w:keepNext/>
      </w:pPr>
      <w:r>
        <w:rPr>
          <w:rFonts w:ascii="Arial" w:hAnsi="Arial" w:eastAsia="Arial" w:cs="Arial"/>
          <w:i/>
        </w:rPr>
        <w:t>Guest lecturer (ISE485/585 Additive Manufacturing Processes &amp; Systems) Binghamton, NY</w:t>
      </w:r>
    </w:p>
    <w:p>
      <w:r>
        <w:rPr>
          <w:rFonts w:ascii="Arial" w:hAnsi="Arial" w:eastAsia="Arial" w:cs="Arial"/>
        </w:rPr>
        <w:t>Revolutionary Dry Electrode Extrusion Process for Sustainable and Efficient Battery Manufacturing Spring 2026</w:t>
      </w:r>
    </w:p>
    <w:p>
      <w:pPr>
        <w:keepNext/>
      </w:pPr>
      <w:r>
        <w:rPr>
          <w:rFonts w:ascii="Arial" w:hAnsi="Arial" w:eastAsia="Arial" w:cs="Arial"/>
          <w:i/>
        </w:rPr>
        <w:t>Guest lecturer (ISE470 Industrial Automation and Control) Binghamton, NY</w:t>
      </w:r>
    </w:p>
    <w:p>
      <w:r>
        <w:rPr>
          <w:rFonts w:ascii="Arial" w:hAnsi="Arial" w:eastAsia="Arial" w:cs="Arial"/>
        </w:rPr>
        <w:t>Understanding of Radio Frequency (RF) Hardware and its Applications Fall 2025</w:t>
      </w:r>
    </w:p>
    <w:p>
      <w:r>
        <w:rPr>
          <w:rFonts w:ascii="Arial" w:hAnsi="Arial" w:eastAsia="Arial" w:cs="Arial"/>
        </w:rPr>
        <w:t>Evaluating final project presentation Fall 2024</w:t>
      </w:r>
    </w:p>
    <w:p>
      <w:pPr>
        <w:keepNext/>
      </w:pPr>
      <w:r>
        <w:rPr>
          <w:rFonts w:ascii="Arial" w:hAnsi="Arial" w:eastAsia="Arial" w:cs="Arial"/>
          <w:i/>
        </w:rPr>
        <w:t>Mentor (ISE 497 Independent Study) Binghamton, NY</w:t>
      </w:r>
    </w:p>
    <w:p>
      <w:r>
        <w:rPr>
          <w:rFonts w:ascii="Arial" w:hAnsi="Arial" w:eastAsia="Arial" w:cs="Arial"/>
        </w:rPr>
        <w:t>A Novel 3D Printing Process Combining Extrusion, Powder Spreading, and Compression Fall 2025 &amp; Spring 2026</w:t>
      </w:r>
    </w:p>
    <w:p>
      <w:pPr>
        <w:keepNext/>
      </w:pPr>
      <w:r>
        <w:rPr>
          <w:rFonts w:ascii="Arial" w:hAnsi="Arial" w:eastAsia="Arial" w:cs="Arial"/>
          <w:i/>
        </w:rPr>
        <w:t>Mentored two graduate students and three undergraduate students Binghamton, NY</w:t>
      </w:r>
    </w:p>
    <w:p>
      <w:r>
        <w:rPr>
          <w:rFonts w:ascii="Arial" w:hAnsi="Arial" w:eastAsia="Arial" w:cs="Arial"/>
        </w:rPr>
        <w:t>Hands-on experiments, presentation guidance, and paper writing revision 2024-2026</w:t>
      </w:r>
    </w:p>
    <w:p>
      <w:pPr>
        <w:keepNext/>
      </w:pPr>
      <w:r>
        <w:rPr>
          <w:rFonts w:ascii="Arial" w:hAnsi="Arial" w:eastAsia="Arial" w:cs="Arial"/>
          <w:i/>
        </w:rPr>
        <w:t>Mentor (Engineer’s Week Community Day) Binghamton, NY</w:t>
      </w:r>
    </w:p>
    <w:p>
      <w:r>
        <w:rPr>
          <w:rFonts w:ascii="Arial" w:hAnsi="Arial" w:eastAsia="Arial" w:cs="Arial"/>
        </w:rPr>
        <w:t>Demonstrated 3D-printing workflows to K-12 students and explained basic concepts (materials, slicing, and print settings), and guided students through hands-on activities and answered questions to support STEM outreach Feb 2025 &amp; Feb 2026</w:t>
      </w:r>
    </w:p>
    <w:p>
      <w:pPr>
        <w:pStyle w:val="Heading1"/>
      </w:pPr>
      <w:r>
        <w:rPr>
          <w:rFonts w:ascii="Arial" w:hAnsi="Arial" w:eastAsia="Arial" w:cs="Arial"/>
        </w:rPr>
        <w:t>PEER-REVIEWED JOURNAL PUBLICATIONS</w:t>
      </w:r>
    </w:p>
    <w:p>
      <w:pPr>
        <w:ind w:left="288" w:hanging="288"/>
      </w:pPr>
      <w:r>
        <w:rPr>
          <w:rFonts w:ascii="Arial" w:hAnsi="Arial" w:eastAsia="Arial" w:cs="Arial"/>
        </w:rPr>
        <w:t>1. J. Zhou, Y. Shen, X. Ma, F. Ning, A novel dry manufacturing process for high-loading lithium-ion battery electrode fabrication via rolling-assisted extrusion, Journal of Manufacturing Processes 168 (2026) 94-102.</w:t>
      </w:r>
    </w:p>
    <w:p>
      <w:pPr>
        <w:ind w:left="288" w:hanging="288"/>
      </w:pPr>
      <w:r>
        <w:rPr>
          <w:rFonts w:ascii="Arial" w:hAnsi="Arial" w:eastAsia="Arial" w:cs="Arial"/>
        </w:rPr>
        <w:t>2. J. Zhou, F. Wang, G. Wang, R. Fu, H. Wang, S. Guan, Influence of printing parameters and paths on warpage in 3D printing of continuous carbon fiber composites, Polymer Composites 47 (2026) 7461-7476.</w:t>
      </w:r>
    </w:p>
    <w:p>
      <w:pPr>
        <w:ind w:left="288" w:hanging="288"/>
      </w:pPr>
      <w:r>
        <w:rPr>
          <w:rFonts w:ascii="Arial" w:hAnsi="Arial" w:eastAsia="Arial" w:cs="Arial"/>
        </w:rPr>
        <w:t>3. G. Wang, F. Wang, H. Wang, R. Fu, J. Zhou, Study on short fiber reinforcement mechanism for mechanical performance improvement of 3D-printed short-continuous carbon fiber reinforced thermoplastic composites, Polymer Composites 45 (2024) 16244-16261.</w:t>
      </w:r>
    </w:p>
    <w:p>
      <w:pPr>
        <w:ind w:left="288" w:hanging="288"/>
      </w:pPr>
      <w:r>
        <w:rPr>
          <w:rFonts w:ascii="Arial" w:hAnsi="Arial" w:eastAsia="Arial" w:cs="Arial"/>
        </w:rPr>
        <w:t>4. F. Wang, H. Wang, G. Wang, R. Fu, S. Guan, J. Zhou, Effects of internal configurations and its processing quality on compressive performance for 3D printed continuous fiber reinforced composites honeycomb sandwich, Thin-Walled Structures 202 (2024) 112046.</w:t>
      </w:r>
    </w:p>
    <w:p>
      <w:pPr>
        <w:pStyle w:val="Heading1"/>
      </w:pPr>
      <w:r>
        <w:rPr>
          <w:rFonts w:ascii="Arial" w:hAnsi="Arial" w:eastAsia="Arial" w:cs="Arial"/>
        </w:rPr>
        <w:t>PEER-REVIEWED CONFERENCE PROCEEDINGS</w:t>
      </w:r>
    </w:p>
    <w:p>
      <w:pPr>
        <w:ind w:left="288" w:hanging="288"/>
      </w:pPr>
      <w:r>
        <w:rPr>
          <w:rFonts w:ascii="Arial" w:hAnsi="Arial" w:eastAsia="Arial" w:cs="Arial"/>
        </w:rPr>
        <w:t>1. J. Zhou, A. Al-Akailah, F. Ning, Prediction and understanding of warpage generation during additive manufacturing of continuous carbon fiber composites, Manufacturing Letters 44 (2025) 1149-1158.</w:t>
      </w:r>
    </w:p>
    <w:p>
      <w:pPr>
        <w:ind w:left="288" w:hanging="288"/>
      </w:pPr>
      <w:r>
        <w:rPr>
          <w:rFonts w:ascii="Arial" w:hAnsi="Arial" w:eastAsia="Arial" w:cs="Arial"/>
        </w:rPr>
        <w:t>2. Y. Liu, J. Zhou, J. Yang, N. Islam, D. Liu, F. Ning, Comprehensive phase-field modeling and validation of the liquid-phase sintering of tungsten heavy alloys, Manufacturing Letters 49 (2026) 987-996.</w:t>
      </w:r>
    </w:p>
    <w:p>
      <w:pPr>
        <w:pStyle w:val="Heading1"/>
      </w:pPr>
      <w:r>
        <w:rPr>
          <w:rFonts w:ascii="Arial" w:hAnsi="Arial" w:eastAsia="Arial" w:cs="Arial"/>
        </w:rPr>
        <w:t>PATENT APPLICATIONS</w:t>
      </w:r>
    </w:p>
    <w:p>
      <w:pPr>
        <w:ind w:left="288" w:hanging="288"/>
      </w:pPr>
      <w:r>
        <w:rPr>
          <w:rFonts w:ascii="Arial" w:hAnsi="Arial" w:eastAsia="Arial" w:cs="Arial"/>
        </w:rPr>
        <w:t>1. R. Fu, J. Zhou, H. Wang, S. Guan, F. Wang, Real-time multi-parameter coordinating 3D printing auxiliary forming process for continuous fiber reinforced composites, U.S. Patent Application 18/303,402 (2023).</w:t>
      </w:r>
    </w:p>
    <w:p>
      <w:pPr>
        <w:ind w:left="288" w:hanging="288"/>
      </w:pPr>
      <w:r>
        <w:rPr>
          <w:rFonts w:ascii="Arial" w:hAnsi="Arial" w:eastAsia="Arial" w:cs="Arial"/>
        </w:rPr>
        <w:t>2. F. Ning, X Ma, J Zhou, Y Shen, Dry Manufacturing system and process for high-loading lithium-ion battery electrode fabrication via rolling-assisted extrusion, U.S. Patent Application 64/013,848 (2026)</w:t>
      </w:r>
    </w:p>
    <w:p>
      <w:pPr>
        <w:ind w:left="288" w:hanging="288"/>
      </w:pPr>
      <w:r>
        <w:rPr>
          <w:rFonts w:ascii="Arial" w:hAnsi="Arial" w:eastAsia="Arial" w:cs="Arial"/>
        </w:rPr>
        <w:t>3. F Wang, J Zhou, G Wang, R Fu, S Guan, H Wang, B Wu, B Zhang, Fiber reinforced composite material additive manufacturing actuator with real-time external temperature and pressure regulation, CN115384055B (2025)</w:t>
      </w:r>
    </w:p>
    <w:p>
      <w:pPr>
        <w:ind w:left="288" w:hanging="288"/>
      </w:pPr>
      <w:r>
        <w:rPr>
          <w:rFonts w:ascii="Arial" w:hAnsi="Arial" w:eastAsia="Arial" w:cs="Arial"/>
        </w:rPr>
        <w:t>4. F Wang, J Zhou, G Wang, H Wang, B Wu, S Guan, R Fu, B Zhang, Real-time multi-parameter coordinating 3D printing auxiliary forming process for continuous fiber reinforced composites, CN114953444B (2023)</w:t>
      </w:r>
    </w:p>
    <w:p>
      <w:pPr>
        <w:pStyle w:val="Heading1"/>
      </w:pPr>
      <w:r>
        <w:rPr>
          <w:rFonts w:ascii="Arial" w:hAnsi="Arial" w:eastAsia="Arial" w:cs="Arial"/>
        </w:rPr>
        <w:t>PRESENTATIONS &amp; POSTERS</w:t>
      </w:r>
    </w:p>
    <w:p>
      <w:pPr>
        <w:keepNext/>
      </w:pPr>
      <w:r>
        <w:rPr>
          <w:rFonts w:ascii="Arial" w:hAnsi="Arial" w:eastAsia="Arial" w:cs="Arial"/>
          <w:b/>
        </w:rPr>
        <w:t>2025 MRS Smart Energy Symposium, Binghamton University Binghamton, NY</w:t>
      </w:r>
    </w:p>
    <w:p>
      <w:r>
        <w:rPr>
          <w:rFonts w:ascii="Arial" w:hAnsi="Arial" w:eastAsia="Arial" w:cs="Arial"/>
        </w:rPr>
        <w:t>Energy Efficient Radio-frequency Assisted Additive Manufacturing of Continuous Carbon Fiber Reinforced Thermoplastic Composites Apr 2025</w:t>
      </w:r>
    </w:p>
    <w:p>
      <w:pPr>
        <w:keepNext/>
        <w:spacing w:before="140"/>
      </w:pPr>
      <w:r>
        <w:rPr>
          <w:rFonts w:ascii="Arial" w:hAnsi="Arial" w:eastAsia="Arial" w:cs="Arial"/>
          <w:b/>
        </w:rPr>
        <w:t>53rd SME North American Manufacturing Research Conference (NAMRC 53), Clemson University Greenville, SC</w:t>
      </w:r>
    </w:p>
    <w:p>
      <w:r>
        <w:rPr>
          <w:rFonts w:ascii="Arial" w:hAnsi="Arial" w:eastAsia="Arial" w:cs="Arial"/>
        </w:rPr>
        <w:t>Prediction and Understanding of Warpage Generation during Additive Manufacturing of Continuous Carbon Fiber Reinforced Thermoplastic Composites Jun 2025</w:t>
      </w:r>
    </w:p>
    <w:p>
      <w:pPr>
        <w:keepNext/>
        <w:spacing w:before="140"/>
      </w:pPr>
      <w:r>
        <w:rPr>
          <w:rFonts w:ascii="Arial" w:hAnsi="Arial" w:eastAsia="Arial" w:cs="Arial"/>
          <w:b/>
        </w:rPr>
        <w:t>2025 Annual Energy Storage Technology and Innovation Conference, Cornell University Ithaca, NY</w:t>
      </w:r>
    </w:p>
    <w:p>
      <w:r>
        <w:rPr>
          <w:rFonts w:ascii="Arial" w:hAnsi="Arial" w:eastAsia="Arial" w:cs="Arial"/>
        </w:rPr>
        <w:t>Revolutionary Dry Electrode Extrusion Process for Sustainable and Efficient Battery Manufacturing Oct 2025</w:t>
      </w:r>
    </w:p>
    <w:p>
      <w:pPr>
        <w:keepNext/>
      </w:pPr>
      <w:r>
        <w:rPr>
          <w:rFonts w:ascii="Arial" w:hAnsi="Arial" w:eastAsia="Arial" w:cs="Arial"/>
          <w:b/>
        </w:rPr>
        <w:t>2026 New York State Nanotechnology Network (NNN) Symposium, Syracuse University Syracuse, NY</w:t>
      </w:r>
    </w:p>
    <w:p>
      <w:r>
        <w:rPr>
          <w:rFonts w:ascii="Arial" w:hAnsi="Arial" w:eastAsia="Arial" w:cs="Arial"/>
        </w:rPr>
        <w:t>Rolling-Assisted Extrusion-Based Dry (RED) Manufacturing of High-Loading Lithium-Ion Electrodes with Controlled Micro/Nano-Scale Architecture Mar 2026</w:t>
      </w:r>
    </w:p>
    <w:p>
      <w:pPr>
        <w:keepNext/>
      </w:pPr>
      <w:r>
        <w:rPr>
          <w:rFonts w:ascii="Arial" w:hAnsi="Arial" w:eastAsia="Arial" w:cs="Arial"/>
          <w:b/>
        </w:rPr>
        <w:t>2nd Annual Watson GROWS-Poster Demo Competition, Binghamton University Binghamton, NY</w:t>
      </w:r>
    </w:p>
    <w:p>
      <w:pPr>
        <w:keepNext/>
      </w:pPr>
      <w:r>
        <w:rPr>
          <w:rFonts w:ascii="Arial" w:hAnsi="Arial" w:eastAsia="Arial" w:cs="Arial"/>
        </w:rPr>
        <w:t>A Novel Dry Manufacturing Process for High-Loading Lithium-Ion Battery Electrode Fabrication via Rolling-Assisted Extrusion</w:t>
      </w:r>
    </w:p>
    <w:p>
      <w:r>
        <w:rPr>
          <w:rFonts w:ascii="Arial" w:hAnsi="Arial" w:eastAsia="Arial" w:cs="Arial"/>
        </w:rPr>
        <w:t>Mar 2026</w:t>
      </w:r>
    </w:p>
    <w:p>
      <w:pPr>
        <w:keepNext/>
        <w:spacing w:before="140"/>
      </w:pPr>
      <w:r>
        <w:rPr>
          <w:rFonts w:ascii="Arial" w:hAnsi="Arial"/>
          <w:b/>
        </w:rPr>
        <w:t>ASME Manufacturing Science and Engineering Conference (MSEC) 2026, Penn State University State College, PA</w:t>
      </w:r>
    </w:p>
    <w:p>
      <w:r>
        <w:rPr>
          <w:rFonts w:ascii="Arial" w:hAnsi="Arial"/>
        </w:rPr>
        <w:t>Jun 2026</w:t>
      </w:r>
    </w:p>
    <w:p>
      <w:pPr>
        <w:keepNext/>
        <w:spacing w:before="140"/>
      </w:pPr>
      <w:r>
        <w:rPr>
          <w:rFonts w:ascii="Arial" w:hAnsi="Arial"/>
          <w:b/>
        </w:rPr>
        <w:t>54th SME North American Manufacturing Research Conference (NAMRC 54), Penn State University State College, PA</w:t>
      </w:r>
    </w:p>
    <w:p>
      <w:pPr>
        <w:keepNext/>
      </w:pPr>
      <w:r>
        <w:rPr>
          <w:rFonts w:ascii="Arial" w:hAnsi="Arial" w:eastAsia="Arial" w:cs="Arial"/>
          <w:b/>
        </w:rPr>
        <w:t>249th The Electrochemical Society (ECS) Meeting, Seattle Convention Center Seattle, WA</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Jianming Zhou Curriculum Vitae</dc:title>
  <dc:subject/>
  <dc:creator>Jianming Zhou</dc:creator>
  <cp:keywords/>
  <dc:description>generated by python-docx</dc:description>
  <cp:lastModifiedBy/>
  <cp:revision>1</cp:revision>
  <dcterms:created xsi:type="dcterms:W3CDTF">2013-12-23T23:15:00Z</dcterms:created>
  <dcterms:modified xsi:type="dcterms:W3CDTF">2013-12-23T23:15:00Z</dcterms:modified>
  <cp:category/>
</cp:coreProperties>
</file>