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tabs>
          <w:tab w:val="left" w:pos="5396" w:leader="none"/>
        </w:tabs>
        <w:rPr>
          <w:sz w:val="36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</w:rPr>
        <w:t xml:space="preserve">Lab 1: Multi-tasked Food Distribution</w:t>
      </w:r>
      <w:r>
        <w:rPr>
          <w:sz w:val="36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36"/>
          <w:highlight w:val="none"/>
        </w:rPr>
      </w:pPr>
      <w:r>
        <w:rPr>
          <w:sz w:val="36"/>
          <w:highlight w:val="none"/>
        </w:rPr>
        <w:t xml:space="preserve">Sept 19th, 2022</w:t>
      </w:r>
      <w:r>
        <w:rPr>
          <w:sz w:val="36"/>
          <w:highlight w:val="none"/>
        </w:rPr>
      </w:r>
      <w:r/>
    </w:p>
    <w:p>
      <w:pPr>
        <w:ind w:left="0" w:right="0" w:firstLine="0"/>
        <w:jc w:val="center"/>
        <w:rPr>
          <w:b/>
          <w:sz w:val="32"/>
          <w:highlight w:val="none"/>
        </w:rPr>
      </w:pPr>
      <w:r>
        <w:rPr>
          <w:sz w:val="32"/>
          <w:highlight w:val="none"/>
        </w:rPr>
        <w:t xml:space="preserve">William Pearce</w:t>
      </w:r>
      <w:r>
        <w:rPr>
          <w:sz w:val="24"/>
          <w:highlight w:val="none"/>
        </w:rPr>
      </w:r>
      <w:r/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COSC 3319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Section 01</w:t>
      </w:r>
      <w:r>
        <w:rPr>
          <w:b w:val="0"/>
          <w:sz w:val="32"/>
          <w:highlight w:val="none"/>
        </w:rPr>
      </w:r>
      <w:r/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MWF</w:t>
      </w:r>
      <w:r>
        <w:rPr>
          <w:b w:val="0"/>
          <w:sz w:val="32"/>
          <w:highlight w:val="none"/>
        </w:rPr>
      </w:r>
      <w:r/>
    </w:p>
    <w:p>
      <w:pPr>
        <w:ind w:left="0" w:right="0" w:firstLine="0"/>
        <w:jc w:val="center"/>
        <w:rPr>
          <w:b w:val="0"/>
          <w:sz w:val="24"/>
          <w:highlight w:val="none"/>
        </w:rPr>
      </w:pPr>
      <w:r>
        <w:rPr>
          <w:b w:val="0"/>
          <w:sz w:val="32"/>
          <w:highlight w:val="none"/>
        </w:rPr>
        <w:t xml:space="preserve">“C” Option</w:t>
      </w:r>
      <w:r>
        <w:rPr>
          <w:b w:val="0"/>
          <w:sz w:val="32"/>
          <w:highlight w:val="none"/>
        </w:rPr>
      </w:r>
      <w:r/>
    </w:p>
    <w:p>
      <w:pPr>
        <w:ind w:left="0" w:right="0" w:firstLine="0"/>
        <w:shd w:val="nil" w:color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br w:type="page" w:clear="all"/>
      </w:r>
      <w:r>
        <w:rPr>
          <w:b/>
          <w:sz w:val="24"/>
          <w:highlight w:val="none"/>
        </w:rPr>
      </w:r>
      <w:r/>
    </w:p>
    <w:p>
      <w:p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“D-“ Requirements:</w:t>
      </w:r>
      <w:r>
        <w:rPr>
          <w:b/>
          <w:sz w:val="24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/>
          <w:sz w:val="24"/>
          <w:highlight w:val="none"/>
        </w:rPr>
        <w:tab/>
      </w:r>
      <w:r>
        <w:rPr>
          <w:b w:val="0"/>
          <w:sz w:val="22"/>
          <w:highlight w:val="none"/>
        </w:rPr>
        <w:t xml:space="preserve">Final Result:</w:t>
      </w:r>
      <w:r>
        <w:rPr>
          <w:b w:val="0"/>
          <w:sz w:val="22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[bill@Manjaro-HP DSA-Lab-1]$ ./bin/productdistributionmain &lt; Data.txt &gt; res1.txt</w:t>
      </w:r>
      <w:r>
        <w:rPr>
          <w:b w:val="0"/>
          <w:sz w:val="22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In file res1.txt:</w:t>
      </w: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How many Product Generators?  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How many points of sale? 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5.66092E-02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9.14843E-02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SQUASH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4.34619E-01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RICE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8.03268E-01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RICE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...</w:t>
      </w: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3.51390E+00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WHEAT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FOWEL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STEAK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1.97321E-01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FOWEL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3.60628E-01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3.23951E+00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STEAK M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STEAK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FOWEL M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Hours of operation prior to closing:  40.963872000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Retail Sales successfuly sold FOWEL M</w:t>
      </w:r>
      <w:r>
        <w:rPr>
          <w:b w:val="0"/>
          <w:sz w:val="22"/>
          <w:highlight w:val="none"/>
        </w:rPr>
      </w:r>
      <w:r/>
    </w:p>
    <w:p>
      <w:pPr>
        <w:jc w:val="left"/>
      </w:pPr>
      <w:r/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Queue size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# of Generators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# of Points of Sale</w:t>
            </w: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300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300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Queue Size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# of Gen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# of POS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Total food packs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Meat packs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Non-meat packs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sales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8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15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p>
      <w:pPr>
        <w:jc w:val="left"/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2022-09-22T02:45:31Z</dcterms:modified>
</cp:coreProperties>
</file>