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tabs>
          <w:tab w:val="left" w:pos="5396" w:leader="none"/>
        </w:tabs>
        <w:rPr>
          <w:sz w:val="36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  <w:highlight w:val="none"/>
        </w:rPr>
      </w:r>
      <w:r>
        <w:rPr>
          <w:sz w:val="48"/>
          <w:highlight w:val="none"/>
        </w:rPr>
      </w:r>
    </w:p>
    <w:p>
      <w:pPr>
        <w:ind w:left="0" w:right="0" w:firstLine="0"/>
        <w:jc w:val="center"/>
        <w:tabs>
          <w:tab w:val="left" w:pos="5396" w:leader="none"/>
        </w:tabs>
        <w:rPr>
          <w:sz w:val="48"/>
          <w:highlight w:val="none"/>
        </w:rPr>
      </w:pPr>
      <w:r>
        <w:rPr>
          <w:sz w:val="48"/>
        </w:rPr>
        <w:t xml:space="preserve">Lab 1: Multi-tasked Food Distribution</w:t>
      </w:r>
      <w:r>
        <w:rPr>
          <w:sz w:val="48"/>
        </w:rPr>
      </w:r>
      <w:r>
        <w:rPr>
          <w:sz w:val="36"/>
        </w:rPr>
      </w:r>
    </w:p>
    <w:p>
      <w:pPr>
        <w:ind w:left="0" w:right="0" w:firstLine="0"/>
        <w:jc w:val="center"/>
        <w:tabs>
          <w:tab w:val="left" w:pos="5396" w:leader="none"/>
        </w:tabs>
        <w:rPr>
          <w:sz w:val="36"/>
          <w:highlight w:val="none"/>
        </w:rPr>
      </w:pPr>
      <w:r>
        <w:rPr>
          <w:sz w:val="36"/>
          <w:highlight w:val="none"/>
        </w:rPr>
        <w:t xml:space="preserve">Sept 19th, 2022</w:t>
      </w:r>
      <w:r>
        <w:rPr>
          <w:sz w:val="36"/>
          <w:highlight w:val="none"/>
        </w:rPr>
      </w:r>
    </w:p>
    <w:p>
      <w:pPr>
        <w:ind w:left="0" w:right="0" w:firstLine="0"/>
        <w:jc w:val="center"/>
        <w:rPr>
          <w:b/>
          <w:sz w:val="32"/>
          <w:highlight w:val="none"/>
        </w:rPr>
      </w:pPr>
      <w:r>
        <w:rPr>
          <w:sz w:val="32"/>
          <w:highlight w:val="none"/>
        </w:rPr>
        <w:t xml:space="preserve">William Pearce</w:t>
      </w:r>
      <w:r>
        <w:rPr>
          <w:b/>
          <w:sz w:val="32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COSC 3319</w:t>
      </w:r>
      <w:r>
        <w:rPr>
          <w:b w:val="0"/>
          <w:sz w:val="24"/>
          <w:highlight w:val="none"/>
        </w:rPr>
      </w:r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Section 01</w:t>
      </w:r>
      <w:r>
        <w:rPr>
          <w:b w:val="0"/>
          <w:sz w:val="32"/>
          <w:highlight w:val="none"/>
        </w:rPr>
      </w:r>
    </w:p>
    <w:p>
      <w:pPr>
        <w:ind w:left="0" w:right="0" w:firstLine="0"/>
        <w:jc w:val="center"/>
        <w:rPr>
          <w:b w:val="0"/>
          <w:sz w:val="32"/>
          <w:highlight w:val="none"/>
        </w:rPr>
      </w:pPr>
      <w:r>
        <w:rPr>
          <w:b w:val="0"/>
          <w:sz w:val="32"/>
          <w:highlight w:val="none"/>
        </w:rPr>
        <w:t xml:space="preserve">MWF</w:t>
      </w:r>
      <w:r>
        <w:rPr>
          <w:b w:val="0"/>
          <w:sz w:val="32"/>
          <w:highlight w:val="none"/>
        </w:rPr>
      </w:r>
    </w:p>
    <w:p>
      <w:pPr>
        <w:ind w:left="0" w:right="0" w:firstLine="0"/>
        <w:jc w:val="center"/>
        <w:rPr>
          <w:b w:val="0"/>
          <w:sz w:val="24"/>
          <w:highlight w:val="none"/>
        </w:rPr>
      </w:pPr>
      <w:r>
        <w:rPr>
          <w:b w:val="0"/>
          <w:sz w:val="32"/>
          <w:highlight w:val="none"/>
        </w:rPr>
        <w:t xml:space="preserve">“C” Option</w:t>
      </w:r>
      <w:r>
        <w:rPr>
          <w:b w:val="0"/>
          <w:sz w:val="32"/>
          <w:highlight w:val="none"/>
        </w:rPr>
      </w:r>
    </w:p>
    <w:p>
      <w:pPr>
        <w:ind w:left="0" w:right="0" w:firstLine="0"/>
        <w:shd w:val="nil"/>
        <w:rPr>
          <w:b/>
          <w:sz w:val="24"/>
          <w:highlight w:val="none"/>
        </w:rPr>
      </w:pPr>
      <w:r>
        <w:rPr>
          <w:b/>
          <w:sz w:val="24"/>
          <w:highlight w:val="none"/>
        </w:rPr>
        <w:br w:type="page" w:clear="all"/>
      </w:r>
      <w:r>
        <w:rPr>
          <w:b/>
          <w:sz w:val="24"/>
          <w:highlight w:val="none"/>
        </w:rPr>
      </w:r>
    </w:p>
    <w:p>
      <w:pPr>
        <w:jc w:val="left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“D-“ Requirements:</w:t>
      </w:r>
      <w:r>
        <w:rPr>
          <w:b w:val="0"/>
          <w:sz w:val="24"/>
        </w:rPr>
      </w:r>
      <w:r>
        <w:rPr>
          <w:b/>
          <w:sz w:val="24"/>
          <w:highlight w:val="none"/>
        </w:rPr>
      </w:r>
    </w:p>
    <w:p>
      <w:pPr>
        <w:jc w:val="left"/>
        <w:rPr>
          <w:b w:val="0"/>
          <w:sz w:val="22"/>
          <w:highlight w:val="none"/>
        </w:rPr>
      </w:pPr>
      <w:r>
        <w:rPr>
          <w:b/>
          <w:sz w:val="24"/>
          <w:highlight w:val="none"/>
        </w:rPr>
        <w:tab/>
      </w:r>
      <w:r>
        <w:rPr>
          <w:b w:val="0"/>
          <w:sz w:val="22"/>
          <w:highlight w:val="none"/>
        </w:rPr>
        <w:t xml:space="preserve">Final Result:</w:t>
      </w:r>
      <w:r>
        <w:rPr>
          <w:b w:val="0"/>
          <w:sz w:val="22"/>
          <w:highlight w:val="none"/>
        </w:rPr>
      </w:r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  <w:t xml:space="preserve">[bill@Manjaro-HP DSA-Lab-1]$ ./bin/productdistributionmain &lt; Data.txt &gt; res1.txt</w:t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p>
      <w:pPr>
        <w:jc w:val="left"/>
        <w:rPr>
          <w:b w:val="0"/>
          <w:sz w:val="22"/>
          <w:highlight w:val="none"/>
        </w:rPr>
      </w:pPr>
      <w:r>
        <w:rPr>
          <w:b w:val="0"/>
          <w:sz w:val="22"/>
          <w:highlight w:val="none"/>
        </w:rPr>
        <w:tab/>
        <w:t xml:space="preserve">In file res1.txt:</w:t>
      </w:r>
      <w:r>
        <w:rPr>
          <w:b w:val="0"/>
          <w:sz w:val="22"/>
          <w:highlight w:val="none"/>
        </w:rPr>
      </w:r>
    </w:p>
    <w:p>
      <w:pPr>
        <w:jc w:val="left"/>
      </w:pPr>
      <w:r>
        <w:rPr>
          <w:b w:val="0"/>
          <w:sz w:val="22"/>
          <w:highlight w:val="none"/>
        </w:rPr>
        <w:t xml:space="preserve">How many Product Generators?  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How many points of sale? 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5.66092E-02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9.14843E-02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SQUASH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4.34619E-01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RICE B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RICE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8.03268E-01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RICE B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...</w:t>
      </w:r>
      <w:r/>
      <w:r>
        <w:rPr>
          <w:b w:val="0"/>
          <w:sz w:val="22"/>
          <w:highlight w:val="none"/>
        </w:rPr>
      </w:r>
      <w:r/>
      <w:r>
        <w:rPr>
          <w:b w:val="0"/>
          <w:sz w:val="22"/>
          <w:highlight w:val="none"/>
        </w:rPr>
      </w:r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3.51390E+00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WHEAT B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FOWEL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TOMATO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STEAK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1.97321E-01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FOWEL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3.60628E-01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B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GateKeeper insert accepted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Next grain shipment arrives  3.23951E+00 Time units!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STEAK M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STEAK M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WHEAT B</w:t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FOWEL M Removed by GateKeeper for shipment.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Hours of operation prior to closing:  40.963872000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M delivered. </w:t>
      </w:r>
      <w:r/>
    </w:p>
    <w:p>
      <w:pPr>
        <w:jc w:val="left"/>
      </w:pPr>
      <w:r>
        <w:rPr>
          <w:b w:val="0"/>
          <w:sz w:val="22"/>
          <w:highlight w:val="none"/>
        </w:rPr>
      </w:r>
      <w:r/>
    </w:p>
    <w:p>
      <w:pPr>
        <w:jc w:val="left"/>
      </w:pPr>
      <w:r>
        <w:rPr>
          <w:b w:val="0"/>
          <w:sz w:val="22"/>
          <w:highlight w:val="none"/>
        </w:rPr>
        <w:t xml:space="preserve">Retail Sales successfuly sold FOWEL M</w:t>
      </w:r>
      <w:r/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  <w:r>
        <w:rPr>
          <w:b w:val="0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2022-09-16T19:46:55Z</dcterms:modified>
</cp:coreProperties>
</file>