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It was an unparalleled feeling of accomplishment when I connected the last wire and the robot powered on. That is when I decided to begin my journey in hardware development. The robot I assembled during high school evoked my great interest in hardware design and strengthened my determination, even more, to pursue this field afterward. Therefore, I chose Electronic Information Engineering as my academic path when entering the university. In the process, I started to focus on embedded system design and optimization, low-power, high-performance processor architecture, real-time systems, hardware acceleration, and embedded AI. From then on, I felt these areas could be widely applied in IoT devices and intelligent systems.</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Throughout my undergraduate studies, I dedicated significant effort to exploring embedded system optimization, focusing on developing practical solutions that enhance computational efficiency and reduce power consumption. One project that significantly strengthened my commitment to this field involved leading a team to design and implement a frequency-sweeping electromagnetic descaling device. This project required us to employ an STM32 microcontroller to generate sweeping signals and engineer hardware circuits for precise signal transmission. Applying these theoretical concepts to a practical problem helped me understand the critical nuances of signal processing, interference management, and electromagnetic control—concepts that have significant applications in developing reliable, high-performance systems, particularly in IoT and edge computing.</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Building on these foundations, I pursued an internship at Goertek Technology in their VR/MR Product R&amp;D Center, where I had the opportunity to participate in several key hardware development projects. My responsibilities encompassed schematic reviews, PCB layout, and hardware testing for performance optimization. This hands-on experience not only equipped me with the skills to navigate advanced design tools like Cadence but also taught me how to address real-world engineering challenges, such as reducing signal noise and enhancing device stability. This internship reinforced my practical understanding of how theoretical knowledge can be applied to optimize hardware performance and underscored the critical importance of detail-oriented design in complex embedded systems.</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As I look to deepen my technical expertise, I am especially drawn to the emerging applications of real-time systems and embedded AI in energy-efficient solutions, areas that I believe are at the forefront of engineering innovation. The transition toward local data processing, particularly in edge computing and AI-enabled devices, has opened new research pathways that align closely with my interests and ambitions. My undergraduate projects and internship experience have given me a robust foundation in these areas, and I am eager to build on this by pursuing graduate-level research that emphasizes both theoretical and applied advancements.</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HKU stands out to me as an ideal institution for its forward-thinking approach to engineering, its distinguished faculty, and its comm</w:t>
      </w:r>
      <w:bookmarkStart w:id="0" w:name="_GoBack"/>
      <w:bookmarkEnd w:id="0"/>
      <w:r>
        <w:rPr>
          <w:rFonts w:hint="default" w:ascii="Times New Roman Regular" w:hAnsi="Times New Roman Regular" w:cs="Times New Roman Regular"/>
        </w:rPr>
        <w:t>itment to sustainable and intelligent technology. I am particularly interested in the work being conducted by Professor C.K. Michael Tse in complex systems, real-time control, and network-based optimization, as these areas resonate strongly with my interest in high-performance, energy-efficient system design. Additionally, HKU’s comprehensive curriculum and interdisciplinary focus provide a unique platform for studying how embedded systems can address real-world challenges in smart infrastructure, sustainable urban environments, and beyond.</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With HKU’s support and academic resources, I aim to develop a deeper understanding of real-time computing, low-power processor architecture, and embedded AI. I am confident that HKU’s Master of Science in Engineering will not only enhance my technical skills but also enable me to make meaningful contributions to fields such as intelligent manufacturing, consumer electronics, and autonomous systems. In the future, I aspire to apply the advanced knowledge and insights gained from this program to drive impactful innovations in these areas, contributing to both the industry and society at large.</w:t>
      </w:r>
    </w:p>
    <w:p>
      <w:pPr>
        <w:rPr>
          <w:rFonts w:hint="default" w:ascii="Times New Roman Regular" w:hAnsi="Times New Roman Regular" w:cs="Times New Roman Regul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8030705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6FB9F0"/>
    <w:rsid w:val="5F6FB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2024-11-04T20:03:00Z</dcterms:created>
  <dc:creator>Le son de la pluie</dc:creator>
  <cp:lastModifiedBy>Le son de la pluie</cp:lastModifiedBy>
  <dcterms:modified xsi:type="dcterms:W3CDTF">2024-11-04T20:13:44Z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E38AF6F3565D448A0AB828677BB60041_41</vt:lpwstr>
  </property>
</Properties>
</file>