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950D4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Abstract SlideItem, TextItem and BitmapItem</w:t>
      </w:r>
    </w:p>
    <w:p w14:paraId="401711C0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Rectangle getBoudingBox(Graphics g, ImageObserver observer, float scale, Style style):</w:t>
      </w:r>
    </w:p>
    <w:p w14:paraId="4FC00A41"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The method returns a</w:t>
      </w:r>
      <w:r>
        <w:rPr>
          <w:rFonts w:hint="default"/>
          <w:color w:val="FF0000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color w:val="FF0000"/>
          <w:sz w:val="28"/>
          <w:szCs w:val="28"/>
          <w:u w:val="single"/>
          <w:lang w:val="en-US"/>
        </w:rPr>
        <w:t>Rectangle</w:t>
      </w:r>
      <w:r>
        <w:rPr>
          <w:rFonts w:hint="default"/>
          <w:sz w:val="28"/>
          <w:szCs w:val="28"/>
          <w:u w:val="single"/>
          <w:lang w:val="en-US"/>
        </w:rPr>
        <w:t xml:space="preserve"> </w:t>
      </w:r>
      <w:r>
        <w:rPr>
          <w:rFonts w:hint="default"/>
          <w:sz w:val="28"/>
          <w:szCs w:val="28"/>
          <w:u w:val="none"/>
          <w:lang w:val="en-US"/>
        </w:rPr>
        <w:t>represents the bounding box of the slide item, which is the smallest rectangle that completely encloses the item.</w:t>
      </w:r>
    </w:p>
    <w:p w14:paraId="57E56B14"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Purpose</w:t>
      </w:r>
      <w:r>
        <w:rPr>
          <w:rFonts w:hint="default"/>
          <w:sz w:val="28"/>
          <w:szCs w:val="28"/>
          <w:lang w:val="en-US"/>
        </w:rPr>
        <w:t>: is to calculate and return the bounding box of the slide item taking into account the provided graphics context, image observer, scale factor, and style</w:t>
      </w:r>
    </w:p>
    <w:p w14:paraId="6F94A735">
      <w:pPr>
        <w:rPr>
          <w:rFonts w:hint="default"/>
          <w:sz w:val="28"/>
          <w:szCs w:val="28"/>
          <w:lang w:val="en-US"/>
        </w:rPr>
      </w:pPr>
    </w:p>
    <w:p w14:paraId="5542F9F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TextItem: </w:t>
      </w:r>
    </w:p>
    <w:p w14:paraId="53DCC3D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AttributedString getAttributedString(Style style, float scale):</w:t>
      </w:r>
    </w:p>
    <w:p w14:paraId="78E45FF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 method returns an </w:t>
      </w:r>
      <w:r>
        <w:rPr>
          <w:rFonts w:hint="default"/>
          <w:sz w:val="28"/>
          <w:szCs w:val="28"/>
          <w:u w:val="single"/>
          <w:lang w:val="en-US"/>
        </w:rPr>
        <w:t>AttributedString</w:t>
      </w:r>
      <w:r>
        <w:rPr>
          <w:rFonts w:hint="default"/>
          <w:sz w:val="28"/>
          <w:szCs w:val="28"/>
          <w:lang w:val="en-US"/>
        </w:rPr>
        <w:t xml:space="preserve"> object. An </w:t>
      </w:r>
      <w:r>
        <w:rPr>
          <w:rFonts w:hint="default"/>
          <w:sz w:val="28"/>
          <w:szCs w:val="28"/>
          <w:u w:val="single"/>
          <w:lang w:val="en-US"/>
        </w:rPr>
        <w:t>AttributedString</w:t>
      </w:r>
      <w:r>
        <w:rPr>
          <w:rFonts w:hint="default"/>
          <w:sz w:val="28"/>
          <w:szCs w:val="28"/>
          <w:lang w:val="en-US"/>
        </w:rPr>
        <w:t xml:space="preserve"> is a string with attributes (such as font, color, etc.) applied to it.</w:t>
      </w:r>
    </w:p>
    <w:p w14:paraId="3D44D1F9"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Purpose:</w:t>
      </w:r>
      <w:r>
        <w:rPr>
          <w:rFonts w:hint="default"/>
          <w:sz w:val="28"/>
          <w:szCs w:val="28"/>
          <w:lang w:val="en-US"/>
        </w:rPr>
        <w:t xml:space="preserve"> is to create and return AttributedString object that represents the text of the TextItem with the specified style and scale applied.</w:t>
      </w:r>
    </w:p>
    <w:p w14:paraId="201790EE"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Usage</w:t>
      </w:r>
      <w:r>
        <w:rPr>
          <w:rFonts w:hint="default"/>
          <w:sz w:val="28"/>
          <w:szCs w:val="28"/>
          <w:lang w:val="en-US"/>
        </w:rPr>
        <w:t>: is used to generate an AttributedString that is used for rendering the text with the specified style and scale.</w:t>
      </w:r>
    </w:p>
    <w:p w14:paraId="0F582086">
      <w:pPr>
        <w:rPr>
          <w:rFonts w:hint="default"/>
          <w:sz w:val="28"/>
          <w:szCs w:val="28"/>
          <w:lang w:val="en-US"/>
        </w:rPr>
      </w:pPr>
    </w:p>
    <w:p w14:paraId="78A052B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List&lt;TextLayout&gt; getLayouts(Graphics g, Style s, float scale):</w:t>
      </w:r>
    </w:p>
    <w:p w14:paraId="11706BA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method returns a List&lt;TextLayout&gt; which is a list of TextLayout objects. Each TextLayout represents a segment of text that fits within a specified width.</w:t>
      </w:r>
    </w:p>
    <w:p w14:paraId="4F2A3EB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Purpose:</w:t>
      </w:r>
      <w:r>
        <w:rPr>
          <w:rFonts w:hint="default"/>
          <w:sz w:val="28"/>
          <w:szCs w:val="28"/>
          <w:lang w:val="en-US"/>
        </w:rPr>
        <w:t xml:space="preserve"> is to create and return a list of TextLayout objects that represents the text of the TextItem broken into segments that fit within a specified width.</w:t>
      </w:r>
    </w:p>
    <w:p w14:paraId="696BF76F">
      <w:pPr>
        <w:rPr>
          <w:rFonts w:hint="default"/>
          <w:sz w:val="28"/>
          <w:szCs w:val="28"/>
          <w:lang w:val="en-US"/>
        </w:rPr>
      </w:pPr>
    </w:p>
    <w:p w14:paraId="5E5BD26B"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 w14:paraId="5A90F18C">
      <w:pPr>
        <w:rPr>
          <w:rFonts w:hint="default"/>
          <w:sz w:val="28"/>
          <w:szCs w:val="28"/>
          <w:lang w:val="en-US"/>
        </w:rPr>
      </w:pPr>
    </w:p>
    <w:p w14:paraId="4442B826"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E0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2025-03-08T09:42:08Z</dcterms:created>
  <dc:creator>dober</dc:creator>
  <cp:lastModifiedBy>Nguyên Đỗ</cp:lastModifiedBy>
  <dcterms:modified xsi:type="dcterms:W3CDTF">2025-03-09T13:29:00Z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CEB57043C76648219059A15711313610_12</vt:lpwstr>
  </property>
</Properties>
</file>