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2A718" w14:textId="55A1799C" w:rsidR="0075057B" w:rsidRPr="0091384C" w:rsidRDefault="0091384C" w:rsidP="0091384C">
      <w:pPr>
        <w:jc w:val="center"/>
        <w:rPr>
          <w:rFonts w:cs="Times New Roman"/>
          <w:b/>
          <w:bCs/>
          <w:color w:val="EE0000"/>
          <w:sz w:val="40"/>
          <w:szCs w:val="32"/>
        </w:rPr>
      </w:pPr>
      <w:r w:rsidRPr="0091384C">
        <w:rPr>
          <w:rFonts w:cs="Times New Roman"/>
          <w:b/>
          <w:bCs/>
          <w:color w:val="EE0000"/>
          <w:sz w:val="40"/>
          <w:szCs w:val="32"/>
        </w:rPr>
        <w:t>OOP Report</w:t>
      </w:r>
    </w:p>
    <w:p w14:paraId="14B43BB7" w14:textId="7779F17D" w:rsidR="0091384C" w:rsidRDefault="0091384C" w:rsidP="0091384C">
      <w:pPr>
        <w:jc w:val="both"/>
        <w:rPr>
          <w:rFonts w:cs="Times New Roman"/>
        </w:rPr>
      </w:pPr>
      <w:r>
        <w:rPr>
          <w:rFonts w:cs="Times New Roman"/>
        </w:rPr>
        <w:t>Name: Nguyen Duc Manh</w:t>
      </w:r>
    </w:p>
    <w:p w14:paraId="50633D6B" w14:textId="34191B97" w:rsidR="0091384C" w:rsidRDefault="0091384C" w:rsidP="0091384C">
      <w:pPr>
        <w:jc w:val="both"/>
        <w:rPr>
          <w:rFonts w:cs="Times New Roman"/>
        </w:rPr>
      </w:pPr>
      <w:r>
        <w:rPr>
          <w:rFonts w:cs="Times New Roman"/>
        </w:rPr>
        <w:t>ID: SWH02701</w:t>
      </w:r>
    </w:p>
    <w:p w14:paraId="4DDAE538" w14:textId="77777777" w:rsidR="0091384C" w:rsidRDefault="0091384C" w:rsidP="0091384C">
      <w:pPr>
        <w:jc w:val="both"/>
        <w:rPr>
          <w:rFonts w:cs="Times New Roman"/>
        </w:rPr>
      </w:pPr>
    </w:p>
    <w:p w14:paraId="30B1A6F4" w14:textId="69BADDE0" w:rsidR="0091384C" w:rsidRDefault="0091384C" w:rsidP="0091384C">
      <w:pPr>
        <w:jc w:val="both"/>
        <w:rPr>
          <w:rFonts w:cs="Times New Roman"/>
        </w:rPr>
      </w:pPr>
      <w:r w:rsidRPr="0091384C">
        <w:rPr>
          <w:rFonts w:cs="Times New Roman"/>
          <w:b/>
          <w:bCs/>
        </w:rPr>
        <w:t>Object-Oriented Programming</w:t>
      </w:r>
      <w:r>
        <w:rPr>
          <w:rFonts w:cs="Times New Roman"/>
        </w:rPr>
        <w:t xml:space="preserve"> is a programing model that helps developers organize their work around objects rather than functions and logics. This p</w:t>
      </w:r>
      <w:r w:rsidR="00CC1C2F">
        <w:rPr>
          <w:rFonts w:cs="Times New Roman"/>
        </w:rPr>
        <w:t>a</w:t>
      </w:r>
      <w:r>
        <w:rPr>
          <w:rFonts w:cs="Times New Roman"/>
        </w:rPr>
        <w:t>radigm can make it more efficient and easier to scale up when it comes to big and complex coding projects.</w:t>
      </w:r>
    </w:p>
    <w:p w14:paraId="44E43845" w14:textId="680C4979" w:rsidR="0091384C" w:rsidRDefault="0091384C" w:rsidP="0091384C">
      <w:pPr>
        <w:jc w:val="both"/>
        <w:rPr>
          <w:rFonts w:cs="Times New Roman"/>
        </w:rPr>
      </w:pPr>
      <w:r>
        <w:rPr>
          <w:rFonts w:cs="Times New Roman"/>
        </w:rPr>
        <w:t xml:space="preserve">Throughout the COS20007 course, I’ve learned about the four core concepts of OOP are: </w:t>
      </w:r>
      <w:r w:rsidRPr="0091384C">
        <w:rPr>
          <w:rFonts w:cs="Times New Roman"/>
          <w:b/>
          <w:bCs/>
        </w:rPr>
        <w:t>Encapsulation</w:t>
      </w:r>
      <w:r>
        <w:rPr>
          <w:rFonts w:cs="Times New Roman"/>
        </w:rPr>
        <w:t xml:space="preserve">, </w:t>
      </w:r>
      <w:r w:rsidRPr="0091384C">
        <w:rPr>
          <w:rFonts w:cs="Times New Roman"/>
          <w:b/>
          <w:bCs/>
        </w:rPr>
        <w:t>Abstraction</w:t>
      </w:r>
      <w:r>
        <w:rPr>
          <w:rFonts w:cs="Times New Roman"/>
        </w:rPr>
        <w:t xml:space="preserve">, </w:t>
      </w:r>
      <w:r w:rsidR="00972285">
        <w:rPr>
          <w:rFonts w:cs="Times New Roman"/>
          <w:b/>
          <w:bCs/>
        </w:rPr>
        <w:t>Inheritance</w:t>
      </w:r>
      <w:r>
        <w:rPr>
          <w:rFonts w:cs="Times New Roman"/>
        </w:rPr>
        <w:t xml:space="preserve"> and </w:t>
      </w:r>
      <w:r w:rsidRPr="0091384C">
        <w:rPr>
          <w:rFonts w:cs="Times New Roman"/>
          <w:b/>
          <w:bCs/>
        </w:rPr>
        <w:t>Polymorphism</w:t>
      </w:r>
      <w:r>
        <w:rPr>
          <w:rFonts w:cs="Times New Roman"/>
        </w:rPr>
        <w:t>.</w:t>
      </w:r>
    </w:p>
    <w:p w14:paraId="507772F1" w14:textId="296B82DA" w:rsidR="0091384C" w:rsidRDefault="0091384C" w:rsidP="0091384C">
      <w:pPr>
        <w:pStyle w:val="Heading1"/>
      </w:pPr>
      <w:r>
        <w:t xml:space="preserve">I. </w:t>
      </w:r>
      <w:r w:rsidRPr="0091384C">
        <w:t>Encapsulation</w:t>
      </w:r>
    </w:p>
    <w:p w14:paraId="79ECF217" w14:textId="1748E533" w:rsidR="0091384C" w:rsidRDefault="00CC1C2F" w:rsidP="0091384C">
      <w:r w:rsidRPr="00CC1C2F">
        <w:rPr>
          <w:b/>
          <w:bCs/>
        </w:rPr>
        <w:t>Definition:</w:t>
      </w:r>
      <w:r>
        <w:t xml:space="preserve"> Encapsulation is the concept of wrapping data (known as “fields”) and the method into a “class”. This restrics direct access from outside the class, giving controlled access to important data.</w:t>
      </w:r>
    </w:p>
    <w:p w14:paraId="40A50F3D" w14:textId="02721B21" w:rsidR="00CC1C2F" w:rsidRDefault="00CC1C2F" w:rsidP="0091384C">
      <w:r>
        <w:rPr>
          <w:b/>
          <w:bCs/>
        </w:rPr>
        <w:t xml:space="preserve">The main goal: </w:t>
      </w:r>
      <w:r>
        <w:t>The main goal of encapsulation is to control the access from the outside to the class’s internal to make sure: Data integrity (prevent invalid inputs), Modularity (independent and scalable), Security (exposing only what’s necessary).</w:t>
      </w:r>
    </w:p>
    <w:p w14:paraId="5E85DFA7" w14:textId="372D1B9E" w:rsidR="00CC1C2F" w:rsidRDefault="00CC1C2F" w:rsidP="0091384C">
      <w:r>
        <w:rPr>
          <w:b/>
          <w:bCs/>
        </w:rPr>
        <w:t xml:space="preserve">Key component: </w:t>
      </w:r>
    </w:p>
    <w:p w14:paraId="28734BB0" w14:textId="6761339C" w:rsidR="00CC1C2F" w:rsidRDefault="00CC1C2F" w:rsidP="00CC1C2F">
      <w:pPr>
        <w:pStyle w:val="ListParagraph"/>
        <w:numPr>
          <w:ilvl w:val="0"/>
          <w:numId w:val="2"/>
        </w:numPr>
      </w:pPr>
      <w:r>
        <w:t>Access Modifiers: control field’s visibility: private (-) and public (+) / also there are: protected and internal.</w:t>
      </w:r>
    </w:p>
    <w:p w14:paraId="535EEA71" w14:textId="691B8761" w:rsidR="00CC1C2F" w:rsidRDefault="00CC1C2F" w:rsidP="00CC1C2F">
      <w:pPr>
        <w:pStyle w:val="ListParagraph"/>
        <w:numPr>
          <w:ilvl w:val="0"/>
          <w:numId w:val="2"/>
        </w:numPr>
      </w:pPr>
      <w:r>
        <w:t>Getters and Setters: changing or view the value of a field indirectly.</w:t>
      </w:r>
    </w:p>
    <w:p w14:paraId="6DB6F21D" w14:textId="10423F6A" w:rsidR="00876D85" w:rsidRDefault="00876D85" w:rsidP="00CC1C2F">
      <w:pPr>
        <w:pStyle w:val="ListParagraph"/>
        <w:numPr>
          <w:ilvl w:val="0"/>
          <w:numId w:val="2"/>
        </w:numPr>
      </w:pPr>
      <w:r>
        <w:t>Hide Implementation Details: change the internal implementation of a class without affecting other classes.</w:t>
      </w:r>
    </w:p>
    <w:p w14:paraId="60924935" w14:textId="2EAD157F" w:rsidR="00876D85" w:rsidRDefault="00876D85" w:rsidP="00876D85">
      <w:pPr>
        <w:rPr>
          <w:b/>
          <w:bCs/>
        </w:rPr>
      </w:pPr>
      <w:r>
        <w:rPr>
          <w:b/>
          <w:bCs/>
        </w:rPr>
        <w:t xml:space="preserve">How I implemented this concept in my code: </w:t>
      </w:r>
    </w:p>
    <w:p w14:paraId="367ABBD6" w14:textId="79D8A759" w:rsidR="00876D85" w:rsidRPr="00876D85" w:rsidRDefault="00876D85" w:rsidP="00876D85">
      <w:r w:rsidRPr="00876D85">
        <w:drawing>
          <wp:inline distT="0" distB="0" distL="0" distR="0" wp14:anchorId="6EE8A707" wp14:editId="3860EAB0">
            <wp:extent cx="2270893" cy="1080000"/>
            <wp:effectExtent l="19050" t="19050" r="15240" b="25400"/>
            <wp:docPr id="365454967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54967" name="Picture 1" descr="A computer code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893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 w:rsidRPr="00876D85">
        <w:drawing>
          <wp:inline distT="0" distB="0" distL="0" distR="0" wp14:anchorId="161BF9E8" wp14:editId="5AB4CCFD">
            <wp:extent cx="2530908" cy="720000"/>
            <wp:effectExtent l="19050" t="19050" r="22225" b="23495"/>
            <wp:docPr id="1056338924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38924" name="Picture 1" descr="A computer cod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908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325C1" w14:textId="67EDBA06" w:rsidR="00CC1C2F" w:rsidRDefault="00876D85" w:rsidP="00876D85">
      <w:pPr>
        <w:pStyle w:val="Heading1"/>
      </w:pPr>
      <w:r>
        <w:lastRenderedPageBreak/>
        <w:t>II. Abstraction</w:t>
      </w:r>
    </w:p>
    <w:p w14:paraId="54DE39A3" w14:textId="0965200B" w:rsidR="00D571D2" w:rsidRDefault="00D571D2" w:rsidP="00D571D2">
      <w:r>
        <w:rPr>
          <w:b/>
          <w:bCs/>
        </w:rPr>
        <w:t xml:space="preserve">Definition: </w:t>
      </w:r>
      <w:r>
        <w:t>Abstraction focuses on hiding the implementation details and only show out the features (or more likely “what it does”) of an object.</w:t>
      </w:r>
    </w:p>
    <w:p w14:paraId="7AA55C36" w14:textId="49166522" w:rsidR="00D571D2" w:rsidRDefault="00D571D2" w:rsidP="00D571D2">
      <w:r>
        <w:rPr>
          <w:b/>
          <w:bCs/>
        </w:rPr>
        <w:t xml:space="preserve">Main goal: </w:t>
      </w:r>
      <w:r>
        <w:t xml:space="preserve">To define a general picture of the behavior of that object and </w:t>
      </w:r>
      <w:proofErr w:type="gramStart"/>
      <w:r>
        <w:t>letting</w:t>
      </w:r>
      <w:proofErr w:type="gramEnd"/>
      <w:r>
        <w:t xml:space="preserve"> specific classes provide the actual implementation behind.</w:t>
      </w:r>
    </w:p>
    <w:p w14:paraId="629F89F8" w14:textId="064E3C02" w:rsidR="00D571D2" w:rsidRDefault="00D571D2" w:rsidP="00D571D2">
      <w:pPr>
        <w:rPr>
          <w:b/>
          <w:bCs/>
        </w:rPr>
      </w:pPr>
      <w:r>
        <w:rPr>
          <w:b/>
          <w:bCs/>
        </w:rPr>
        <w:t xml:space="preserve">Purpose: </w:t>
      </w:r>
    </w:p>
    <w:p w14:paraId="1A004577" w14:textId="1E321F24" w:rsidR="00D571D2" w:rsidRPr="00D571D2" w:rsidRDefault="00D571D2" w:rsidP="00D571D2">
      <w:pPr>
        <w:numPr>
          <w:ilvl w:val="0"/>
          <w:numId w:val="3"/>
        </w:numPr>
      </w:pPr>
      <w:r w:rsidRPr="00D571D2">
        <w:t>Simplify interaction.</w:t>
      </w:r>
    </w:p>
    <w:p w14:paraId="1775AF70" w14:textId="771D8CC8" w:rsidR="00D571D2" w:rsidRPr="00D571D2" w:rsidRDefault="00D571D2" w:rsidP="00D571D2">
      <w:pPr>
        <w:numPr>
          <w:ilvl w:val="0"/>
          <w:numId w:val="3"/>
        </w:numPr>
      </w:pPr>
      <w:r w:rsidRPr="00D571D2">
        <w:t>Separate interface.</w:t>
      </w:r>
    </w:p>
    <w:p w14:paraId="18D820ED" w14:textId="77777777" w:rsidR="00D571D2" w:rsidRPr="00D571D2" w:rsidRDefault="00D571D2" w:rsidP="00D571D2">
      <w:pPr>
        <w:numPr>
          <w:ilvl w:val="0"/>
          <w:numId w:val="3"/>
        </w:numPr>
      </w:pPr>
      <w:r w:rsidRPr="00D571D2">
        <w:t>Increase code readability, reusability, and maintainability.</w:t>
      </w:r>
    </w:p>
    <w:p w14:paraId="3673D148" w14:textId="77777777" w:rsidR="00D571D2" w:rsidRDefault="00D571D2" w:rsidP="00D571D2">
      <w:pPr>
        <w:numPr>
          <w:ilvl w:val="0"/>
          <w:numId w:val="3"/>
        </w:numPr>
      </w:pPr>
      <w:r w:rsidRPr="00D571D2">
        <w:t>Enable extensibility via polymorphism.</w:t>
      </w:r>
    </w:p>
    <w:p w14:paraId="4A6093BB" w14:textId="54416A11" w:rsidR="00DC7FF8" w:rsidRDefault="00DC7FF8" w:rsidP="00DC7FF8">
      <w:r>
        <w:rPr>
          <w:b/>
          <w:bCs/>
        </w:rPr>
        <w:t xml:space="preserve">How it is used: </w:t>
      </w:r>
      <w:r>
        <w:t>Through abstract classes, Interfaces.</w:t>
      </w:r>
    </w:p>
    <w:p w14:paraId="702CC7DC" w14:textId="77777777" w:rsidR="00DC7FF8" w:rsidRDefault="00DC7FF8" w:rsidP="00DC7FF8">
      <w:pPr>
        <w:rPr>
          <w:b/>
          <w:bCs/>
        </w:rPr>
      </w:pPr>
      <w:r>
        <w:rPr>
          <w:b/>
          <w:bCs/>
        </w:rPr>
        <w:t xml:space="preserve">How I implemented this concept in my code: </w:t>
      </w:r>
    </w:p>
    <w:p w14:paraId="4444B226" w14:textId="45342069" w:rsidR="00DC7FF8" w:rsidRPr="00DC7FF8" w:rsidRDefault="00DC7FF8" w:rsidP="00DC7FF8">
      <w:r>
        <w:rPr>
          <w:noProof/>
        </w:rPr>
        <w:drawing>
          <wp:inline distT="0" distB="0" distL="0" distR="0" wp14:anchorId="7BCC2905" wp14:editId="2DE0A861">
            <wp:extent cx="3377318" cy="720000"/>
            <wp:effectExtent l="19050" t="19050" r="13970" b="23495"/>
            <wp:docPr id="190470870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0870" name="Picture 1" descr="A close up of word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7318" cy="7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03BC4" w14:textId="45188401" w:rsidR="00DC7FF8" w:rsidRDefault="00DC7FF8" w:rsidP="00DC7FF8"/>
    <w:p w14:paraId="2FE8FF50" w14:textId="49BD1DD5" w:rsidR="00DC7FF8" w:rsidRDefault="00DC7FF8" w:rsidP="00DC7FF8">
      <w:pPr>
        <w:pStyle w:val="Heading1"/>
      </w:pPr>
      <w:r>
        <w:t xml:space="preserve">III. </w:t>
      </w:r>
      <w:r w:rsidR="00972285">
        <w:t>Inheritance</w:t>
      </w:r>
    </w:p>
    <w:p w14:paraId="3AAF6A51" w14:textId="532BD0E9" w:rsidR="00DC7FF8" w:rsidRDefault="00DC7FF8" w:rsidP="00DC7FF8">
      <w:r>
        <w:rPr>
          <w:b/>
          <w:bCs/>
        </w:rPr>
        <w:t xml:space="preserve">Definition: </w:t>
      </w:r>
      <w:r w:rsidRPr="00DC7FF8">
        <w:t>Inheritance allows one class</w:t>
      </w:r>
      <w:r>
        <w:t xml:space="preserve"> </w:t>
      </w:r>
      <w:r w:rsidRPr="00DC7FF8">
        <w:t>to inherit the members (fields, methods, properties) of another class (parent).</w:t>
      </w:r>
      <w:r>
        <w:t xml:space="preserve"> </w:t>
      </w:r>
      <w:r w:rsidRPr="00DC7FF8">
        <w:t xml:space="preserve">It </w:t>
      </w:r>
      <w:r>
        <w:t>courages</w:t>
      </w:r>
      <w:r w:rsidRPr="00DC7FF8">
        <w:t xml:space="preserve"> code </w:t>
      </w:r>
      <w:r w:rsidRPr="00DC7FF8">
        <w:t>reuse and</w:t>
      </w:r>
      <w:r w:rsidRPr="00DC7FF8">
        <w:t xml:space="preserve"> supports</w:t>
      </w:r>
      <w:r>
        <w:t xml:space="preserve"> </w:t>
      </w:r>
      <w:r w:rsidRPr="00DC7FF8">
        <w:t>polymorphism.</w:t>
      </w:r>
    </w:p>
    <w:p w14:paraId="3E6E4A5B" w14:textId="1C7767B9" w:rsidR="00DC7FF8" w:rsidRDefault="00DC7FF8" w:rsidP="00DC7FF8">
      <w:r>
        <w:rPr>
          <w:b/>
          <w:bCs/>
        </w:rPr>
        <w:t xml:space="preserve">Main goal: </w:t>
      </w:r>
      <w:r w:rsidRPr="00DC7FF8">
        <w:t xml:space="preserve">Inheritance enables new classes to be built on top of existing ones, avoiding </w:t>
      </w:r>
      <w:r>
        <w:t xml:space="preserve">code </w:t>
      </w:r>
      <w:r w:rsidRPr="00DC7FF8">
        <w:t>duplication and making the system easier to extend.</w:t>
      </w:r>
    </w:p>
    <w:p w14:paraId="595FD738" w14:textId="77777777" w:rsidR="00DC7FF8" w:rsidRDefault="00DC7FF8" w:rsidP="00DC7FF8">
      <w:pPr>
        <w:rPr>
          <w:b/>
          <w:bCs/>
        </w:rPr>
      </w:pPr>
      <w:r>
        <w:rPr>
          <w:b/>
          <w:bCs/>
        </w:rPr>
        <w:t xml:space="preserve">How I implemented this concept in my code: </w:t>
      </w:r>
    </w:p>
    <w:p w14:paraId="1D54CD97" w14:textId="481C1D9E" w:rsidR="00DC7FF8" w:rsidRDefault="00DC7FF8" w:rsidP="00DC7FF8">
      <w:r>
        <w:t xml:space="preserve">Parent’s method: </w:t>
      </w:r>
      <w:r w:rsidRPr="00DC7FF8">
        <w:drawing>
          <wp:inline distT="0" distB="0" distL="0" distR="0" wp14:anchorId="6818A7CD" wp14:editId="32F1CCB9">
            <wp:extent cx="3473332" cy="360000"/>
            <wp:effectExtent l="19050" t="19050" r="13335" b="21590"/>
            <wp:docPr id="148635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55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332" cy="3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07E70E" w14:textId="01252BDF" w:rsidR="00DC7FF8" w:rsidRPr="00DC7FF8" w:rsidRDefault="00DC7FF8" w:rsidP="00DC7FF8">
      <w:r>
        <w:lastRenderedPageBreak/>
        <w:t xml:space="preserve">Child class overrided it: </w:t>
      </w:r>
      <w:r w:rsidRPr="00DC7FF8">
        <w:drawing>
          <wp:anchor distT="0" distB="0" distL="114300" distR="114300" simplePos="0" relativeHeight="251658240" behindDoc="0" locked="0" layoutInCell="1" allowOverlap="1" wp14:anchorId="6DD80F43" wp14:editId="527C4674">
            <wp:simplePos x="2678430" y="933450"/>
            <wp:positionH relativeFrom="margin">
              <wp:align>right</wp:align>
            </wp:positionH>
            <wp:positionV relativeFrom="margin">
              <wp:align>top</wp:align>
            </wp:positionV>
            <wp:extent cx="3922395" cy="719455"/>
            <wp:effectExtent l="19050" t="19050" r="20955" b="23495"/>
            <wp:wrapSquare wrapText="bothSides"/>
            <wp:docPr id="1601893434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93434" name="Picture 1" descr="A close up of a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719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646C15D" w14:textId="28276A97" w:rsidR="00DC7FF8" w:rsidRDefault="00DC7FF8" w:rsidP="00DC7FF8"/>
    <w:p w14:paraId="09B62F20" w14:textId="77777777" w:rsidR="00993756" w:rsidRDefault="00993756" w:rsidP="00DC7FF8"/>
    <w:p w14:paraId="3F0AC0CD" w14:textId="77777777" w:rsidR="00993756" w:rsidRDefault="00993756" w:rsidP="00DC7FF8"/>
    <w:p w14:paraId="1E0C384B" w14:textId="196DA0F5" w:rsidR="00993756" w:rsidRDefault="00993756" w:rsidP="00993756">
      <w:pPr>
        <w:pStyle w:val="Heading1"/>
      </w:pPr>
      <w:r>
        <w:t>IV. Polymorphism</w:t>
      </w:r>
    </w:p>
    <w:p w14:paraId="025CC60F" w14:textId="315AE9C4" w:rsidR="00993756" w:rsidRDefault="00993756" w:rsidP="00993756">
      <w:r>
        <w:rPr>
          <w:b/>
          <w:bCs/>
        </w:rPr>
        <w:t xml:space="preserve">Definition: </w:t>
      </w:r>
      <w:r w:rsidRPr="00993756">
        <w:t xml:space="preserve">Polymorphism is the ability of different objects to respond in their own way to the same method call. </w:t>
      </w:r>
    </w:p>
    <w:p w14:paraId="0A16793E" w14:textId="6CC63E3B" w:rsidR="00F4791C" w:rsidRDefault="00F4791C" w:rsidP="00993756">
      <w:r>
        <w:rPr>
          <w:b/>
          <w:bCs/>
        </w:rPr>
        <w:t xml:space="preserve">Main goal: </w:t>
      </w:r>
      <w:r w:rsidRPr="00F4791C">
        <w:t>You can call the same method on different objects and get different results</w:t>
      </w:r>
      <w:r>
        <w:t>.</w:t>
      </w:r>
    </w:p>
    <w:p w14:paraId="3099DF85" w14:textId="4C6A0289" w:rsidR="00F4791C" w:rsidRDefault="00F4791C" w:rsidP="00993756">
      <w:pPr>
        <w:rPr>
          <w:b/>
          <w:bCs/>
        </w:rPr>
      </w:pPr>
      <w:r w:rsidRPr="00F4791C">
        <w:rPr>
          <w:b/>
          <w:bCs/>
        </w:rPr>
        <w:t xml:space="preserve">Benefits: </w:t>
      </w:r>
    </w:p>
    <w:p w14:paraId="2E9EBBF8" w14:textId="1E6FF232" w:rsidR="00F4791C" w:rsidRPr="00F4791C" w:rsidRDefault="00F4791C" w:rsidP="00F4791C">
      <w:pPr>
        <w:pStyle w:val="ListParagraph"/>
        <w:numPr>
          <w:ilvl w:val="0"/>
          <w:numId w:val="6"/>
        </w:numPr>
      </w:pPr>
      <w:r w:rsidRPr="00F4791C">
        <w:t>Code Reusability</w:t>
      </w:r>
    </w:p>
    <w:p w14:paraId="3D442BEB" w14:textId="77777777" w:rsidR="00F4791C" w:rsidRPr="00F4791C" w:rsidRDefault="00F4791C" w:rsidP="00F4791C">
      <w:pPr>
        <w:pStyle w:val="ListParagraph"/>
        <w:numPr>
          <w:ilvl w:val="0"/>
          <w:numId w:val="6"/>
        </w:numPr>
      </w:pPr>
      <w:r w:rsidRPr="00F4791C">
        <w:t>Flexibility</w:t>
      </w:r>
    </w:p>
    <w:p w14:paraId="7C467A38" w14:textId="36CBA34A" w:rsidR="00F4791C" w:rsidRPr="00F4791C" w:rsidRDefault="00F4791C" w:rsidP="00F4791C">
      <w:pPr>
        <w:pStyle w:val="ListParagraph"/>
        <w:numPr>
          <w:ilvl w:val="0"/>
          <w:numId w:val="6"/>
        </w:numPr>
      </w:pPr>
      <w:r w:rsidRPr="00F4791C">
        <w:t>Maintainability</w:t>
      </w:r>
    </w:p>
    <w:p w14:paraId="79A357A4" w14:textId="337DCDA1" w:rsidR="00F4791C" w:rsidRDefault="00F4791C" w:rsidP="00F4791C">
      <w:pPr>
        <w:pStyle w:val="ListParagraph"/>
        <w:numPr>
          <w:ilvl w:val="0"/>
          <w:numId w:val="6"/>
        </w:numPr>
      </w:pPr>
      <w:r w:rsidRPr="00F4791C">
        <w:t>Extensibility</w:t>
      </w:r>
    </w:p>
    <w:p w14:paraId="3FFB07C7" w14:textId="1C663CE7" w:rsidR="00F4791C" w:rsidRDefault="00F4791C" w:rsidP="00F4791C">
      <w:pPr>
        <w:rPr>
          <w:b/>
          <w:bCs/>
        </w:rPr>
      </w:pPr>
      <w:r w:rsidRPr="00F4791C">
        <w:rPr>
          <w:b/>
          <w:bCs/>
        </w:rPr>
        <w:t xml:space="preserve">How I implemented this concept in my code: </w:t>
      </w:r>
    </w:p>
    <w:p w14:paraId="78AA59EC" w14:textId="2A621FA6" w:rsidR="00F4791C" w:rsidRPr="00F4791C" w:rsidRDefault="00F4791C" w:rsidP="00F4791C">
      <w:pPr>
        <w:rPr>
          <w:b/>
          <w:bCs/>
        </w:rPr>
      </w:pPr>
      <w:r w:rsidRPr="00F4791C">
        <w:rPr>
          <w:b/>
          <w:bCs/>
        </w:rPr>
        <w:drawing>
          <wp:inline distT="0" distB="0" distL="0" distR="0" wp14:anchorId="4FD5F0E2" wp14:editId="6A926323">
            <wp:extent cx="2840400" cy="1080000"/>
            <wp:effectExtent l="19050" t="19050" r="17145" b="25400"/>
            <wp:docPr id="804798202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98202" name="Picture 1" descr="A computer code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04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4791C">
        <w:rPr>
          <w:b/>
          <w:bCs/>
        </w:rPr>
        <w:drawing>
          <wp:inline distT="0" distB="0" distL="0" distR="0" wp14:anchorId="25D820F0" wp14:editId="404549FD">
            <wp:extent cx="3229145" cy="1080000"/>
            <wp:effectExtent l="19050" t="19050" r="9525" b="25400"/>
            <wp:docPr id="2049717315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17315" name="Picture 1" descr="A computer code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145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289CE" w14:textId="532F92F6" w:rsidR="00F4791C" w:rsidRPr="00F4791C" w:rsidRDefault="00F4791C" w:rsidP="00F4791C">
      <w:pPr>
        <w:pStyle w:val="ListParagraph"/>
        <w:numPr>
          <w:ilvl w:val="0"/>
          <w:numId w:val="7"/>
        </w:numPr>
      </w:pPr>
      <w:r>
        <w:t xml:space="preserve">When the method </w:t>
      </w:r>
      <w:proofErr w:type="gramStart"/>
      <w:r>
        <w:t>Draw(</w:t>
      </w:r>
      <w:proofErr w:type="gramEnd"/>
      <w:r>
        <w:t xml:space="preserve">) is called, but </w:t>
      </w:r>
      <w:proofErr w:type="gramStart"/>
      <w:r>
        <w:t>depend</w:t>
      </w:r>
      <w:proofErr w:type="gramEnd"/>
      <w:r>
        <w:t xml:space="preserve"> on different classes, it will draw a Line or a Rectangle.</w:t>
      </w:r>
    </w:p>
    <w:sectPr w:rsidR="00F4791C" w:rsidRPr="00F4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4C2A"/>
    <w:multiLevelType w:val="hybridMultilevel"/>
    <w:tmpl w:val="43DA82C4"/>
    <w:lvl w:ilvl="0" w:tplc="2A9C29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A3932"/>
    <w:multiLevelType w:val="hybridMultilevel"/>
    <w:tmpl w:val="13B4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E3ED7"/>
    <w:multiLevelType w:val="hybridMultilevel"/>
    <w:tmpl w:val="C5528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16328"/>
    <w:multiLevelType w:val="hybridMultilevel"/>
    <w:tmpl w:val="5EE4AA92"/>
    <w:lvl w:ilvl="0" w:tplc="2A9C29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672E3"/>
    <w:multiLevelType w:val="hybridMultilevel"/>
    <w:tmpl w:val="1CE01D82"/>
    <w:lvl w:ilvl="0" w:tplc="A3707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F3089"/>
    <w:multiLevelType w:val="multilevel"/>
    <w:tmpl w:val="7776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34B91"/>
    <w:multiLevelType w:val="hybridMultilevel"/>
    <w:tmpl w:val="11626494"/>
    <w:lvl w:ilvl="0" w:tplc="BDF4DDFE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964386">
    <w:abstractNumId w:val="4"/>
  </w:num>
  <w:num w:numId="2" w16cid:durableId="171729208">
    <w:abstractNumId w:val="2"/>
  </w:num>
  <w:num w:numId="3" w16cid:durableId="1397783450">
    <w:abstractNumId w:val="5"/>
  </w:num>
  <w:num w:numId="4" w16cid:durableId="281965606">
    <w:abstractNumId w:val="0"/>
  </w:num>
  <w:num w:numId="5" w16cid:durableId="332882542">
    <w:abstractNumId w:val="3"/>
  </w:num>
  <w:num w:numId="6" w16cid:durableId="1939488344">
    <w:abstractNumId w:val="1"/>
  </w:num>
  <w:num w:numId="7" w16cid:durableId="925387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4C"/>
    <w:rsid w:val="000478F5"/>
    <w:rsid w:val="00321208"/>
    <w:rsid w:val="00582869"/>
    <w:rsid w:val="0075057B"/>
    <w:rsid w:val="00876D85"/>
    <w:rsid w:val="0091384C"/>
    <w:rsid w:val="00972285"/>
    <w:rsid w:val="00993756"/>
    <w:rsid w:val="00A701BD"/>
    <w:rsid w:val="00A81FE0"/>
    <w:rsid w:val="00B24154"/>
    <w:rsid w:val="00CB0420"/>
    <w:rsid w:val="00CC1C2F"/>
    <w:rsid w:val="00D571D2"/>
    <w:rsid w:val="00DC7FF8"/>
    <w:rsid w:val="00F4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56BB"/>
  <w15:chartTrackingRefBased/>
  <w15:docId w15:val="{996071B7-AEBD-43C8-BA5F-AB9E6AA8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1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8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8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8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8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8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8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8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84C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84C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84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84C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84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84C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3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84C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13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84C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138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7FF8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MANH NGUYEN</dc:creator>
  <cp:keywords/>
  <dc:description/>
  <cp:lastModifiedBy>DUC MANH NGUYEN</cp:lastModifiedBy>
  <cp:revision>4</cp:revision>
  <dcterms:created xsi:type="dcterms:W3CDTF">2025-06-14T15:10:00Z</dcterms:created>
  <dcterms:modified xsi:type="dcterms:W3CDTF">2025-06-14T16:56:00Z</dcterms:modified>
</cp:coreProperties>
</file>