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5FAB" w14:textId="297FF6AC" w:rsidR="00D3433F" w:rsidRDefault="00D3433F"/>
    <w:p w14:paraId="3A8EAA7D" w14:textId="77777777" w:rsidR="00D3433F" w:rsidRDefault="00D3433F"/>
    <w:p w14:paraId="2E46171D" w14:textId="77777777" w:rsidR="00634B04" w:rsidRDefault="00634B04"/>
    <w:p w14:paraId="377973B3" w14:textId="77777777" w:rsidR="00634B04" w:rsidRDefault="00634B04"/>
    <w:p w14:paraId="4AC571D1" w14:textId="5B206994" w:rsidR="00D3433F" w:rsidRPr="00634B04" w:rsidRDefault="00634B04" w:rsidP="00634B04">
      <w:pPr>
        <w:jc w:val="center"/>
        <w:rPr>
          <w:sz w:val="44"/>
          <w:szCs w:val="44"/>
          <w:u w:val="single"/>
        </w:rPr>
      </w:pPr>
      <w:r w:rsidRPr="00634B04">
        <w:rPr>
          <w:sz w:val="44"/>
          <w:szCs w:val="44"/>
          <w:u w:val="single"/>
        </w:rPr>
        <w:t>MANUAL TECNICO</w:t>
      </w:r>
    </w:p>
    <w:p w14:paraId="7AB10A0C" w14:textId="2E4232F1" w:rsidR="00634B04" w:rsidRDefault="00634B04" w:rsidP="00634B04">
      <w:pPr>
        <w:jc w:val="center"/>
        <w:rPr>
          <w:sz w:val="44"/>
          <w:szCs w:val="44"/>
          <w:u w:val="single"/>
        </w:rPr>
      </w:pPr>
      <w:r w:rsidRPr="00634B04">
        <w:rPr>
          <w:sz w:val="44"/>
          <w:szCs w:val="44"/>
          <w:u w:val="single"/>
        </w:rPr>
        <w:t>PREOYECTO FINAL LFP</w:t>
      </w:r>
    </w:p>
    <w:p w14:paraId="00D38642" w14:textId="77777777" w:rsidR="00634B04" w:rsidRDefault="00634B04" w:rsidP="00634B04">
      <w:pPr>
        <w:jc w:val="center"/>
        <w:rPr>
          <w:sz w:val="44"/>
          <w:szCs w:val="44"/>
          <w:u w:val="single"/>
        </w:rPr>
      </w:pPr>
    </w:p>
    <w:p w14:paraId="1643AA61" w14:textId="77777777" w:rsidR="00634B04" w:rsidRDefault="00634B04" w:rsidP="00634B04">
      <w:pPr>
        <w:jc w:val="center"/>
        <w:rPr>
          <w:sz w:val="44"/>
          <w:szCs w:val="44"/>
        </w:rPr>
      </w:pPr>
    </w:p>
    <w:p w14:paraId="092DDFA8" w14:textId="77777777" w:rsidR="00634B04" w:rsidRDefault="00634B04" w:rsidP="00634B04">
      <w:pPr>
        <w:jc w:val="center"/>
        <w:rPr>
          <w:sz w:val="44"/>
          <w:szCs w:val="44"/>
        </w:rPr>
      </w:pPr>
    </w:p>
    <w:p w14:paraId="0ACF83A5" w14:textId="77777777" w:rsidR="00634B04" w:rsidRDefault="00634B04" w:rsidP="00634B04">
      <w:pPr>
        <w:jc w:val="center"/>
        <w:rPr>
          <w:sz w:val="44"/>
          <w:szCs w:val="44"/>
        </w:rPr>
      </w:pPr>
    </w:p>
    <w:p w14:paraId="5CBAB8CE" w14:textId="77777777" w:rsidR="00634B04" w:rsidRDefault="00634B04" w:rsidP="00634B04">
      <w:pPr>
        <w:jc w:val="center"/>
        <w:rPr>
          <w:sz w:val="44"/>
          <w:szCs w:val="44"/>
        </w:rPr>
      </w:pPr>
    </w:p>
    <w:p w14:paraId="6C8F4795" w14:textId="77777777" w:rsidR="00634B04" w:rsidRPr="00634B04" w:rsidRDefault="00634B04" w:rsidP="00634B04">
      <w:pPr>
        <w:jc w:val="center"/>
        <w:rPr>
          <w:sz w:val="44"/>
          <w:szCs w:val="44"/>
        </w:rPr>
      </w:pPr>
    </w:p>
    <w:p w14:paraId="440D8A5C" w14:textId="2377D208" w:rsidR="00634B04" w:rsidRDefault="00634B04" w:rsidP="00634B04">
      <w:r w:rsidRPr="00634B04">
        <w:t xml:space="preserve">Nombre: Bily Estuardo </w:t>
      </w:r>
      <w:proofErr w:type="spellStart"/>
      <w:r w:rsidRPr="00634B04">
        <w:t>vallecidos</w:t>
      </w:r>
      <w:proofErr w:type="spellEnd"/>
      <w:r w:rsidRPr="00634B04">
        <w:t xml:space="preserve"> f</w:t>
      </w:r>
      <w:r>
        <w:t>olgar</w:t>
      </w:r>
    </w:p>
    <w:p w14:paraId="0A656AFA" w14:textId="2E0A18F8" w:rsidR="00634B04" w:rsidRDefault="00634B04" w:rsidP="00634B04">
      <w:r>
        <w:t>Curso: Lenguajes Formales y Programación</w:t>
      </w:r>
    </w:p>
    <w:p w14:paraId="500386D0" w14:textId="25F0BA45" w:rsidR="00634B04" w:rsidRDefault="00634B04" w:rsidP="00634B04">
      <w:r>
        <w:t>Fecha: 01/05/2026</w:t>
      </w:r>
    </w:p>
    <w:p w14:paraId="2BCB5592" w14:textId="77777777" w:rsidR="00634B04" w:rsidRPr="00634B04" w:rsidRDefault="00634B04" w:rsidP="00634B04"/>
    <w:p w14:paraId="40056468" w14:textId="77777777" w:rsidR="00634B04" w:rsidRDefault="00634B04"/>
    <w:p w14:paraId="0530FCE6" w14:textId="77777777" w:rsidR="00634B04" w:rsidRDefault="00634B04"/>
    <w:p w14:paraId="5AE71E20" w14:textId="6F7BA2C4" w:rsidR="004B517C" w:rsidRPr="004B517C" w:rsidRDefault="004B517C" w:rsidP="004B517C">
      <w:pPr>
        <w:pStyle w:val="Prrafodelista"/>
        <w:numPr>
          <w:ilvl w:val="0"/>
          <w:numId w:val="6"/>
        </w:numPr>
        <w:rPr>
          <w:sz w:val="40"/>
          <w:szCs w:val="40"/>
        </w:rPr>
      </w:pPr>
      <w:r w:rsidRPr="004B517C">
        <w:rPr>
          <w:sz w:val="40"/>
          <w:szCs w:val="40"/>
        </w:rPr>
        <w:lastRenderedPageBreak/>
        <w:t>Introducción</w:t>
      </w:r>
    </w:p>
    <w:p w14:paraId="24FE13A6" w14:textId="77777777" w:rsidR="004B517C" w:rsidRDefault="004B517C" w:rsidP="004B517C">
      <w:pPr>
        <w:pStyle w:val="Prrafodelista"/>
      </w:pPr>
    </w:p>
    <w:p w14:paraId="5C294E28" w14:textId="77777777" w:rsidR="004B517C" w:rsidRDefault="004B517C" w:rsidP="004B517C">
      <w:pPr>
        <w:pStyle w:val="Prrafodelista"/>
      </w:pPr>
    </w:p>
    <w:p w14:paraId="787A9E48" w14:textId="42449588" w:rsidR="00634B04" w:rsidRDefault="004B517C" w:rsidP="004B517C">
      <w:pPr>
        <w:pStyle w:val="Prrafodelista"/>
      </w:pPr>
      <w:r w:rsidRPr="004B517C">
        <w:t xml:space="preserve"> La arquitectura y la implementación interna del analizador léxico y sintáctico para el lenguaje de dominio específico </w:t>
      </w:r>
      <w:proofErr w:type="spellStart"/>
      <w:r w:rsidRPr="004B517C">
        <w:t>TaskScript</w:t>
      </w:r>
      <w:proofErr w:type="spellEnd"/>
      <w:r w:rsidRPr="004B517C">
        <w:t>. El propósito principal de este sistema es procesar archivos de texto plano que definen tableros Kanban, validando estrictamente su estructura gramatical para posteriormente generar reportes estadísticos y visuales. Todo el motor de compilación ha sido desarrollado desde cero en C++ estándar, sin el uso de expresiones regulares nativas (</w:t>
      </w:r>
      <w:proofErr w:type="spellStart"/>
      <w:proofErr w:type="gramStart"/>
      <w:r w:rsidRPr="004B517C">
        <w:t>std</w:t>
      </w:r>
      <w:proofErr w:type="spellEnd"/>
      <w:r w:rsidRPr="004B517C">
        <w:t>::</w:t>
      </w:r>
      <w:proofErr w:type="spellStart"/>
      <w:proofErr w:type="gramEnd"/>
      <w:r w:rsidRPr="004B517C">
        <w:t>regex</w:t>
      </w:r>
      <w:proofErr w:type="spellEnd"/>
      <w:r w:rsidRPr="004B517C">
        <w:t xml:space="preserve">) ni herramientas de generación automática de </w:t>
      </w:r>
      <w:proofErr w:type="spellStart"/>
      <w:r w:rsidRPr="004B517C">
        <w:t>parsers</w:t>
      </w:r>
      <w:proofErr w:type="spellEnd"/>
      <w:r w:rsidRPr="004B517C">
        <w:t>, asegurando un control absoluto sobre el procesamiento de la memoria y la evaluación del autómata.</w:t>
      </w:r>
    </w:p>
    <w:p w14:paraId="3785F6ED" w14:textId="77777777" w:rsidR="004B517C" w:rsidRDefault="004B517C" w:rsidP="004B517C">
      <w:pPr>
        <w:pStyle w:val="Prrafodelista"/>
      </w:pPr>
    </w:p>
    <w:p w14:paraId="2EDEC015" w14:textId="77777777" w:rsidR="004B517C" w:rsidRDefault="004B517C" w:rsidP="004B517C">
      <w:pPr>
        <w:pStyle w:val="Prrafodelista"/>
      </w:pPr>
    </w:p>
    <w:p w14:paraId="4CF4F83A" w14:textId="77777777" w:rsidR="004B517C" w:rsidRDefault="004B517C" w:rsidP="004B517C">
      <w:pPr>
        <w:pStyle w:val="Prrafodelista"/>
      </w:pPr>
    </w:p>
    <w:p w14:paraId="74F8EA49" w14:textId="77777777" w:rsidR="004B517C" w:rsidRDefault="004B517C" w:rsidP="004B517C">
      <w:pPr>
        <w:pStyle w:val="Prrafodelista"/>
      </w:pPr>
    </w:p>
    <w:p w14:paraId="32AC74F4" w14:textId="77777777" w:rsidR="004B517C" w:rsidRDefault="004B517C" w:rsidP="004B517C">
      <w:pPr>
        <w:pStyle w:val="Prrafodelista"/>
      </w:pPr>
    </w:p>
    <w:p w14:paraId="79D3EB1A" w14:textId="77777777" w:rsidR="004B517C" w:rsidRDefault="004B517C" w:rsidP="004B517C">
      <w:pPr>
        <w:pStyle w:val="Prrafodelista"/>
      </w:pPr>
    </w:p>
    <w:p w14:paraId="611B5DA4" w14:textId="77777777" w:rsidR="004B517C" w:rsidRDefault="004B517C" w:rsidP="004B517C">
      <w:pPr>
        <w:pStyle w:val="Prrafodelista"/>
      </w:pPr>
    </w:p>
    <w:p w14:paraId="5EBFEDBC" w14:textId="77777777" w:rsidR="004B517C" w:rsidRDefault="004B517C" w:rsidP="004B517C">
      <w:pPr>
        <w:pStyle w:val="Prrafodelista"/>
      </w:pPr>
    </w:p>
    <w:p w14:paraId="7C0576AC" w14:textId="77777777" w:rsidR="004B517C" w:rsidRDefault="004B517C" w:rsidP="004B517C">
      <w:pPr>
        <w:pStyle w:val="Prrafodelista"/>
      </w:pPr>
    </w:p>
    <w:p w14:paraId="2CD7BC60" w14:textId="77777777" w:rsidR="004B517C" w:rsidRDefault="004B517C" w:rsidP="004B517C">
      <w:pPr>
        <w:pStyle w:val="Prrafodelista"/>
      </w:pPr>
    </w:p>
    <w:p w14:paraId="3AE7CB66" w14:textId="77777777" w:rsidR="004B517C" w:rsidRDefault="004B517C" w:rsidP="004B517C">
      <w:pPr>
        <w:pStyle w:val="Prrafodelista"/>
      </w:pPr>
    </w:p>
    <w:p w14:paraId="76E96484" w14:textId="77777777" w:rsidR="004B517C" w:rsidRDefault="004B517C" w:rsidP="004B517C">
      <w:pPr>
        <w:pStyle w:val="Prrafodelista"/>
      </w:pPr>
    </w:p>
    <w:p w14:paraId="1AEA45DA" w14:textId="77777777" w:rsidR="004B517C" w:rsidRDefault="004B517C" w:rsidP="004B517C">
      <w:pPr>
        <w:pStyle w:val="Prrafodelista"/>
      </w:pPr>
    </w:p>
    <w:p w14:paraId="49292323" w14:textId="77777777" w:rsidR="004B517C" w:rsidRDefault="004B517C" w:rsidP="004B517C">
      <w:pPr>
        <w:pStyle w:val="Prrafodelista"/>
      </w:pPr>
    </w:p>
    <w:p w14:paraId="0F4B3689" w14:textId="77777777" w:rsidR="004B517C" w:rsidRDefault="004B517C" w:rsidP="004B517C">
      <w:pPr>
        <w:pStyle w:val="Prrafodelista"/>
      </w:pPr>
    </w:p>
    <w:p w14:paraId="377FDB70" w14:textId="77777777" w:rsidR="004B517C" w:rsidRDefault="004B517C" w:rsidP="004B517C">
      <w:pPr>
        <w:pStyle w:val="Prrafodelista"/>
      </w:pPr>
    </w:p>
    <w:p w14:paraId="39394BC0" w14:textId="77777777" w:rsidR="004B517C" w:rsidRDefault="004B517C" w:rsidP="004B517C">
      <w:pPr>
        <w:pStyle w:val="Prrafodelista"/>
      </w:pPr>
    </w:p>
    <w:p w14:paraId="52B08123" w14:textId="77777777" w:rsidR="004B517C" w:rsidRDefault="004B517C" w:rsidP="004B517C">
      <w:pPr>
        <w:pStyle w:val="Prrafodelista"/>
      </w:pPr>
    </w:p>
    <w:p w14:paraId="19792CE2" w14:textId="77777777" w:rsidR="004B517C" w:rsidRDefault="004B517C" w:rsidP="004B517C">
      <w:pPr>
        <w:pStyle w:val="Prrafodelista"/>
      </w:pPr>
    </w:p>
    <w:p w14:paraId="30D3DA2D" w14:textId="77777777" w:rsidR="004B517C" w:rsidRDefault="004B517C" w:rsidP="004B517C">
      <w:pPr>
        <w:pStyle w:val="Prrafodelista"/>
      </w:pPr>
    </w:p>
    <w:p w14:paraId="4D7D7A01" w14:textId="61BE4610" w:rsidR="004B517C" w:rsidRPr="004B517C" w:rsidRDefault="004B517C" w:rsidP="004B517C">
      <w:pPr>
        <w:pStyle w:val="Prrafodelista"/>
        <w:numPr>
          <w:ilvl w:val="0"/>
          <w:numId w:val="6"/>
        </w:numPr>
        <w:rPr>
          <w:sz w:val="44"/>
          <w:szCs w:val="44"/>
          <w:u w:val="single"/>
        </w:rPr>
      </w:pPr>
      <w:r w:rsidRPr="004B517C">
        <w:rPr>
          <w:sz w:val="44"/>
          <w:szCs w:val="44"/>
          <w:u w:val="single"/>
        </w:rPr>
        <w:lastRenderedPageBreak/>
        <w:t xml:space="preserve">Arquitectura del Sistema </w:t>
      </w:r>
    </w:p>
    <w:p w14:paraId="00FE5301" w14:textId="77777777" w:rsidR="004B517C" w:rsidRDefault="004B517C" w:rsidP="004B517C">
      <w:pPr>
        <w:pStyle w:val="Prrafodelista"/>
      </w:pPr>
      <w:r w:rsidRPr="004B517C">
        <w:t xml:space="preserve">El proyecto fue diseñado utilizando un patrón arquitectónico de Cliente-Servidor, logrando una alta cohesión y un bajo acoplamiento entre la interfaz de usuario y el motor de procesamiento lógico. </w:t>
      </w:r>
    </w:p>
    <w:p w14:paraId="3B88D76C" w14:textId="77777777" w:rsidR="004B517C" w:rsidRDefault="004B517C" w:rsidP="004B517C">
      <w:pPr>
        <w:pStyle w:val="Prrafodelista"/>
      </w:pPr>
    </w:p>
    <w:p w14:paraId="4D6EBC03" w14:textId="77777777" w:rsidR="004B517C" w:rsidRDefault="004B517C" w:rsidP="004B517C">
      <w:pPr>
        <w:pStyle w:val="Prrafodelista"/>
        <w:ind w:firstLine="696"/>
      </w:pPr>
      <w:r w:rsidRPr="004B517C">
        <w:t xml:space="preserve">• </w:t>
      </w:r>
      <w:proofErr w:type="spellStart"/>
      <w:r w:rsidRPr="004B517C">
        <w:t>Backend</w:t>
      </w:r>
      <w:proofErr w:type="spellEnd"/>
      <w:r w:rsidRPr="004B517C">
        <w:t xml:space="preserve"> (Motor de Compilación): Desarrollado en C++ puro. En lugar de atar el código a una interfaz gráfica nativa pesada, se implementó un servidor local utilizando la librería </w:t>
      </w:r>
      <w:proofErr w:type="gramStart"/>
      <w:r w:rsidRPr="004B517C">
        <w:t>nativa .</w:t>
      </w:r>
      <w:proofErr w:type="gramEnd"/>
      <w:r w:rsidRPr="004B517C">
        <w:t xml:space="preserve"> Este servidor expone un </w:t>
      </w:r>
      <w:proofErr w:type="spellStart"/>
      <w:r w:rsidRPr="004B517C">
        <w:t>endpoint</w:t>
      </w:r>
      <w:proofErr w:type="spellEnd"/>
      <w:r w:rsidRPr="004B517C">
        <w:t xml:space="preserve"> mediante el método HTTP POST que recibe el código fuente crudo, lo somete al pipeline de compilación (análisis léxico, sintáctico y semántico básico), escribe físicamente los reportes requeridos en el disco local y retorna un objeto JSON estructurado con los tokens, errores y el código DOT. </w:t>
      </w:r>
    </w:p>
    <w:p w14:paraId="3D2FEEF0" w14:textId="37C2F646" w:rsidR="004B517C" w:rsidRDefault="004B517C" w:rsidP="004B517C">
      <w:pPr>
        <w:pStyle w:val="Prrafodelista"/>
        <w:ind w:firstLine="696"/>
      </w:pPr>
      <w:r w:rsidRPr="004B517C">
        <w:t xml:space="preserve">• </w:t>
      </w:r>
      <w:proofErr w:type="spellStart"/>
      <w:r w:rsidRPr="004B517C">
        <w:t>Frontend</w:t>
      </w:r>
      <w:proofErr w:type="spellEnd"/>
      <w:r w:rsidRPr="004B517C">
        <w:t xml:space="preserve"> (Interfaz Gráfica): Desarrollado en </w:t>
      </w:r>
      <w:proofErr w:type="spellStart"/>
      <w:r w:rsidRPr="004B517C">
        <w:t>React</w:t>
      </w:r>
      <w:proofErr w:type="spellEnd"/>
      <w:r w:rsidRPr="004B517C">
        <w:t xml:space="preserve"> y empaquetado con Vite. Actúa como el cliente que consume el servicio del </w:t>
      </w:r>
      <w:proofErr w:type="spellStart"/>
      <w:r w:rsidRPr="004B517C">
        <w:t>backend</w:t>
      </w:r>
      <w:proofErr w:type="spellEnd"/>
      <w:r w:rsidRPr="004B517C">
        <w:t>. Esta decisión arquitectónica permite abstraer la complejidad del manejo de archivos y la presentación de datos, delegando el procesamiento computacional pesado a C++ mientras se garantiza una experiencia de usuario fluida, asíncrona y responsiva en el navegador.</w:t>
      </w:r>
    </w:p>
    <w:p w14:paraId="080A67F1" w14:textId="77777777" w:rsidR="004B517C" w:rsidRDefault="004B517C" w:rsidP="004B517C">
      <w:pPr>
        <w:pStyle w:val="Prrafodelista"/>
        <w:ind w:firstLine="696"/>
      </w:pPr>
    </w:p>
    <w:p w14:paraId="13E8947E" w14:textId="77777777" w:rsidR="004B517C" w:rsidRDefault="004B517C" w:rsidP="004B517C">
      <w:pPr>
        <w:pStyle w:val="Prrafodelista"/>
        <w:ind w:firstLine="696"/>
      </w:pPr>
    </w:p>
    <w:p w14:paraId="683781CD" w14:textId="77777777" w:rsidR="004B517C" w:rsidRDefault="004B517C" w:rsidP="004B517C">
      <w:pPr>
        <w:pStyle w:val="Prrafodelista"/>
        <w:ind w:firstLine="696"/>
      </w:pPr>
    </w:p>
    <w:p w14:paraId="7FA093C3" w14:textId="77777777" w:rsidR="004B517C" w:rsidRDefault="004B517C" w:rsidP="004B517C">
      <w:pPr>
        <w:pStyle w:val="Prrafodelista"/>
        <w:ind w:firstLine="696"/>
      </w:pPr>
    </w:p>
    <w:p w14:paraId="2EAEBE23" w14:textId="77777777" w:rsidR="004B517C" w:rsidRDefault="004B517C" w:rsidP="004B517C">
      <w:pPr>
        <w:pStyle w:val="Prrafodelista"/>
        <w:ind w:firstLine="696"/>
      </w:pPr>
    </w:p>
    <w:p w14:paraId="0B2B65DB" w14:textId="77777777" w:rsidR="004B517C" w:rsidRDefault="004B517C" w:rsidP="004B517C">
      <w:pPr>
        <w:pStyle w:val="Prrafodelista"/>
        <w:ind w:firstLine="696"/>
      </w:pPr>
    </w:p>
    <w:p w14:paraId="68A7D588" w14:textId="77777777" w:rsidR="004B517C" w:rsidRDefault="004B517C" w:rsidP="004B517C">
      <w:pPr>
        <w:pStyle w:val="Prrafodelista"/>
        <w:ind w:firstLine="696"/>
      </w:pPr>
    </w:p>
    <w:p w14:paraId="67F2B06A" w14:textId="77777777" w:rsidR="004B517C" w:rsidRDefault="004B517C" w:rsidP="004B517C">
      <w:pPr>
        <w:pStyle w:val="Prrafodelista"/>
        <w:ind w:firstLine="696"/>
      </w:pPr>
    </w:p>
    <w:p w14:paraId="5563FC2C" w14:textId="77777777" w:rsidR="004B517C" w:rsidRDefault="004B517C" w:rsidP="004B517C">
      <w:pPr>
        <w:pStyle w:val="Prrafodelista"/>
        <w:ind w:firstLine="696"/>
      </w:pPr>
    </w:p>
    <w:p w14:paraId="33FF9FCB" w14:textId="77777777" w:rsidR="004B517C" w:rsidRDefault="004B517C" w:rsidP="004B517C">
      <w:pPr>
        <w:pStyle w:val="Prrafodelista"/>
        <w:ind w:firstLine="696"/>
      </w:pPr>
    </w:p>
    <w:p w14:paraId="0F815E96" w14:textId="77777777" w:rsidR="004B517C" w:rsidRDefault="004B517C" w:rsidP="004B517C">
      <w:pPr>
        <w:pStyle w:val="Prrafodelista"/>
        <w:ind w:firstLine="696"/>
      </w:pPr>
    </w:p>
    <w:p w14:paraId="01ED93C5" w14:textId="77777777" w:rsidR="004B517C" w:rsidRDefault="004B517C" w:rsidP="004B517C">
      <w:pPr>
        <w:pStyle w:val="Prrafodelista"/>
        <w:ind w:firstLine="696"/>
      </w:pPr>
    </w:p>
    <w:p w14:paraId="5138B6B5" w14:textId="77777777" w:rsidR="004B517C" w:rsidRDefault="004B517C" w:rsidP="004B517C">
      <w:pPr>
        <w:pStyle w:val="Prrafodelista"/>
        <w:ind w:firstLine="696"/>
      </w:pPr>
    </w:p>
    <w:p w14:paraId="57A33B72" w14:textId="77777777" w:rsidR="004B517C" w:rsidRDefault="004B517C" w:rsidP="004B517C">
      <w:pPr>
        <w:pStyle w:val="Prrafodelista"/>
        <w:ind w:firstLine="696"/>
      </w:pPr>
    </w:p>
    <w:p w14:paraId="4119A7E4" w14:textId="0C4283F1" w:rsidR="004B517C" w:rsidRDefault="004B517C" w:rsidP="004B517C">
      <w:pPr>
        <w:pStyle w:val="Prrafodelista"/>
        <w:ind w:firstLine="696"/>
        <w:rPr>
          <w:sz w:val="32"/>
          <w:szCs w:val="32"/>
        </w:rPr>
      </w:pPr>
      <w:r w:rsidRPr="004B517C">
        <w:rPr>
          <w:sz w:val="32"/>
          <w:szCs w:val="32"/>
        </w:rPr>
        <w:lastRenderedPageBreak/>
        <w:t>Diagrama de Componentes (UML)</w:t>
      </w:r>
    </w:p>
    <w:p w14:paraId="78A7DE05" w14:textId="77777777" w:rsidR="004B517C" w:rsidRDefault="004B517C" w:rsidP="004B517C">
      <w:pPr>
        <w:pStyle w:val="Prrafodelista"/>
        <w:ind w:firstLine="696"/>
        <w:rPr>
          <w:sz w:val="32"/>
          <w:szCs w:val="32"/>
        </w:rPr>
      </w:pPr>
    </w:p>
    <w:p w14:paraId="45D2647A" w14:textId="1CE3E206" w:rsidR="004B517C" w:rsidRDefault="004B517C" w:rsidP="004B517C">
      <w:pPr>
        <w:pStyle w:val="Prrafodelista"/>
        <w:ind w:firstLine="696"/>
        <w:rPr>
          <w:sz w:val="32"/>
          <w:szCs w:val="32"/>
        </w:rPr>
      </w:pPr>
      <w:r w:rsidRPr="004B517C">
        <w:rPr>
          <w:sz w:val="32"/>
          <w:szCs w:val="32"/>
        </w:rPr>
        <w:drawing>
          <wp:inline distT="0" distB="0" distL="0" distR="0" wp14:anchorId="6D62B839" wp14:editId="4D1B1029">
            <wp:extent cx="4584987" cy="5524500"/>
            <wp:effectExtent l="0" t="0" r="6350" b="0"/>
            <wp:docPr id="2102599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9582" name=""/>
                    <pic:cNvPicPr/>
                  </pic:nvPicPr>
                  <pic:blipFill>
                    <a:blip r:embed="rId8"/>
                    <a:stretch>
                      <a:fillRect/>
                    </a:stretch>
                  </pic:blipFill>
                  <pic:spPr>
                    <a:xfrm>
                      <a:off x="0" y="0"/>
                      <a:ext cx="4585675" cy="5525328"/>
                    </a:xfrm>
                    <a:prstGeom prst="rect">
                      <a:avLst/>
                    </a:prstGeom>
                  </pic:spPr>
                </pic:pic>
              </a:graphicData>
            </a:graphic>
          </wp:inline>
        </w:drawing>
      </w:r>
    </w:p>
    <w:p w14:paraId="38E9A76D" w14:textId="77777777" w:rsidR="004B517C" w:rsidRDefault="004B517C" w:rsidP="004B517C">
      <w:pPr>
        <w:pStyle w:val="Prrafodelista"/>
        <w:ind w:firstLine="696"/>
        <w:rPr>
          <w:sz w:val="32"/>
          <w:szCs w:val="32"/>
        </w:rPr>
      </w:pPr>
    </w:p>
    <w:p w14:paraId="0FF588F2" w14:textId="77777777" w:rsidR="004B517C" w:rsidRDefault="004B517C" w:rsidP="004B517C">
      <w:pPr>
        <w:pStyle w:val="Prrafodelista"/>
        <w:ind w:firstLine="696"/>
        <w:rPr>
          <w:sz w:val="32"/>
          <w:szCs w:val="32"/>
        </w:rPr>
      </w:pPr>
    </w:p>
    <w:p w14:paraId="0432A2DA" w14:textId="77777777" w:rsidR="004B517C" w:rsidRDefault="004B517C" w:rsidP="004B517C">
      <w:pPr>
        <w:pStyle w:val="Prrafodelista"/>
        <w:ind w:firstLine="696"/>
        <w:rPr>
          <w:sz w:val="32"/>
          <w:szCs w:val="32"/>
        </w:rPr>
      </w:pPr>
    </w:p>
    <w:p w14:paraId="40DCFC92" w14:textId="77777777" w:rsidR="004B517C" w:rsidRDefault="004B517C" w:rsidP="004B517C">
      <w:pPr>
        <w:pStyle w:val="Prrafodelista"/>
        <w:ind w:firstLine="696"/>
        <w:rPr>
          <w:sz w:val="32"/>
          <w:szCs w:val="32"/>
        </w:rPr>
      </w:pPr>
    </w:p>
    <w:p w14:paraId="51EAB9F9" w14:textId="77777777" w:rsidR="004B517C" w:rsidRDefault="004B517C" w:rsidP="004B517C">
      <w:pPr>
        <w:pStyle w:val="Prrafodelista"/>
        <w:ind w:firstLine="696"/>
        <w:rPr>
          <w:sz w:val="32"/>
          <w:szCs w:val="32"/>
        </w:rPr>
      </w:pPr>
    </w:p>
    <w:p w14:paraId="13B81DE7" w14:textId="05A0C9D2" w:rsidR="004B517C" w:rsidRDefault="004B517C" w:rsidP="004B517C">
      <w:pPr>
        <w:pStyle w:val="Prrafodelista"/>
        <w:ind w:firstLine="696"/>
        <w:rPr>
          <w:sz w:val="32"/>
          <w:szCs w:val="32"/>
        </w:rPr>
      </w:pPr>
      <w:r w:rsidRPr="004B517C">
        <w:rPr>
          <w:sz w:val="32"/>
          <w:szCs w:val="32"/>
        </w:rPr>
        <w:t>Diagrama de Clases</w:t>
      </w:r>
    </w:p>
    <w:p w14:paraId="37B0A37F" w14:textId="6D2840FD" w:rsidR="004B517C" w:rsidRDefault="004B517C" w:rsidP="004B517C">
      <w:pPr>
        <w:pStyle w:val="Prrafodelista"/>
        <w:ind w:firstLine="696"/>
        <w:rPr>
          <w:sz w:val="32"/>
          <w:szCs w:val="32"/>
        </w:rPr>
      </w:pPr>
      <w:r w:rsidRPr="004B517C">
        <w:rPr>
          <w:sz w:val="32"/>
          <w:szCs w:val="32"/>
        </w:rPr>
        <w:drawing>
          <wp:inline distT="0" distB="0" distL="0" distR="0" wp14:anchorId="3C5227DD" wp14:editId="3EA1108C">
            <wp:extent cx="3817620" cy="6135735"/>
            <wp:effectExtent l="0" t="0" r="0" b="0"/>
            <wp:docPr id="1207524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4444" name=""/>
                    <pic:cNvPicPr/>
                  </pic:nvPicPr>
                  <pic:blipFill>
                    <a:blip r:embed="rId9"/>
                    <a:stretch>
                      <a:fillRect/>
                    </a:stretch>
                  </pic:blipFill>
                  <pic:spPr>
                    <a:xfrm>
                      <a:off x="0" y="0"/>
                      <a:ext cx="3824862" cy="6147374"/>
                    </a:xfrm>
                    <a:prstGeom prst="rect">
                      <a:avLst/>
                    </a:prstGeom>
                  </pic:spPr>
                </pic:pic>
              </a:graphicData>
            </a:graphic>
          </wp:inline>
        </w:drawing>
      </w:r>
    </w:p>
    <w:p w14:paraId="78C6EAB9" w14:textId="0227B69E" w:rsidR="004B517C" w:rsidRPr="004B517C" w:rsidRDefault="004B517C" w:rsidP="004B517C">
      <w:pPr>
        <w:pStyle w:val="Prrafodelista"/>
        <w:numPr>
          <w:ilvl w:val="0"/>
          <w:numId w:val="6"/>
        </w:numPr>
        <w:rPr>
          <w:sz w:val="32"/>
          <w:szCs w:val="32"/>
          <w:u w:val="single"/>
        </w:rPr>
      </w:pPr>
      <w:r w:rsidRPr="004B517C">
        <w:rPr>
          <w:sz w:val="32"/>
          <w:szCs w:val="32"/>
          <w:u w:val="single"/>
        </w:rPr>
        <w:lastRenderedPageBreak/>
        <w:t xml:space="preserve">Estructura de Clases y Responsabilidades </w:t>
      </w:r>
    </w:p>
    <w:p w14:paraId="59247085" w14:textId="77777777" w:rsidR="004B517C" w:rsidRDefault="004B517C" w:rsidP="004B517C">
      <w:pPr>
        <w:pStyle w:val="Prrafodelista"/>
      </w:pPr>
    </w:p>
    <w:p w14:paraId="4A41CDD2" w14:textId="77777777" w:rsidR="004B517C" w:rsidRDefault="004B517C" w:rsidP="004B517C">
      <w:pPr>
        <w:pStyle w:val="Prrafodelista"/>
      </w:pPr>
      <w:r w:rsidRPr="004B517C">
        <w:t xml:space="preserve">El motor lógico en C++ aplica el Principio de Responsabilidad Única (SRP), dividiendo el flujo de ejecución en las siguientes clases fundamentales: </w:t>
      </w:r>
    </w:p>
    <w:p w14:paraId="63C7BDBE" w14:textId="77777777" w:rsidR="004B517C" w:rsidRDefault="004B517C" w:rsidP="004B517C">
      <w:pPr>
        <w:pStyle w:val="Prrafodelista"/>
      </w:pPr>
      <w:r w:rsidRPr="004B517C">
        <w:t xml:space="preserve">• Token: Estructura de datos inmutable que encapsula la información de cada unidad léxica, almacenando su lexema original, su tipo (basado en un </w:t>
      </w:r>
      <w:proofErr w:type="spellStart"/>
      <w:r w:rsidRPr="004B517C">
        <w:t>enum</w:t>
      </w:r>
      <w:proofErr w:type="spellEnd"/>
      <w:r w:rsidRPr="004B517C">
        <w:t xml:space="preserve"> </w:t>
      </w:r>
      <w:proofErr w:type="spellStart"/>
      <w:r w:rsidRPr="004B517C">
        <w:t>class</w:t>
      </w:r>
      <w:proofErr w:type="spellEnd"/>
      <w:r w:rsidRPr="004B517C">
        <w:t>), y su ubicación espacial exacta (línea y columna) para facilitar el reporte de errores.</w:t>
      </w:r>
    </w:p>
    <w:p w14:paraId="71EEE2F2" w14:textId="77777777" w:rsidR="004B517C" w:rsidRDefault="004B517C" w:rsidP="004B517C">
      <w:pPr>
        <w:pStyle w:val="Prrafodelista"/>
      </w:pPr>
      <w:r w:rsidRPr="004B517C">
        <w:t xml:space="preserve"> • </w:t>
      </w:r>
      <w:proofErr w:type="spellStart"/>
      <w:r w:rsidRPr="004B517C">
        <w:t>LexicalAnalyzer</w:t>
      </w:r>
      <w:proofErr w:type="spellEnd"/>
      <w:r w:rsidRPr="004B517C">
        <w:t>: Módulo encargado de leer el flujo de caracteres de entrada (</w:t>
      </w:r>
      <w:proofErr w:type="spellStart"/>
      <w:r w:rsidRPr="004B517C">
        <w:t>string</w:t>
      </w:r>
      <w:proofErr w:type="spellEnd"/>
      <w:r w:rsidRPr="004B517C">
        <w:t xml:space="preserve">) y agruparlos secuencialmente en tokens válidos basándose en un Autómata Finito Determinista (AFD) explícito. </w:t>
      </w:r>
    </w:p>
    <w:p w14:paraId="3C4D389D" w14:textId="77777777" w:rsidR="004B517C" w:rsidRDefault="004B517C" w:rsidP="004B517C">
      <w:pPr>
        <w:pStyle w:val="Prrafodelista"/>
      </w:pPr>
      <w:r w:rsidRPr="004B517C">
        <w:t xml:space="preserve">• </w:t>
      </w:r>
      <w:proofErr w:type="spellStart"/>
      <w:r w:rsidRPr="004B517C">
        <w:t>SyntaxAnalyzer</w:t>
      </w:r>
      <w:proofErr w:type="spellEnd"/>
      <w:r w:rsidRPr="004B517C">
        <w:t>: Recibe el flujo de tokens y verifica que el orden de estos cumpla con la Gramática Libre de Contexto (GLC). Construye dinámicamente un Árbol de Sintaxis Abstracta (AST).</w:t>
      </w:r>
    </w:p>
    <w:p w14:paraId="01BDAE1E" w14:textId="77777777" w:rsidR="004B517C" w:rsidRDefault="004B517C" w:rsidP="004B517C">
      <w:pPr>
        <w:pStyle w:val="Prrafodelista"/>
      </w:pPr>
      <w:r w:rsidRPr="004B517C">
        <w:t xml:space="preserve"> • </w:t>
      </w:r>
      <w:proofErr w:type="spellStart"/>
      <w:r w:rsidRPr="004B517C">
        <w:t>NodoArbol</w:t>
      </w:r>
      <w:proofErr w:type="spellEnd"/>
      <w:r w:rsidRPr="004B517C">
        <w:t>: Estructura N-aria que representa los nodos del AST. Contiene un vector de punteros a sus nodos hijos, una etiqueta y un indicador de si es un nodo terminal (hoja) o no terminal.</w:t>
      </w:r>
    </w:p>
    <w:p w14:paraId="3899EBFF" w14:textId="77777777" w:rsidR="004B517C" w:rsidRDefault="004B517C" w:rsidP="004B517C">
      <w:pPr>
        <w:pStyle w:val="Prrafodelista"/>
      </w:pPr>
      <w:r w:rsidRPr="004B517C">
        <w:t xml:space="preserve"> • </w:t>
      </w:r>
      <w:proofErr w:type="spellStart"/>
      <w:r w:rsidRPr="004B517C">
        <w:t>ErrorManager</w:t>
      </w:r>
      <w:proofErr w:type="spellEnd"/>
      <w:r w:rsidRPr="004B517C">
        <w:t xml:space="preserve">: Clase </w:t>
      </w:r>
      <w:proofErr w:type="spellStart"/>
      <w:r w:rsidRPr="004B517C">
        <w:t>singleton</w:t>
      </w:r>
      <w:proofErr w:type="spellEnd"/>
      <w:r w:rsidRPr="004B517C">
        <w:t xml:space="preserve">/centralizada que actúa como recolector de incidentes. Almacena objetos </w:t>
      </w:r>
      <w:proofErr w:type="spellStart"/>
      <w:r w:rsidRPr="004B517C">
        <w:t>ErrorInfo</w:t>
      </w:r>
      <w:proofErr w:type="spellEnd"/>
      <w:r w:rsidRPr="004B517C">
        <w:t xml:space="preserve"> aislando la gestión de errores del resto de la lógica de compilación. </w:t>
      </w:r>
    </w:p>
    <w:p w14:paraId="7DDF3ED9" w14:textId="1C84F64F" w:rsidR="004B517C" w:rsidRDefault="004B517C" w:rsidP="004B517C">
      <w:pPr>
        <w:pStyle w:val="Prrafodelista"/>
      </w:pPr>
      <w:r w:rsidRPr="004B517C">
        <w:t xml:space="preserve">• </w:t>
      </w:r>
      <w:proofErr w:type="spellStart"/>
      <w:r w:rsidRPr="004B517C">
        <w:t>ReportGenerator</w:t>
      </w:r>
      <w:proofErr w:type="spellEnd"/>
      <w:r w:rsidRPr="004B517C">
        <w:t xml:space="preserve">: Módulo de salida que realiza un recorrido en </w:t>
      </w:r>
      <w:proofErr w:type="spellStart"/>
      <w:r w:rsidRPr="004B517C">
        <w:t>preorden</w:t>
      </w:r>
      <w:proofErr w:type="spellEnd"/>
      <w:r w:rsidRPr="004B517C">
        <w:t xml:space="preserve"> sobre el AST para extraer la información de las tareas y columnas, inyectándola en plantillas HTML y CSS predefinidas para generar los reportes del sistema.</w:t>
      </w:r>
    </w:p>
    <w:p w14:paraId="32DB3139" w14:textId="77777777" w:rsidR="004B517C" w:rsidRDefault="004B517C" w:rsidP="004B517C">
      <w:pPr>
        <w:pStyle w:val="Prrafodelista"/>
      </w:pPr>
    </w:p>
    <w:p w14:paraId="6DA6E94E" w14:textId="77777777" w:rsidR="004B517C" w:rsidRDefault="004B517C" w:rsidP="004B517C">
      <w:pPr>
        <w:pStyle w:val="Prrafodelista"/>
      </w:pPr>
    </w:p>
    <w:p w14:paraId="46D55AAC" w14:textId="77777777" w:rsidR="004B517C" w:rsidRDefault="004B517C" w:rsidP="004B517C">
      <w:pPr>
        <w:pStyle w:val="Prrafodelista"/>
      </w:pPr>
    </w:p>
    <w:p w14:paraId="7AEB2AEA" w14:textId="77777777" w:rsidR="004B517C" w:rsidRDefault="004B517C" w:rsidP="004B517C">
      <w:pPr>
        <w:pStyle w:val="Prrafodelista"/>
      </w:pPr>
    </w:p>
    <w:p w14:paraId="1612F7B9" w14:textId="77777777" w:rsidR="004B517C" w:rsidRDefault="004B517C" w:rsidP="004B517C">
      <w:pPr>
        <w:pStyle w:val="Prrafodelista"/>
      </w:pPr>
    </w:p>
    <w:p w14:paraId="16BE5A84" w14:textId="77777777" w:rsidR="004B517C" w:rsidRDefault="004B517C" w:rsidP="004B517C">
      <w:pPr>
        <w:pStyle w:val="Prrafodelista"/>
      </w:pPr>
    </w:p>
    <w:p w14:paraId="55264332" w14:textId="77777777" w:rsidR="004B517C" w:rsidRDefault="004B517C" w:rsidP="004B517C">
      <w:pPr>
        <w:pStyle w:val="Prrafodelista"/>
      </w:pPr>
    </w:p>
    <w:p w14:paraId="1132E64F" w14:textId="77777777" w:rsidR="004B517C" w:rsidRDefault="004B517C" w:rsidP="004B517C">
      <w:pPr>
        <w:pStyle w:val="Prrafodelista"/>
      </w:pPr>
    </w:p>
    <w:p w14:paraId="49016835" w14:textId="6244CC5C" w:rsidR="004B517C" w:rsidRDefault="004B517C" w:rsidP="004B517C">
      <w:pPr>
        <w:pStyle w:val="Prrafodelista"/>
        <w:numPr>
          <w:ilvl w:val="0"/>
          <w:numId w:val="6"/>
        </w:numPr>
      </w:pPr>
      <w:r w:rsidRPr="004B517C">
        <w:lastRenderedPageBreak/>
        <w:t>Análisis Léxico (Autómata Finito Determinista)</w:t>
      </w:r>
    </w:p>
    <w:p w14:paraId="23ED50E3" w14:textId="24B4798A" w:rsidR="004B517C" w:rsidRDefault="004B517C" w:rsidP="004B517C">
      <w:pPr>
        <w:ind w:left="360" w:firstLine="348"/>
      </w:pPr>
      <w:r w:rsidRPr="004B517C">
        <w:t xml:space="preserve">El análisis léxico se realiza mediante la técnica de lectura bajo demanda utilizando los métodos </w:t>
      </w:r>
      <w:proofErr w:type="spellStart"/>
      <w:proofErr w:type="gramStart"/>
      <w:r w:rsidRPr="004B517C">
        <w:t>advance</w:t>
      </w:r>
      <w:proofErr w:type="spellEnd"/>
      <w:r w:rsidRPr="004B517C">
        <w:t>(</w:t>
      </w:r>
      <w:proofErr w:type="gramEnd"/>
      <w:r w:rsidRPr="004B517C">
        <w:t xml:space="preserve">) y </w:t>
      </w:r>
      <w:proofErr w:type="spellStart"/>
      <w:proofErr w:type="gramStart"/>
      <w:r w:rsidRPr="004B517C">
        <w:t>peek</w:t>
      </w:r>
      <w:proofErr w:type="spellEnd"/>
      <w:r w:rsidRPr="004B517C">
        <w:t>(</w:t>
      </w:r>
      <w:proofErr w:type="gramEnd"/>
      <w:r w:rsidRPr="004B517C">
        <w:t>). El autómata fue diseñado para ignorar espacios en blanco y saltos de línea (llevando un conteo preciso de las coordenadas para la tabla de errores) y reacciona al primer carácter significativo para determinar el camino de transición del estado.</w:t>
      </w:r>
    </w:p>
    <w:p w14:paraId="5CDAF4DE" w14:textId="77777777" w:rsidR="004B517C" w:rsidRDefault="004B517C" w:rsidP="004B517C">
      <w:pPr>
        <w:ind w:left="360" w:firstLine="348"/>
      </w:pPr>
    </w:p>
    <w:p w14:paraId="70D47F60" w14:textId="6EC99A7C" w:rsidR="004B517C" w:rsidRDefault="004B517C" w:rsidP="004B517C">
      <w:pPr>
        <w:ind w:left="360" w:firstLine="348"/>
      </w:pPr>
      <w:r w:rsidRPr="004B517C">
        <w:t>Validación Estricta de Cadenas Literales: Se implementó un mecanismo de seguridad fundamental dentro del escáner de cadenas (textos entre comillas). En lugar de aceptar cualquier carácter arbitrario, el analizador verifica cíclicamente que el contenido interior solo posea caracteres alfanuméricos y de puntuación estándar (incluyendo caracteres hispanos por su valor ASCII extendido). Cualquier carácter no estándar detectado dentro de una cadena (ej. @, #, |) forzará al autómata a clasificar el bloque completo como un ERROR_LEXICO. Esto protege las fases posteriores de inyecciones de caracteres inválidos.</w:t>
      </w:r>
    </w:p>
    <w:p w14:paraId="43C5D642" w14:textId="77777777" w:rsidR="004B517C" w:rsidRDefault="004B517C" w:rsidP="004B517C">
      <w:pPr>
        <w:ind w:left="360" w:firstLine="348"/>
      </w:pPr>
    </w:p>
    <w:p w14:paraId="43C3FC18" w14:textId="3B8F0593" w:rsidR="004B517C" w:rsidRDefault="004B517C" w:rsidP="004B517C">
      <w:pPr>
        <w:ind w:left="360" w:firstLine="348"/>
      </w:pPr>
      <w:r w:rsidRPr="004B517C">
        <w:lastRenderedPageBreak/>
        <w:drawing>
          <wp:inline distT="0" distB="0" distL="0" distR="0" wp14:anchorId="78D59BE9" wp14:editId="47319E49">
            <wp:extent cx="5612130" cy="4166235"/>
            <wp:effectExtent l="0" t="0" r="7620" b="5715"/>
            <wp:docPr id="139721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16268" name=""/>
                    <pic:cNvPicPr/>
                  </pic:nvPicPr>
                  <pic:blipFill>
                    <a:blip r:embed="rId10"/>
                    <a:stretch>
                      <a:fillRect/>
                    </a:stretch>
                  </pic:blipFill>
                  <pic:spPr>
                    <a:xfrm>
                      <a:off x="0" y="0"/>
                      <a:ext cx="5612130" cy="4166235"/>
                    </a:xfrm>
                    <a:prstGeom prst="rect">
                      <a:avLst/>
                    </a:prstGeom>
                  </pic:spPr>
                </pic:pic>
              </a:graphicData>
            </a:graphic>
          </wp:inline>
        </w:drawing>
      </w:r>
    </w:p>
    <w:p w14:paraId="6239A368" w14:textId="77777777" w:rsidR="004B517C" w:rsidRDefault="004B517C" w:rsidP="004B517C">
      <w:pPr>
        <w:ind w:left="360" w:firstLine="348"/>
      </w:pPr>
    </w:p>
    <w:p w14:paraId="77992746" w14:textId="3BBF84D8" w:rsidR="004B517C" w:rsidRDefault="004B517C" w:rsidP="004B517C">
      <w:pPr>
        <w:pStyle w:val="Prrafodelista"/>
        <w:numPr>
          <w:ilvl w:val="0"/>
          <w:numId w:val="6"/>
        </w:numPr>
      </w:pPr>
      <w:r w:rsidRPr="004B517C">
        <w:t>Gramática Libre de Contexto (GLC)</w:t>
      </w:r>
    </w:p>
    <w:p w14:paraId="6D68289C" w14:textId="11F69AA5" w:rsidR="004B517C" w:rsidRDefault="004B517C" w:rsidP="004B517C">
      <w:pPr>
        <w:ind w:left="360" w:firstLine="348"/>
      </w:pPr>
      <w:r w:rsidRPr="004B517C">
        <w:t xml:space="preserve">El lenguaje obedece a la siguiente gramática formal </w:t>
      </w:r>
      <w:proofErr w:type="gramStart"/>
      <w:r w:rsidRPr="004B517C">
        <w:t>LL(</w:t>
      </w:r>
      <w:proofErr w:type="gramEnd"/>
      <w:r w:rsidRPr="004B517C">
        <w:t>1), la cual fue adaptada para ser procesada sin ambigüedades por el analizador sintáctico:</w:t>
      </w:r>
    </w:p>
    <w:p w14:paraId="7F038D00" w14:textId="09582395" w:rsidR="004B517C" w:rsidRDefault="004B517C" w:rsidP="004B517C">
      <w:pPr>
        <w:ind w:left="360" w:firstLine="348"/>
      </w:pPr>
      <w:r w:rsidRPr="004B517C">
        <w:drawing>
          <wp:inline distT="0" distB="0" distL="0" distR="0" wp14:anchorId="1559BB9C" wp14:editId="5166FED6">
            <wp:extent cx="4470233" cy="1516380"/>
            <wp:effectExtent l="0" t="0" r="6985" b="7620"/>
            <wp:docPr id="19878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2682" name=""/>
                    <pic:cNvPicPr/>
                  </pic:nvPicPr>
                  <pic:blipFill>
                    <a:blip r:embed="rId11"/>
                    <a:stretch>
                      <a:fillRect/>
                    </a:stretch>
                  </pic:blipFill>
                  <pic:spPr>
                    <a:xfrm>
                      <a:off x="0" y="0"/>
                      <a:ext cx="4508969" cy="1529520"/>
                    </a:xfrm>
                    <a:prstGeom prst="rect">
                      <a:avLst/>
                    </a:prstGeom>
                  </pic:spPr>
                </pic:pic>
              </a:graphicData>
            </a:graphic>
          </wp:inline>
        </w:drawing>
      </w:r>
    </w:p>
    <w:p w14:paraId="178F8A6F" w14:textId="78BE8522" w:rsidR="004B517C" w:rsidRDefault="004B517C" w:rsidP="004B517C">
      <w:pPr>
        <w:pStyle w:val="Prrafodelista"/>
        <w:numPr>
          <w:ilvl w:val="0"/>
          <w:numId w:val="6"/>
        </w:numPr>
      </w:pPr>
      <w:r w:rsidRPr="004B517C">
        <w:lastRenderedPageBreak/>
        <w:t xml:space="preserve">Análisis Sintáctico y Árbol de Derivación </w:t>
      </w:r>
    </w:p>
    <w:p w14:paraId="35BCBCFA" w14:textId="77777777" w:rsidR="004B517C" w:rsidRDefault="004B517C" w:rsidP="004B517C">
      <w:pPr>
        <w:pStyle w:val="Prrafodelista"/>
      </w:pPr>
      <w:r w:rsidRPr="004B517C">
        <w:t xml:space="preserve">La gramática anterior se implementó mediante un </w:t>
      </w:r>
      <w:proofErr w:type="spellStart"/>
      <w:r w:rsidRPr="004B517C">
        <w:t>Parser</w:t>
      </w:r>
      <w:proofErr w:type="spellEnd"/>
      <w:r w:rsidRPr="004B517C">
        <w:t xml:space="preserve"> Descendente Recursivo (Top-Down </w:t>
      </w:r>
      <w:proofErr w:type="spellStart"/>
      <w:r w:rsidRPr="004B517C">
        <w:t>Parser</w:t>
      </w:r>
      <w:proofErr w:type="spellEnd"/>
      <w:r w:rsidRPr="004B517C">
        <w:t xml:space="preserve">). Cada regla de producción no terminal (como </w:t>
      </w:r>
      <w:proofErr w:type="gramStart"/>
      <w:r w:rsidRPr="004B517C">
        <w:t>o )</w:t>
      </w:r>
      <w:proofErr w:type="gramEnd"/>
      <w:r w:rsidRPr="004B517C">
        <w:t xml:space="preserve"> fue traducida directamente a un método en C++ dentro de la clase </w:t>
      </w:r>
      <w:proofErr w:type="spellStart"/>
      <w:r w:rsidRPr="004B517C">
        <w:t>SyntaxAnalyzer</w:t>
      </w:r>
      <w:proofErr w:type="spellEnd"/>
      <w:r w:rsidRPr="004B517C">
        <w:t xml:space="preserve">. </w:t>
      </w:r>
    </w:p>
    <w:p w14:paraId="4006B40B" w14:textId="77777777" w:rsidR="004B517C" w:rsidRDefault="004B517C" w:rsidP="004B517C">
      <w:pPr>
        <w:pStyle w:val="Prrafodelista"/>
      </w:pPr>
    </w:p>
    <w:p w14:paraId="17561E3D" w14:textId="77777777" w:rsidR="004B517C" w:rsidRDefault="004B517C" w:rsidP="004B517C">
      <w:pPr>
        <w:pStyle w:val="Prrafodelista"/>
      </w:pPr>
      <w:r w:rsidRPr="004B517C">
        <w:t xml:space="preserve">El </w:t>
      </w:r>
      <w:proofErr w:type="spellStart"/>
      <w:r w:rsidRPr="004B517C">
        <w:t>parser</w:t>
      </w:r>
      <w:proofErr w:type="spellEnd"/>
      <w:r w:rsidRPr="004B517C">
        <w:t xml:space="preserve"> solicita el token actual (</w:t>
      </w:r>
      <w:proofErr w:type="spellStart"/>
      <w:proofErr w:type="gramStart"/>
      <w:r w:rsidRPr="004B517C">
        <w:t>peek</w:t>
      </w:r>
      <w:proofErr w:type="spellEnd"/>
      <w:r w:rsidRPr="004B517C">
        <w:t>(</w:t>
      </w:r>
      <w:proofErr w:type="gramEnd"/>
      <w:r w:rsidRPr="004B517C">
        <w:t>)) e invoca métodos de validación (</w:t>
      </w:r>
      <w:proofErr w:type="gramStart"/>
      <w:r w:rsidRPr="004B517C">
        <w:t>match(</w:t>
      </w:r>
      <w:proofErr w:type="gramEnd"/>
      <w:r w:rsidRPr="004B517C">
        <w:t xml:space="preserve">) y </w:t>
      </w:r>
      <w:proofErr w:type="gramStart"/>
      <w:r w:rsidRPr="004B517C">
        <w:t>consume(</w:t>
      </w:r>
      <w:proofErr w:type="gramEnd"/>
      <w:r w:rsidRPr="004B517C">
        <w:t xml:space="preserve">)) para avanzar en la lectura. Conforme las reglas gramaticales son validadas positivamente, los métodos instancian punteros de </w:t>
      </w:r>
      <w:proofErr w:type="spellStart"/>
      <w:r w:rsidRPr="004B517C">
        <w:t>NodoArbol</w:t>
      </w:r>
      <w:proofErr w:type="spellEnd"/>
      <w:r w:rsidRPr="004B517C">
        <w:t xml:space="preserve">, vinculando jerárquicamente las derivaciones para construir el árbol en memoria. </w:t>
      </w:r>
    </w:p>
    <w:p w14:paraId="7D09169C" w14:textId="77777777" w:rsidR="004B517C" w:rsidRDefault="004B517C" w:rsidP="004B517C">
      <w:pPr>
        <w:pStyle w:val="Prrafodelista"/>
      </w:pPr>
    </w:p>
    <w:p w14:paraId="295EA530" w14:textId="77777777" w:rsidR="004B517C" w:rsidRDefault="004B517C" w:rsidP="004B517C">
      <w:pPr>
        <w:pStyle w:val="Prrafodelista"/>
      </w:pPr>
      <w:r w:rsidRPr="004B517C">
        <w:t>Para las reglas que permiten recursividad por la derecha (como las listas de atributos separadas por comas), se emplearon bucles iterativos optimizados para evitar el desbordamiento de la pila de llamadas (</w:t>
      </w:r>
      <w:proofErr w:type="spellStart"/>
      <w:r w:rsidRPr="004B517C">
        <w:t>stack</w:t>
      </w:r>
      <w:proofErr w:type="spellEnd"/>
      <w:r w:rsidRPr="004B517C">
        <w:t xml:space="preserve"> </w:t>
      </w:r>
      <w:proofErr w:type="spellStart"/>
      <w:r w:rsidRPr="004B517C">
        <w:t>overflow</w:t>
      </w:r>
      <w:proofErr w:type="spellEnd"/>
      <w:r w:rsidRPr="004B517C">
        <w:t xml:space="preserve">) y manejar de forma segura la presencia o ausencia de la coma final en las declaraciones. </w:t>
      </w:r>
    </w:p>
    <w:p w14:paraId="6141A00A" w14:textId="77777777" w:rsidR="004B517C" w:rsidRDefault="004B517C" w:rsidP="004B517C">
      <w:pPr>
        <w:pStyle w:val="Prrafodelista"/>
      </w:pPr>
    </w:p>
    <w:p w14:paraId="44D51338" w14:textId="3D4F16B9" w:rsidR="004B517C" w:rsidRDefault="004B517C" w:rsidP="004B517C">
      <w:pPr>
        <w:pStyle w:val="Prrafodelista"/>
        <w:numPr>
          <w:ilvl w:val="0"/>
          <w:numId w:val="6"/>
        </w:numPr>
      </w:pPr>
      <w:r w:rsidRPr="004B517C">
        <w:t xml:space="preserve">Manejo y Estrategia de Recuperación de Errores </w:t>
      </w:r>
    </w:p>
    <w:p w14:paraId="6D679CE0" w14:textId="77777777" w:rsidR="004B517C" w:rsidRDefault="004B517C" w:rsidP="004B517C">
      <w:pPr>
        <w:pStyle w:val="Prrafodelista"/>
      </w:pPr>
      <w:r w:rsidRPr="004B517C">
        <w:t>El sistema implementa una gestión de errores asimétrica dependiendo de la fase de compilación en la que se detecte la anomalía, priorizando la estabilidad del sistema:</w:t>
      </w:r>
    </w:p>
    <w:p w14:paraId="2C0534EE" w14:textId="77777777" w:rsidR="004B517C" w:rsidRDefault="004B517C" w:rsidP="004B517C">
      <w:pPr>
        <w:pStyle w:val="Prrafodelista"/>
      </w:pPr>
    </w:p>
    <w:p w14:paraId="1C6BFF46" w14:textId="06126831" w:rsidR="004B517C" w:rsidRDefault="004B517C" w:rsidP="004B517C">
      <w:pPr>
        <w:pStyle w:val="Prrafodelista"/>
        <w:numPr>
          <w:ilvl w:val="0"/>
          <w:numId w:val="7"/>
        </w:numPr>
      </w:pPr>
      <w:r w:rsidRPr="004B517C">
        <w:t xml:space="preserve">Fase Léxica (Tolerancia a fallos): Cuando el autómata encuentra un carácter o secuencia inválida, registra el error y su coordenada en el </w:t>
      </w:r>
      <w:proofErr w:type="spellStart"/>
      <w:r w:rsidRPr="004B517C">
        <w:t>ErrorManager</w:t>
      </w:r>
      <w:proofErr w:type="spellEnd"/>
      <w:r w:rsidRPr="004B517C">
        <w:t>. Para evitar un efecto dominó (donde la ausencia de un token rompe toda la estructura sintáctica), el sistema encapsula el error bajo un "disfraz" léxico y lo</w:t>
      </w:r>
      <w:r>
        <w:t>.</w:t>
      </w:r>
      <w:r w:rsidRPr="004B517C">
        <w:t xml:space="preserve"> </w:t>
      </w:r>
      <w:r w:rsidRPr="004B517C">
        <w:t xml:space="preserve">transfiere al </w:t>
      </w:r>
      <w:proofErr w:type="spellStart"/>
      <w:r w:rsidRPr="004B517C">
        <w:t>parser</w:t>
      </w:r>
      <w:proofErr w:type="spellEnd"/>
      <w:r w:rsidRPr="004B517C">
        <w:t>. Esto permite que el análisis continúe y se puedan reportar múltiples errores en una sola pasada.</w:t>
      </w:r>
    </w:p>
    <w:p w14:paraId="7C709509" w14:textId="0A1B11D6" w:rsidR="004B517C" w:rsidRDefault="004B517C" w:rsidP="004B517C">
      <w:pPr>
        <w:pStyle w:val="Prrafodelista"/>
        <w:numPr>
          <w:ilvl w:val="0"/>
          <w:numId w:val="7"/>
        </w:numPr>
      </w:pPr>
      <w:r w:rsidRPr="004B517C">
        <w:t xml:space="preserve">Fase Sintáctica (Panic Mode Estricto): Dada la naturaleza estructurada del </w:t>
      </w:r>
      <w:proofErr w:type="spellStart"/>
      <w:r w:rsidRPr="004B517C">
        <w:t>TaskScript</w:t>
      </w:r>
      <w:proofErr w:type="spellEnd"/>
      <w:r w:rsidRPr="004B517C">
        <w:t xml:space="preserve">, los errores sintácticos indican una falla grave en la jerarquía del </w:t>
      </w:r>
      <w:r w:rsidRPr="004B517C">
        <w:lastRenderedPageBreak/>
        <w:t xml:space="preserve">documento. Al detectar un token que viola la gramática, el </w:t>
      </w:r>
      <w:proofErr w:type="spellStart"/>
      <w:r w:rsidRPr="004B517C">
        <w:t>parser</w:t>
      </w:r>
      <w:proofErr w:type="spellEnd"/>
      <w:r w:rsidRPr="004B517C">
        <w:t xml:space="preserve"> invoca una excepción (</w:t>
      </w:r>
      <w:proofErr w:type="spellStart"/>
      <w:proofErr w:type="gramStart"/>
      <w:r w:rsidRPr="004B517C">
        <w:t>std</w:t>
      </w:r>
      <w:proofErr w:type="spellEnd"/>
      <w:r w:rsidRPr="004B517C">
        <w:t>::</w:t>
      </w:r>
      <w:proofErr w:type="spellStart"/>
      <w:proofErr w:type="gramEnd"/>
      <w:r w:rsidRPr="004B517C">
        <w:t>runtime_error</w:t>
      </w:r>
      <w:proofErr w:type="spellEnd"/>
      <w:r w:rsidRPr="004B517C">
        <w:t>), interrumpiendo inmediatamente la construcción del AST. Esta política asegura que el motor nunca intente recorrer o evaluar un árbol de memoria corrupto o incompleto, bloqueando por seguridad la generación final de reportes visuales.</w:t>
      </w:r>
    </w:p>
    <w:p w14:paraId="6258F77B" w14:textId="13AD826F" w:rsidR="004B517C" w:rsidRDefault="004B517C" w:rsidP="004B517C">
      <w:pPr>
        <w:pStyle w:val="Prrafodelista"/>
        <w:numPr>
          <w:ilvl w:val="0"/>
          <w:numId w:val="6"/>
        </w:numPr>
      </w:pPr>
      <w:r w:rsidRPr="004B517C">
        <w:t xml:space="preserve">Generación del Grafo y Reportes HTML Al finalizar un análisis sintáctico exitoso, la clase </w:t>
      </w:r>
      <w:proofErr w:type="spellStart"/>
      <w:r w:rsidRPr="004B517C">
        <w:t>ReportGenerator</w:t>
      </w:r>
      <w:proofErr w:type="spellEnd"/>
      <w:r w:rsidRPr="004B517C">
        <w:t xml:space="preserve"> toma control del flujo. El módulo extrae los nodos del árbol mediante algoritmos recursivos, aislando la data relevante (nombre de las tareas, responsables y prioridades). Para la visualización estructural, se genera código estandarizado en formato DOT. Para la presentación de datos, el sistema inyecta la información recolectada directamente en </w:t>
      </w:r>
      <w:proofErr w:type="spellStart"/>
      <w:r w:rsidRPr="004B517C">
        <w:t>streams</w:t>
      </w:r>
      <w:proofErr w:type="spellEnd"/>
      <w:r w:rsidRPr="004B517C">
        <w:t xml:space="preserve"> de salida (utilizando </w:t>
      </w:r>
      <w:proofErr w:type="spellStart"/>
      <w:proofErr w:type="gramStart"/>
      <w:r w:rsidRPr="004B517C">
        <w:t>std</w:t>
      </w:r>
      <w:proofErr w:type="spellEnd"/>
      <w:r w:rsidRPr="004B517C">
        <w:t>::</w:t>
      </w:r>
      <w:proofErr w:type="spellStart"/>
      <w:proofErr w:type="gramEnd"/>
      <w:r w:rsidRPr="004B517C">
        <w:t>ofstream</w:t>
      </w:r>
      <w:proofErr w:type="spellEnd"/>
      <w:r w:rsidRPr="004B517C">
        <w:t>), generando archivos .</w:t>
      </w:r>
      <w:proofErr w:type="spellStart"/>
      <w:r w:rsidRPr="004B517C">
        <w:t>html</w:t>
      </w:r>
      <w:proofErr w:type="spellEnd"/>
      <w:r w:rsidRPr="004B517C">
        <w:t xml:space="preserve"> independientes con estilos CSS estáticos embebidos que garantizan su visualización offline en cualquier entorno web.</w:t>
      </w:r>
    </w:p>
    <w:p w14:paraId="4A6EB1F3" w14:textId="77777777" w:rsidR="004B517C" w:rsidRDefault="004B517C" w:rsidP="004B517C"/>
    <w:p w14:paraId="34A491BD" w14:textId="1D41892A" w:rsidR="004B517C" w:rsidRDefault="004B517C" w:rsidP="004B517C">
      <w:pPr>
        <w:pStyle w:val="Prrafodelista"/>
        <w:numPr>
          <w:ilvl w:val="0"/>
          <w:numId w:val="6"/>
        </w:numPr>
      </w:pPr>
      <w:r w:rsidRPr="004B517C">
        <w:t xml:space="preserve">Justificación de Decisiones de Diseño El diseño de </w:t>
      </w:r>
      <w:proofErr w:type="spellStart"/>
      <w:r w:rsidRPr="004B517C">
        <w:t>TaskScript</w:t>
      </w:r>
      <w:proofErr w:type="spellEnd"/>
      <w:r w:rsidRPr="004B517C">
        <w:t xml:space="preserve"> Pro se fundamentó en la eficiencia, el desacoplamiento de componentes y el cumplimiento estricto de las restricciones académicas. A </w:t>
      </w:r>
      <w:proofErr w:type="gramStart"/>
      <w:r w:rsidRPr="004B517C">
        <w:t>continuación</w:t>
      </w:r>
      <w:proofErr w:type="gramEnd"/>
      <w:r w:rsidRPr="004B517C">
        <w:t xml:space="preserve"> se detallan y justifican las decisiones arquitectónicas clave:</w:t>
      </w:r>
    </w:p>
    <w:p w14:paraId="49F72AE7" w14:textId="77777777" w:rsidR="004B517C" w:rsidRDefault="004B517C" w:rsidP="004B517C">
      <w:pPr>
        <w:pStyle w:val="Prrafodelista"/>
      </w:pPr>
    </w:p>
    <w:p w14:paraId="7336ED7B" w14:textId="1C1072A3" w:rsidR="004B517C" w:rsidRDefault="004B517C" w:rsidP="004B517C">
      <w:pPr>
        <w:pStyle w:val="Prrafodelista"/>
        <w:numPr>
          <w:ilvl w:val="0"/>
          <w:numId w:val="8"/>
        </w:numPr>
      </w:pPr>
      <w:r w:rsidRPr="004B517C">
        <w:rPr>
          <w:b/>
          <w:bCs/>
        </w:rPr>
        <w:t>Arquitectura Desacoplada (</w:t>
      </w:r>
      <w:proofErr w:type="spellStart"/>
      <w:r w:rsidRPr="004B517C">
        <w:rPr>
          <w:b/>
          <w:bCs/>
        </w:rPr>
        <w:t>React</w:t>
      </w:r>
      <w:proofErr w:type="spellEnd"/>
      <w:r w:rsidRPr="004B517C">
        <w:rPr>
          <w:b/>
          <w:bCs/>
        </w:rPr>
        <w:t xml:space="preserve"> + C++ con Sockets Nativos)</w:t>
      </w:r>
      <w:r w:rsidRPr="004B517C">
        <w:t xml:space="preserve"> Aunque el enunciado sugería el uso de </w:t>
      </w:r>
      <w:proofErr w:type="spellStart"/>
      <w:r w:rsidRPr="004B517C">
        <w:t>frameworks</w:t>
      </w:r>
      <w:proofErr w:type="spellEnd"/>
      <w:r w:rsidRPr="004B517C">
        <w:t xml:space="preserve"> nativos como Qt o </w:t>
      </w:r>
      <w:proofErr w:type="spellStart"/>
      <w:r w:rsidRPr="004B517C">
        <w:t>wxWidgets</w:t>
      </w:r>
      <w:proofErr w:type="spellEnd"/>
      <w:r w:rsidRPr="004B517C">
        <w:t xml:space="preserve"> para la interfaz gráfica, se optó (con previa autorización del auxiliar) por una arquitectura </w:t>
      </w:r>
      <w:proofErr w:type="spellStart"/>
      <w:r w:rsidRPr="004B517C">
        <w:t>ClienteServidor</w:t>
      </w:r>
      <w:proofErr w:type="spellEnd"/>
      <w:r w:rsidRPr="004B517C">
        <w:t xml:space="preserve">. El </w:t>
      </w:r>
      <w:proofErr w:type="spellStart"/>
      <w:r w:rsidRPr="004B517C">
        <w:t>frontend</w:t>
      </w:r>
      <w:proofErr w:type="spellEnd"/>
      <w:r w:rsidRPr="004B517C">
        <w:t xml:space="preserve"> se desarrolló en </w:t>
      </w:r>
      <w:proofErr w:type="spellStart"/>
      <w:r w:rsidRPr="004B517C">
        <w:t>React</w:t>
      </w:r>
      <w:proofErr w:type="spellEnd"/>
      <w:r w:rsidRPr="004B517C">
        <w:t xml:space="preserve"> para proveer una interfaz de usuario asíncrona, moderna y amigable. El </w:t>
      </w:r>
      <w:proofErr w:type="spellStart"/>
      <w:r w:rsidRPr="004B517C">
        <w:t>backend</w:t>
      </w:r>
      <w:proofErr w:type="spellEnd"/>
      <w:r w:rsidRPr="004B517C">
        <w:t xml:space="preserve"> se programó en C++ puro utilizando la librería nativa para exponer un servidor local. Justificación: Esta separación permite que el análisis del Árbol de Sintaxis Abstracta (AST) y la manipulación de punteros en memoria ocurran de forma aislada y veloz en C++, mientras que </w:t>
      </w:r>
      <w:proofErr w:type="spellStart"/>
      <w:r w:rsidRPr="004B517C">
        <w:t>React</w:t>
      </w:r>
      <w:proofErr w:type="spellEnd"/>
      <w:r w:rsidRPr="004B517C">
        <w:t xml:space="preserve"> se encarga exclusivamente de la renderización del DOM y la presentación de los reportes. Esto evita </w:t>
      </w:r>
      <w:r w:rsidRPr="004B517C">
        <w:lastRenderedPageBreak/>
        <w:t>bloquear el hilo principal de la interfaz durante el escaneo de archivos grandes.</w:t>
      </w:r>
    </w:p>
    <w:p w14:paraId="57215E33" w14:textId="3627A2B8" w:rsidR="004B517C" w:rsidRDefault="004B517C" w:rsidP="004B517C">
      <w:pPr>
        <w:pStyle w:val="Prrafodelista"/>
        <w:numPr>
          <w:ilvl w:val="0"/>
          <w:numId w:val="8"/>
        </w:numPr>
      </w:pPr>
      <w:r w:rsidRPr="004B517C">
        <w:rPr>
          <w:b/>
          <w:bCs/>
        </w:rPr>
        <w:t>Autómata Léxico Manual vs. Expresiones Regulares</w:t>
      </w:r>
      <w:r w:rsidRPr="004B517C">
        <w:t xml:space="preserve"> </w:t>
      </w:r>
    </w:p>
    <w:p w14:paraId="0B167864" w14:textId="5202F943" w:rsidR="004B517C" w:rsidRDefault="004B517C" w:rsidP="004B517C">
      <w:pPr>
        <w:pStyle w:val="Prrafodelista"/>
      </w:pPr>
      <w:r w:rsidRPr="004B517C">
        <w:t xml:space="preserve">Cumpliendo con la restricción del proyecto de no utilizar </w:t>
      </w:r>
      <w:proofErr w:type="spellStart"/>
      <w:proofErr w:type="gramStart"/>
      <w:r w:rsidRPr="004B517C">
        <w:t>std</w:t>
      </w:r>
      <w:proofErr w:type="spellEnd"/>
      <w:r w:rsidRPr="004B517C">
        <w:t>::</w:t>
      </w:r>
      <w:proofErr w:type="spellStart"/>
      <w:proofErr w:type="gramEnd"/>
      <w:r w:rsidRPr="004B517C">
        <w:t>regex</w:t>
      </w:r>
      <w:proofErr w:type="spellEnd"/>
      <w:r w:rsidRPr="004B517C">
        <w:t xml:space="preserve"> ni herramientas automáticas, el análisis léxico se programó utilizando lectura bajo demanda de caracteres. Justificación: Evaluar carácter por carácter en un flujo continuo otorga un control absoluto sobre las coordenadas exactas (línea y columna) del cursor. Esto es vital para el mecanismo de reporte de errores y permite detectar anomalías en tiempo constante, sin la sobrecarga computacional que implicaría compilar expresiones regulares para cada token. </w:t>
      </w:r>
    </w:p>
    <w:p w14:paraId="616DF2A8" w14:textId="77777777" w:rsidR="004B517C" w:rsidRDefault="004B517C" w:rsidP="004B517C">
      <w:pPr>
        <w:pStyle w:val="Prrafodelista"/>
      </w:pPr>
    </w:p>
    <w:p w14:paraId="5D22D349" w14:textId="7647FCF9" w:rsidR="004B517C" w:rsidRDefault="004B517C" w:rsidP="004B517C">
      <w:pPr>
        <w:pStyle w:val="Prrafodelista"/>
        <w:numPr>
          <w:ilvl w:val="0"/>
          <w:numId w:val="8"/>
        </w:numPr>
      </w:pPr>
      <w:r w:rsidRPr="004B517C">
        <w:rPr>
          <w:b/>
          <w:bCs/>
        </w:rPr>
        <w:t>Estrategia de Recuperación de Errores Asimétrica</w:t>
      </w:r>
      <w:r w:rsidRPr="004B517C">
        <w:t xml:space="preserve"> Se implementaron dos enfoques distintos para el manejo de errores, balanceando la flexibilidad y la seguridad de la memoria:</w:t>
      </w:r>
    </w:p>
    <w:p w14:paraId="1D62E716" w14:textId="77777777" w:rsidR="004B517C" w:rsidRDefault="004B517C" w:rsidP="004B517C">
      <w:pPr>
        <w:ind w:left="708"/>
      </w:pPr>
    </w:p>
    <w:p w14:paraId="075CAF75" w14:textId="77777777" w:rsidR="004B517C" w:rsidRDefault="004B517C" w:rsidP="004B517C">
      <w:pPr>
        <w:ind w:left="708"/>
      </w:pPr>
      <w:r w:rsidRPr="004B517C">
        <w:t xml:space="preserve">• Léxico (Tolerancia Activa): Si el </w:t>
      </w:r>
      <w:proofErr w:type="spellStart"/>
      <w:r w:rsidRPr="004B517C">
        <w:t>lexer</w:t>
      </w:r>
      <w:proofErr w:type="spellEnd"/>
      <w:r w:rsidRPr="004B517C">
        <w:t xml:space="preserve"> detecta símbolos ilegales dentro de una cadena, encapsula el error y provee un token enmascarado al </w:t>
      </w:r>
      <w:proofErr w:type="spellStart"/>
      <w:r w:rsidRPr="004B517C">
        <w:t>parser</w:t>
      </w:r>
      <w:proofErr w:type="spellEnd"/>
      <w:r w:rsidRPr="004B517C">
        <w:t xml:space="preserve">. Esto permite que el sistema no deje "huecos" estructurales y pueda continuar escaneando para reportar múltiples errores en una sola pasada. </w:t>
      </w:r>
    </w:p>
    <w:p w14:paraId="3935B5DB" w14:textId="77777777" w:rsidR="004B517C" w:rsidRDefault="004B517C" w:rsidP="004B517C">
      <w:pPr>
        <w:ind w:left="708"/>
      </w:pPr>
      <w:r w:rsidRPr="004B517C">
        <w:t xml:space="preserve">• Sintáctico (Panic Mode Estricto): Un error sintáctico significa que la jerarquía estructural del archivo está rota. En lugar de intentar recuperar nodos del AST de forma ambigua, el </w:t>
      </w:r>
      <w:proofErr w:type="spellStart"/>
      <w:r w:rsidRPr="004B517C">
        <w:t>parser</w:t>
      </w:r>
      <w:proofErr w:type="spellEnd"/>
      <w:r w:rsidRPr="004B517C">
        <w:t xml:space="preserve"> lanza una excepción que aborta instantáneamente la construcción del árbol. </w:t>
      </w:r>
    </w:p>
    <w:p w14:paraId="3D1E9545" w14:textId="09C3D7AD" w:rsidR="004B517C" w:rsidRDefault="004B517C" w:rsidP="004B517C">
      <w:pPr>
        <w:ind w:left="708"/>
      </w:pPr>
      <w:r w:rsidRPr="004B517C">
        <w:t>• Justificación: Esta asimetría protege el puntero del nodo raíz. Evita que el generador de reportes intente recorrer memoria corrupta o punteros nulos, garantizando que las salidas visuales solo se generen si la integridad estructural es comprobable al 100%.</w:t>
      </w:r>
    </w:p>
    <w:p w14:paraId="7647EA99" w14:textId="77777777" w:rsidR="004B517C" w:rsidRDefault="004B517C" w:rsidP="004B517C">
      <w:pPr>
        <w:ind w:left="708"/>
      </w:pPr>
    </w:p>
    <w:p w14:paraId="5C29B606" w14:textId="77777777" w:rsidR="004B517C" w:rsidRDefault="004B517C" w:rsidP="004B517C">
      <w:pPr>
        <w:ind w:left="708"/>
      </w:pPr>
    </w:p>
    <w:p w14:paraId="4695080E" w14:textId="5E62E1F7" w:rsidR="004B517C" w:rsidRPr="004B517C" w:rsidRDefault="004B517C" w:rsidP="004B517C">
      <w:pPr>
        <w:pStyle w:val="Prrafodelista"/>
        <w:numPr>
          <w:ilvl w:val="0"/>
          <w:numId w:val="8"/>
        </w:numPr>
        <w:rPr>
          <w:b/>
          <w:bCs/>
        </w:rPr>
      </w:pPr>
      <w:r w:rsidRPr="004B517C">
        <w:rPr>
          <w:b/>
          <w:bCs/>
        </w:rPr>
        <w:lastRenderedPageBreak/>
        <w:t>Inyección de Reportes en HTML Embebido</w:t>
      </w:r>
    </w:p>
    <w:p w14:paraId="2C89F345" w14:textId="6BA8D234" w:rsidR="004B517C" w:rsidRPr="004B517C" w:rsidRDefault="004B517C" w:rsidP="004B517C">
      <w:pPr>
        <w:pStyle w:val="Prrafodelista"/>
      </w:pPr>
      <w:r w:rsidRPr="004B517C">
        <w:t xml:space="preserve"> En lugar de depender de librerías externas pesadas, la lógica de compilación en C++ utiliza flujos de salida (</w:t>
      </w:r>
      <w:proofErr w:type="spellStart"/>
      <w:proofErr w:type="gramStart"/>
      <w:r w:rsidRPr="004B517C">
        <w:t>std</w:t>
      </w:r>
      <w:proofErr w:type="spellEnd"/>
      <w:r w:rsidRPr="004B517C">
        <w:t>::</w:t>
      </w:r>
      <w:proofErr w:type="spellStart"/>
      <w:proofErr w:type="gramEnd"/>
      <w:r w:rsidRPr="004B517C">
        <w:t>ofstream</w:t>
      </w:r>
      <w:proofErr w:type="spellEnd"/>
      <w:r w:rsidRPr="004B517C">
        <w:t xml:space="preserve">) para generar archivos HTML estáticos. Justificación: Al inyectar código CSS directamente dentro de las etiquetas </w:t>
      </w:r>
    </w:p>
    <w:p w14:paraId="6B933885" w14:textId="77777777" w:rsidR="004B517C" w:rsidRDefault="004B517C" w:rsidP="004B517C">
      <w:pPr>
        <w:ind w:left="708"/>
      </w:pPr>
    </w:p>
    <w:p w14:paraId="584887A5" w14:textId="77777777" w:rsidR="004B517C" w:rsidRDefault="004B517C" w:rsidP="004B517C">
      <w:pPr>
        <w:ind w:left="708"/>
      </w:pPr>
    </w:p>
    <w:p w14:paraId="2381F656" w14:textId="77777777" w:rsidR="004B517C" w:rsidRDefault="004B517C" w:rsidP="004B517C">
      <w:pPr>
        <w:ind w:left="708"/>
      </w:pPr>
    </w:p>
    <w:p w14:paraId="1FAA6E23" w14:textId="77777777" w:rsidR="004B517C" w:rsidRDefault="004B517C" w:rsidP="004B517C">
      <w:pPr>
        <w:ind w:left="708"/>
      </w:pPr>
    </w:p>
    <w:p w14:paraId="5CF8AC8F" w14:textId="77777777" w:rsidR="004B517C" w:rsidRDefault="004B517C" w:rsidP="004B517C">
      <w:pPr>
        <w:ind w:left="708"/>
      </w:pPr>
    </w:p>
    <w:p w14:paraId="76D9F442" w14:textId="77777777" w:rsidR="004B517C" w:rsidRDefault="004B517C" w:rsidP="004B517C">
      <w:pPr>
        <w:ind w:left="708"/>
      </w:pPr>
    </w:p>
    <w:p w14:paraId="1F55D4E4" w14:textId="77777777" w:rsidR="004B517C" w:rsidRDefault="004B517C" w:rsidP="004B517C">
      <w:pPr>
        <w:ind w:left="708"/>
      </w:pPr>
    </w:p>
    <w:p w14:paraId="153F6D66" w14:textId="77777777" w:rsidR="004B517C" w:rsidRDefault="004B517C" w:rsidP="004B517C">
      <w:pPr>
        <w:ind w:left="708"/>
      </w:pPr>
    </w:p>
    <w:p w14:paraId="701BFE09" w14:textId="77777777" w:rsidR="004B517C" w:rsidRDefault="004B517C" w:rsidP="004B517C">
      <w:pPr>
        <w:ind w:left="708"/>
      </w:pPr>
    </w:p>
    <w:p w14:paraId="3ECA47A5" w14:textId="77777777" w:rsidR="004B517C" w:rsidRDefault="004B517C" w:rsidP="004B517C">
      <w:pPr>
        <w:ind w:left="708"/>
      </w:pPr>
    </w:p>
    <w:p w14:paraId="262B03FD" w14:textId="77777777" w:rsidR="004B517C" w:rsidRDefault="004B517C" w:rsidP="004B517C">
      <w:pPr>
        <w:ind w:left="708"/>
      </w:pPr>
    </w:p>
    <w:p w14:paraId="77A0766D" w14:textId="77777777" w:rsidR="004B517C" w:rsidRDefault="004B517C" w:rsidP="004B517C">
      <w:pPr>
        <w:ind w:left="708"/>
      </w:pPr>
    </w:p>
    <w:p w14:paraId="39EE7ADD" w14:textId="77777777" w:rsidR="004B517C" w:rsidRDefault="004B517C" w:rsidP="004B517C">
      <w:pPr>
        <w:ind w:left="708"/>
      </w:pPr>
    </w:p>
    <w:p w14:paraId="5E82EF34" w14:textId="77777777" w:rsidR="004B517C" w:rsidRDefault="004B517C" w:rsidP="004B517C">
      <w:pPr>
        <w:ind w:left="708"/>
      </w:pPr>
    </w:p>
    <w:p w14:paraId="33692549" w14:textId="77777777" w:rsidR="004B517C" w:rsidRDefault="004B517C" w:rsidP="004B517C">
      <w:pPr>
        <w:ind w:left="708"/>
      </w:pPr>
    </w:p>
    <w:p w14:paraId="1329EF24" w14:textId="77777777" w:rsidR="004B517C" w:rsidRDefault="004B517C" w:rsidP="004B517C">
      <w:pPr>
        <w:ind w:left="708"/>
      </w:pPr>
    </w:p>
    <w:p w14:paraId="73AA0C7C" w14:textId="77777777" w:rsidR="004B517C" w:rsidRDefault="004B517C" w:rsidP="004B517C">
      <w:pPr>
        <w:ind w:left="708"/>
      </w:pPr>
    </w:p>
    <w:p w14:paraId="764647D3" w14:textId="77777777" w:rsidR="004B517C" w:rsidRDefault="004B517C" w:rsidP="004B517C">
      <w:pPr>
        <w:ind w:left="708"/>
      </w:pPr>
    </w:p>
    <w:p w14:paraId="4E4B181A" w14:textId="0C13AAA9" w:rsidR="004B517C" w:rsidRPr="004B517C" w:rsidRDefault="004B517C" w:rsidP="004B517C">
      <w:pPr>
        <w:ind w:left="708"/>
        <w:rPr>
          <w:sz w:val="44"/>
          <w:szCs w:val="44"/>
        </w:rPr>
      </w:pPr>
      <w:r w:rsidRPr="004B517C">
        <w:rPr>
          <w:sz w:val="44"/>
          <w:szCs w:val="44"/>
        </w:rPr>
        <w:lastRenderedPageBreak/>
        <w:t>CONCLUSION:</w:t>
      </w:r>
    </w:p>
    <w:p w14:paraId="7475B1EE" w14:textId="1961A250" w:rsidR="004B517C" w:rsidRPr="004B517C" w:rsidRDefault="004B517C" w:rsidP="004B517C">
      <w:pPr>
        <w:ind w:left="708"/>
      </w:pPr>
      <w:r w:rsidRPr="004B517C">
        <w:t xml:space="preserve">La culminación de este proyecto permitió validar la eficiencia de la arquitectura desacoplada entre un motor de análisis robusto en C++ y una interfaz moderna en </w:t>
      </w:r>
      <w:proofErr w:type="spellStart"/>
      <w:r w:rsidRPr="004B517C">
        <w:t>React</w:t>
      </w:r>
      <w:proofErr w:type="spellEnd"/>
      <w:r w:rsidRPr="004B517C">
        <w:t>. La implementación exitosa de un Analizador Sintáctico Descendente y la gestión de un Árbol de Sintaxis Abstracta (AST) demostraron ser fundamentales para transformar un lenguaje de dominio específico (</w:t>
      </w:r>
      <w:proofErr w:type="spellStart"/>
      <w:r w:rsidRPr="004B517C">
        <w:t>TaskScript</w:t>
      </w:r>
      <w:proofErr w:type="spellEnd"/>
      <w:r w:rsidRPr="004B517C">
        <w:t>) en herramientas visuales útiles como el tablero Kanban. Asimismo, la integración de una estrategia de recuperación de errores por Modo Pánico garantizó la resiliencia del software, permitiendo la generación de reportes informativos incluso ante entradas con errores sintácticos.</w:t>
      </w:r>
    </w:p>
    <w:sectPr w:rsidR="004B517C" w:rsidRPr="004B517C">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4391" w14:textId="77777777" w:rsidR="00EA30D2" w:rsidRDefault="00EA30D2" w:rsidP="00634B04">
      <w:pPr>
        <w:spacing w:after="0" w:line="240" w:lineRule="auto"/>
      </w:pPr>
      <w:r>
        <w:separator/>
      </w:r>
    </w:p>
  </w:endnote>
  <w:endnote w:type="continuationSeparator" w:id="0">
    <w:p w14:paraId="4FD37721" w14:textId="77777777" w:rsidR="00EA30D2" w:rsidRDefault="00EA30D2" w:rsidP="00634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EE7E" w14:textId="77777777" w:rsidR="00634B04" w:rsidRDefault="00634B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E150" w14:textId="77777777" w:rsidR="00634B04" w:rsidRDefault="00634B0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122B" w14:textId="77777777" w:rsidR="00634B04" w:rsidRDefault="00634B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FCE7" w14:textId="77777777" w:rsidR="00EA30D2" w:rsidRDefault="00EA30D2" w:rsidP="00634B04">
      <w:pPr>
        <w:spacing w:after="0" w:line="240" w:lineRule="auto"/>
      </w:pPr>
      <w:r>
        <w:separator/>
      </w:r>
    </w:p>
  </w:footnote>
  <w:footnote w:type="continuationSeparator" w:id="0">
    <w:p w14:paraId="29F44ADF" w14:textId="77777777" w:rsidR="00EA30D2" w:rsidRDefault="00EA30D2" w:rsidP="00634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2EA0" w14:textId="77777777" w:rsidR="00634B04" w:rsidRDefault="00634B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42333"/>
      <w:docPartObj>
        <w:docPartGallery w:val="Watermarks"/>
        <w:docPartUnique/>
      </w:docPartObj>
    </w:sdtPr>
    <w:sdtContent>
      <w:p w14:paraId="2F073BF9" w14:textId="2492C8F7" w:rsidR="00634B04" w:rsidRDefault="00634B04">
        <w:pPr>
          <w:pStyle w:val="Encabezado"/>
        </w:pPr>
        <w:r>
          <w:rPr>
            <w:noProof/>
          </w:rPr>
          <w:drawing>
            <wp:inline distT="0" distB="0" distL="0" distR="0" wp14:anchorId="2B8EA9BF" wp14:editId="045F4668">
              <wp:extent cx="5612130" cy="1654245"/>
              <wp:effectExtent l="0" t="0" r="0" b="0"/>
              <wp:docPr id="13789548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312" name="Imagen 173624312"/>
                      <pic:cNvPicPr/>
                    </pic:nvPicPr>
                    <pic:blipFill>
                      <a:blip r:embed="rId1">
                        <a:extLst>
                          <a:ext uri="{28A0092B-C50C-407E-A947-70E740481C1C}">
                            <a14:useLocalDpi xmlns:a14="http://schemas.microsoft.com/office/drawing/2010/main" val="0"/>
                          </a:ext>
                        </a:extLst>
                      </a:blip>
                      <a:stretch>
                        <a:fillRect/>
                      </a:stretch>
                    </pic:blipFill>
                    <pic:spPr>
                      <a:xfrm>
                        <a:off x="0" y="0"/>
                        <a:ext cx="5612130" cy="1654245"/>
                      </a:xfrm>
                      <a:prstGeom prst="rect">
                        <a:avLst/>
                      </a:prstGeom>
                    </pic:spPr>
                  </pic:pic>
                </a:graphicData>
              </a:graphic>
            </wp:inline>
          </w:drawing>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828F" w14:textId="77777777" w:rsidR="00634B04" w:rsidRDefault="00634B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6FCC"/>
    <w:multiLevelType w:val="multilevel"/>
    <w:tmpl w:val="601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0569A"/>
    <w:multiLevelType w:val="hybridMultilevel"/>
    <w:tmpl w:val="4F9221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A9C26C1"/>
    <w:multiLevelType w:val="multilevel"/>
    <w:tmpl w:val="ECE0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F4C1E"/>
    <w:multiLevelType w:val="multilevel"/>
    <w:tmpl w:val="BC9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863"/>
    <w:multiLevelType w:val="hybridMultilevel"/>
    <w:tmpl w:val="F6C6CAD8"/>
    <w:lvl w:ilvl="0" w:tplc="37FE9A4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EE67175"/>
    <w:multiLevelType w:val="hybridMultilevel"/>
    <w:tmpl w:val="E864F2A2"/>
    <w:lvl w:ilvl="0" w:tplc="44D4F8CA">
      <w:start w:val="1"/>
      <w:numFmt w:val="decimal"/>
      <w:lvlText w:val="%1."/>
      <w:lvlJc w:val="left"/>
      <w:pPr>
        <w:ind w:left="1128" w:hanging="360"/>
      </w:pPr>
      <w:rPr>
        <w:rFonts w:hint="default"/>
      </w:rPr>
    </w:lvl>
    <w:lvl w:ilvl="1" w:tplc="080A0019" w:tentative="1">
      <w:start w:val="1"/>
      <w:numFmt w:val="lowerLetter"/>
      <w:lvlText w:val="%2."/>
      <w:lvlJc w:val="left"/>
      <w:pPr>
        <w:ind w:left="1848" w:hanging="360"/>
      </w:pPr>
    </w:lvl>
    <w:lvl w:ilvl="2" w:tplc="080A001B" w:tentative="1">
      <w:start w:val="1"/>
      <w:numFmt w:val="lowerRoman"/>
      <w:lvlText w:val="%3."/>
      <w:lvlJc w:val="right"/>
      <w:pPr>
        <w:ind w:left="2568" w:hanging="180"/>
      </w:pPr>
    </w:lvl>
    <w:lvl w:ilvl="3" w:tplc="080A000F" w:tentative="1">
      <w:start w:val="1"/>
      <w:numFmt w:val="decimal"/>
      <w:lvlText w:val="%4."/>
      <w:lvlJc w:val="left"/>
      <w:pPr>
        <w:ind w:left="3288" w:hanging="360"/>
      </w:pPr>
    </w:lvl>
    <w:lvl w:ilvl="4" w:tplc="080A0019" w:tentative="1">
      <w:start w:val="1"/>
      <w:numFmt w:val="lowerLetter"/>
      <w:lvlText w:val="%5."/>
      <w:lvlJc w:val="left"/>
      <w:pPr>
        <w:ind w:left="4008" w:hanging="360"/>
      </w:pPr>
    </w:lvl>
    <w:lvl w:ilvl="5" w:tplc="080A001B" w:tentative="1">
      <w:start w:val="1"/>
      <w:numFmt w:val="lowerRoman"/>
      <w:lvlText w:val="%6."/>
      <w:lvlJc w:val="right"/>
      <w:pPr>
        <w:ind w:left="4728" w:hanging="180"/>
      </w:pPr>
    </w:lvl>
    <w:lvl w:ilvl="6" w:tplc="080A000F" w:tentative="1">
      <w:start w:val="1"/>
      <w:numFmt w:val="decimal"/>
      <w:lvlText w:val="%7."/>
      <w:lvlJc w:val="left"/>
      <w:pPr>
        <w:ind w:left="5448" w:hanging="360"/>
      </w:pPr>
    </w:lvl>
    <w:lvl w:ilvl="7" w:tplc="080A0019" w:tentative="1">
      <w:start w:val="1"/>
      <w:numFmt w:val="lowerLetter"/>
      <w:lvlText w:val="%8."/>
      <w:lvlJc w:val="left"/>
      <w:pPr>
        <w:ind w:left="6168" w:hanging="360"/>
      </w:pPr>
    </w:lvl>
    <w:lvl w:ilvl="8" w:tplc="080A001B" w:tentative="1">
      <w:start w:val="1"/>
      <w:numFmt w:val="lowerRoman"/>
      <w:lvlText w:val="%9."/>
      <w:lvlJc w:val="right"/>
      <w:pPr>
        <w:ind w:left="6888" w:hanging="180"/>
      </w:pPr>
    </w:lvl>
  </w:abstractNum>
  <w:abstractNum w:abstractNumId="6" w15:restartNumberingAfterBreak="0">
    <w:nsid w:val="7A240250"/>
    <w:multiLevelType w:val="multilevel"/>
    <w:tmpl w:val="E884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276D7"/>
    <w:multiLevelType w:val="multilevel"/>
    <w:tmpl w:val="AA8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354176">
    <w:abstractNumId w:val="7"/>
  </w:num>
  <w:num w:numId="2" w16cid:durableId="1705981411">
    <w:abstractNumId w:val="6"/>
  </w:num>
  <w:num w:numId="3" w16cid:durableId="1017930114">
    <w:abstractNumId w:val="0"/>
  </w:num>
  <w:num w:numId="4" w16cid:durableId="891845475">
    <w:abstractNumId w:val="3"/>
  </w:num>
  <w:num w:numId="5" w16cid:durableId="685326563">
    <w:abstractNumId w:val="2"/>
  </w:num>
  <w:num w:numId="6" w16cid:durableId="1515878245">
    <w:abstractNumId w:val="1"/>
  </w:num>
  <w:num w:numId="7" w16cid:durableId="1157528604">
    <w:abstractNumId w:val="5"/>
  </w:num>
  <w:num w:numId="8" w16cid:durableId="2110079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33F"/>
    <w:rsid w:val="004B517C"/>
    <w:rsid w:val="004D1685"/>
    <w:rsid w:val="00634B04"/>
    <w:rsid w:val="00D3433F"/>
    <w:rsid w:val="00EA30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7B1D"/>
  <w15:chartTrackingRefBased/>
  <w15:docId w15:val="{068E5FEB-457E-4924-B568-6EC9D8D6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4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4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43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43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43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43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43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43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43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3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43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43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43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43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43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43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43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433F"/>
    <w:rPr>
      <w:rFonts w:eastAsiaTheme="majorEastAsia" w:cstheme="majorBidi"/>
      <w:color w:val="272727" w:themeColor="text1" w:themeTint="D8"/>
    </w:rPr>
  </w:style>
  <w:style w:type="paragraph" w:styleId="Ttulo">
    <w:name w:val="Title"/>
    <w:basedOn w:val="Normal"/>
    <w:next w:val="Normal"/>
    <w:link w:val="TtuloCar"/>
    <w:uiPriority w:val="10"/>
    <w:qFormat/>
    <w:rsid w:val="00D34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43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43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43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433F"/>
    <w:pPr>
      <w:spacing w:before="160"/>
      <w:jc w:val="center"/>
    </w:pPr>
    <w:rPr>
      <w:i/>
      <w:iCs/>
      <w:color w:val="404040" w:themeColor="text1" w:themeTint="BF"/>
    </w:rPr>
  </w:style>
  <w:style w:type="character" w:customStyle="1" w:styleId="CitaCar">
    <w:name w:val="Cita Car"/>
    <w:basedOn w:val="Fuentedeprrafopredeter"/>
    <w:link w:val="Cita"/>
    <w:uiPriority w:val="29"/>
    <w:rsid w:val="00D3433F"/>
    <w:rPr>
      <w:i/>
      <w:iCs/>
      <w:color w:val="404040" w:themeColor="text1" w:themeTint="BF"/>
    </w:rPr>
  </w:style>
  <w:style w:type="paragraph" w:styleId="Prrafodelista">
    <w:name w:val="List Paragraph"/>
    <w:basedOn w:val="Normal"/>
    <w:uiPriority w:val="34"/>
    <w:qFormat/>
    <w:rsid w:val="00D3433F"/>
    <w:pPr>
      <w:ind w:left="720"/>
      <w:contextualSpacing/>
    </w:pPr>
  </w:style>
  <w:style w:type="character" w:styleId="nfasisintenso">
    <w:name w:val="Intense Emphasis"/>
    <w:basedOn w:val="Fuentedeprrafopredeter"/>
    <w:uiPriority w:val="21"/>
    <w:qFormat/>
    <w:rsid w:val="00D3433F"/>
    <w:rPr>
      <w:i/>
      <w:iCs/>
      <w:color w:val="0F4761" w:themeColor="accent1" w:themeShade="BF"/>
    </w:rPr>
  </w:style>
  <w:style w:type="paragraph" w:styleId="Citadestacada">
    <w:name w:val="Intense Quote"/>
    <w:basedOn w:val="Normal"/>
    <w:next w:val="Normal"/>
    <w:link w:val="CitadestacadaCar"/>
    <w:uiPriority w:val="30"/>
    <w:qFormat/>
    <w:rsid w:val="00D34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433F"/>
    <w:rPr>
      <w:i/>
      <w:iCs/>
      <w:color w:val="0F4761" w:themeColor="accent1" w:themeShade="BF"/>
    </w:rPr>
  </w:style>
  <w:style w:type="character" w:styleId="Referenciaintensa">
    <w:name w:val="Intense Reference"/>
    <w:basedOn w:val="Fuentedeprrafopredeter"/>
    <w:uiPriority w:val="32"/>
    <w:qFormat/>
    <w:rsid w:val="00D3433F"/>
    <w:rPr>
      <w:b/>
      <w:bCs/>
      <w:smallCaps/>
      <w:color w:val="0F4761" w:themeColor="accent1" w:themeShade="BF"/>
      <w:spacing w:val="5"/>
    </w:rPr>
  </w:style>
  <w:style w:type="paragraph" w:styleId="Encabezado">
    <w:name w:val="header"/>
    <w:basedOn w:val="Normal"/>
    <w:link w:val="EncabezadoCar"/>
    <w:uiPriority w:val="99"/>
    <w:unhideWhenUsed/>
    <w:rsid w:val="00634B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4B04"/>
  </w:style>
  <w:style w:type="paragraph" w:styleId="Piedepgina">
    <w:name w:val="footer"/>
    <w:basedOn w:val="Normal"/>
    <w:link w:val="PiedepginaCar"/>
    <w:uiPriority w:val="99"/>
    <w:unhideWhenUsed/>
    <w:rsid w:val="00634B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4B04"/>
  </w:style>
  <w:style w:type="paragraph" w:styleId="NormalWeb">
    <w:name w:val="Normal (Web)"/>
    <w:basedOn w:val="Normal"/>
    <w:uiPriority w:val="99"/>
    <w:semiHidden/>
    <w:unhideWhenUsed/>
    <w:rsid w:val="00634B04"/>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DA0CE-2E91-45AA-B6CC-D64E1D676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1691</Words>
  <Characters>9303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bilyfolgar161@outlook.com</dc:creator>
  <cp:keywords/>
  <dc:description/>
  <cp:lastModifiedBy>bilyfolgar161@outlook.com</cp:lastModifiedBy>
  <cp:revision>1</cp:revision>
  <cp:lastPrinted>2026-05-02T04:54:00Z</cp:lastPrinted>
  <dcterms:created xsi:type="dcterms:W3CDTF">2026-05-02T04:31:00Z</dcterms:created>
  <dcterms:modified xsi:type="dcterms:W3CDTF">2026-05-02T05:11:00Z</dcterms:modified>
</cp:coreProperties>
</file>