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6C9" w:rsidRDefault="00A756C9" w:rsidP="00A756C9">
      <w:pPr>
        <w:pStyle w:val="Title2"/>
        <w:rPr>
          <w:sz w:val="32"/>
          <w:szCs w:val="32"/>
        </w:rPr>
      </w:pPr>
      <w:bookmarkStart w:id="0" w:name="_Toc207183857"/>
      <w:bookmarkStart w:id="1" w:name="_GoBack"/>
      <w:bookmarkEnd w:id="1"/>
    </w:p>
    <w:p w:rsidR="00FB0B2B" w:rsidRDefault="00FB0B2B" w:rsidP="00A756C9">
      <w:pPr>
        <w:pStyle w:val="Title2"/>
        <w:rPr>
          <w:sz w:val="32"/>
          <w:szCs w:val="32"/>
        </w:rPr>
      </w:pPr>
    </w:p>
    <w:p w:rsidR="00FB0B2B" w:rsidRPr="00F463D5" w:rsidRDefault="00FB0B2B" w:rsidP="00A756C9">
      <w:pPr>
        <w:pStyle w:val="Title2"/>
        <w:rPr>
          <w:sz w:val="32"/>
          <w:szCs w:val="32"/>
        </w:rPr>
      </w:pPr>
    </w:p>
    <w:p w:rsidR="000155FB" w:rsidRDefault="0032501A" w:rsidP="000155FB">
      <w:pPr>
        <w:pStyle w:val="Title2"/>
        <w:rPr>
          <w:sz w:val="40"/>
          <w:szCs w:val="40"/>
        </w:rPr>
      </w:pPr>
      <w:r w:rsidRPr="005949E5">
        <w:rPr>
          <w:sz w:val="40"/>
          <w:szCs w:val="40"/>
        </w:rPr>
        <w:t xml:space="preserve">Department of </w:t>
      </w:r>
      <w:r w:rsidR="00F27874">
        <w:rPr>
          <w:sz w:val="40"/>
          <w:szCs w:val="40"/>
        </w:rPr>
        <w:t>Veteran</w:t>
      </w:r>
      <w:r w:rsidRPr="005949E5">
        <w:rPr>
          <w:sz w:val="40"/>
          <w:szCs w:val="40"/>
        </w:rPr>
        <w:t>s Affairs</w:t>
      </w:r>
      <w:r w:rsidR="0035766B">
        <w:rPr>
          <w:sz w:val="40"/>
          <w:szCs w:val="40"/>
        </w:rPr>
        <w:t xml:space="preserve"> (VA):</w:t>
      </w:r>
    </w:p>
    <w:p w:rsidR="0035766B" w:rsidRDefault="00F27874" w:rsidP="000155FB">
      <w:pPr>
        <w:pStyle w:val="Title2"/>
      </w:pPr>
      <w:r>
        <w:rPr>
          <w:sz w:val="40"/>
          <w:szCs w:val="40"/>
        </w:rPr>
        <w:t>Veteran</w:t>
      </w:r>
      <w:r w:rsidR="0035766B">
        <w:rPr>
          <w:sz w:val="40"/>
          <w:szCs w:val="40"/>
        </w:rPr>
        <w:t>s Affairs Center for Innovation (VACI)</w:t>
      </w:r>
    </w:p>
    <w:p w:rsidR="000761DB" w:rsidRPr="00F463D5" w:rsidRDefault="005B04E7" w:rsidP="005B04E7">
      <w:pPr>
        <w:pStyle w:val="CoverTitleInstructions"/>
        <w:tabs>
          <w:tab w:val="left" w:pos="6030"/>
        </w:tabs>
        <w:spacing w:before="120" w:line="240" w:lineRule="auto"/>
        <w:jc w:val="left"/>
        <w:rPr>
          <w:rFonts w:ascii="Arial" w:hAnsi="Arial" w:cs="Arial"/>
          <w:b/>
          <w:i w:val="0"/>
          <w:color w:val="auto"/>
          <w:sz w:val="32"/>
          <w:szCs w:val="32"/>
        </w:rPr>
      </w:pPr>
      <w:r>
        <w:rPr>
          <w:rFonts w:ascii="Arial" w:hAnsi="Arial" w:cs="Arial"/>
          <w:b/>
          <w:i w:val="0"/>
          <w:color w:val="auto"/>
          <w:sz w:val="32"/>
          <w:szCs w:val="32"/>
        </w:rPr>
        <w:tab/>
      </w:r>
    </w:p>
    <w:p w:rsidR="0054787E" w:rsidRDefault="00641952" w:rsidP="00B133F5">
      <w:pPr>
        <w:pStyle w:val="Title2"/>
        <w:rPr>
          <w:sz w:val="36"/>
          <w:szCs w:val="36"/>
        </w:rPr>
      </w:pPr>
      <w:r>
        <w:rPr>
          <w:sz w:val="36"/>
          <w:szCs w:val="36"/>
        </w:rPr>
        <w:t>Executive Summary</w:t>
      </w:r>
      <w:r w:rsidR="00B462B5">
        <w:rPr>
          <w:sz w:val="36"/>
          <w:szCs w:val="36"/>
        </w:rPr>
        <w:t>:</w:t>
      </w:r>
      <w:r w:rsidR="00972CD0">
        <w:rPr>
          <w:sz w:val="36"/>
          <w:szCs w:val="36"/>
        </w:rPr>
        <w:t xml:space="preserve"> </w:t>
      </w:r>
      <w:r w:rsidR="00815B52">
        <w:rPr>
          <w:sz w:val="36"/>
          <w:szCs w:val="36"/>
        </w:rPr>
        <w:t>Mental Health eScreening</w:t>
      </w:r>
      <w:r w:rsidR="001578E0">
        <w:rPr>
          <w:sz w:val="36"/>
          <w:szCs w:val="36"/>
        </w:rPr>
        <w:t xml:space="preserve"> </w:t>
      </w:r>
      <w:r w:rsidR="00520AB4">
        <w:rPr>
          <w:sz w:val="36"/>
          <w:szCs w:val="36"/>
        </w:rPr>
        <w:t>System and Assessment Program</w:t>
      </w:r>
      <w:r w:rsidR="00B8190F">
        <w:rPr>
          <w:sz w:val="36"/>
          <w:szCs w:val="36"/>
        </w:rPr>
        <w:t xml:space="preserve"> (MHE, </w:t>
      </w:r>
      <w:r w:rsidR="001578E0">
        <w:rPr>
          <w:sz w:val="36"/>
          <w:szCs w:val="36"/>
        </w:rPr>
        <w:t>20388</w:t>
      </w:r>
      <w:r w:rsidR="00B8190F">
        <w:rPr>
          <w:sz w:val="36"/>
          <w:szCs w:val="36"/>
        </w:rPr>
        <w:t>)</w:t>
      </w:r>
    </w:p>
    <w:p w:rsidR="00B806F0" w:rsidRPr="00F463D5" w:rsidRDefault="00B806F0" w:rsidP="00320873">
      <w:pPr>
        <w:pStyle w:val="Title2"/>
        <w:jc w:val="left"/>
        <w:rPr>
          <w:sz w:val="32"/>
          <w:szCs w:val="32"/>
        </w:rPr>
      </w:pPr>
    </w:p>
    <w:p w:rsidR="00A756C9" w:rsidRPr="00F463D5" w:rsidRDefault="00A756C9" w:rsidP="00A756C9">
      <w:pPr>
        <w:pStyle w:val="Title2"/>
        <w:rPr>
          <w:sz w:val="32"/>
          <w:szCs w:val="32"/>
        </w:rPr>
      </w:pPr>
    </w:p>
    <w:p w:rsidR="00A756C9" w:rsidRPr="00F463D5" w:rsidRDefault="00890C83" w:rsidP="00890C83">
      <w:pPr>
        <w:pStyle w:val="CoverTitleInstructions"/>
        <w:spacing w:before="120" w:line="240" w:lineRule="auto"/>
        <w:rPr>
          <w:rFonts w:ascii="Arial" w:hAnsi="Arial" w:cs="Arial"/>
          <w:sz w:val="32"/>
          <w:szCs w:val="32"/>
        </w:rPr>
      </w:pPr>
      <w:r w:rsidRPr="00890C83">
        <w:rPr>
          <w:rFonts w:ascii="Arial" w:hAnsi="Arial" w:cs="Arial"/>
          <w:noProof/>
          <w:sz w:val="32"/>
          <w:szCs w:val="32"/>
        </w:rPr>
        <w:drawing>
          <wp:inline distT="0" distB="0" distL="0" distR="0" wp14:anchorId="2E09C163" wp14:editId="474CBBCC">
            <wp:extent cx="2169160" cy="2169160"/>
            <wp:effectExtent l="0" t="0" r="0" b="0"/>
            <wp:docPr id="7"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9160" cy="2169160"/>
                    </a:xfrm>
                    <a:prstGeom prst="rect">
                      <a:avLst/>
                    </a:prstGeom>
                    <a:noFill/>
                    <a:ln>
                      <a:noFill/>
                    </a:ln>
                  </pic:spPr>
                </pic:pic>
              </a:graphicData>
            </a:graphic>
          </wp:inline>
        </w:drawing>
      </w:r>
    </w:p>
    <w:p w:rsidR="00B806F0" w:rsidRPr="00131C4C" w:rsidRDefault="00641952" w:rsidP="00641952">
      <w:pPr>
        <w:pStyle w:val="CoverTitleInstructions"/>
        <w:tabs>
          <w:tab w:val="left" w:pos="2085"/>
          <w:tab w:val="center" w:pos="4680"/>
        </w:tabs>
        <w:spacing w:before="120" w:line="240" w:lineRule="auto"/>
        <w:jc w:val="left"/>
        <w:rPr>
          <w:rFonts w:ascii="Arial" w:hAnsi="Arial" w:cs="Arial"/>
          <w:b/>
          <w:i w:val="0"/>
          <w:color w:val="auto"/>
          <w:sz w:val="32"/>
          <w:szCs w:val="32"/>
        </w:rPr>
      </w:pPr>
      <w:r>
        <w:rPr>
          <w:rFonts w:ascii="Arial" w:hAnsi="Arial" w:cs="Arial"/>
          <w:b/>
          <w:i w:val="0"/>
          <w:color w:val="auto"/>
          <w:sz w:val="32"/>
          <w:szCs w:val="32"/>
        </w:rPr>
        <w:tab/>
      </w:r>
      <w:r>
        <w:rPr>
          <w:rFonts w:ascii="Arial" w:hAnsi="Arial" w:cs="Arial"/>
          <w:b/>
          <w:i w:val="0"/>
          <w:color w:val="auto"/>
          <w:sz w:val="32"/>
          <w:szCs w:val="32"/>
        </w:rPr>
        <w:tab/>
      </w:r>
    </w:p>
    <w:p w:rsidR="00A756C9" w:rsidRPr="00F463D5" w:rsidRDefault="00882D2E" w:rsidP="00EA5D31">
      <w:pPr>
        <w:pStyle w:val="Title2"/>
        <w:rPr>
          <w:sz w:val="32"/>
          <w:szCs w:val="32"/>
        </w:rPr>
      </w:pPr>
      <w:r>
        <w:rPr>
          <w:sz w:val="32"/>
          <w:szCs w:val="32"/>
        </w:rPr>
        <w:t>May</w:t>
      </w:r>
      <w:r w:rsidR="00641952">
        <w:rPr>
          <w:sz w:val="32"/>
          <w:szCs w:val="32"/>
        </w:rPr>
        <w:t xml:space="preserve"> 2014</w:t>
      </w:r>
    </w:p>
    <w:p w:rsidR="00A756C9" w:rsidRPr="0012749E" w:rsidRDefault="00A756C9" w:rsidP="00A756C9">
      <w:pPr>
        <w:pStyle w:val="InstructionalText1"/>
        <w:spacing w:before="120" w:line="240" w:lineRule="auto"/>
        <w:rPr>
          <w:sz w:val="24"/>
          <w:szCs w:val="24"/>
        </w:rPr>
        <w:sectPr w:rsidR="00A756C9" w:rsidRPr="0012749E">
          <w:headerReference w:type="even" r:id="rId14"/>
          <w:footerReference w:type="default" r:id="rId15"/>
          <w:footerReference w:type="first" r:id="rId16"/>
          <w:pgSz w:w="12240" w:h="15840" w:code="1"/>
          <w:pgMar w:top="1440" w:right="1440" w:bottom="1440" w:left="1440" w:header="720" w:footer="720" w:gutter="0"/>
          <w:pgNumType w:fmt="lowerRoman"/>
          <w:cols w:space="720"/>
          <w:titlePg/>
          <w:docGrid w:linePitch="360"/>
        </w:sectPr>
      </w:pPr>
    </w:p>
    <w:p w:rsidR="00A756C9" w:rsidRPr="0052258A" w:rsidRDefault="00A756C9" w:rsidP="00A756C9">
      <w:pPr>
        <w:pStyle w:val="Title2"/>
        <w:rPr>
          <w:rStyle w:val="Strong"/>
          <w:b/>
        </w:rPr>
      </w:pPr>
      <w:r w:rsidRPr="0052258A">
        <w:rPr>
          <w:rStyle w:val="Strong"/>
          <w:b/>
        </w:rPr>
        <w:lastRenderedPageBreak/>
        <w:t>Table of Contents</w:t>
      </w:r>
    </w:p>
    <w:p w:rsidR="00903B77" w:rsidRDefault="000E40E6">
      <w:pPr>
        <w:pStyle w:val="TOC1"/>
        <w:rPr>
          <w:rFonts w:asciiTheme="minorHAnsi" w:eastAsiaTheme="minorEastAsia" w:hAnsiTheme="minorHAnsi" w:cstheme="minorBidi"/>
          <w:b w:val="0"/>
          <w:bCs w:val="0"/>
          <w:noProof/>
          <w:sz w:val="22"/>
          <w:szCs w:val="22"/>
        </w:rPr>
      </w:pPr>
      <w:r w:rsidRPr="00634BBC">
        <w:fldChar w:fldCharType="begin"/>
      </w:r>
      <w:r w:rsidR="00A756C9" w:rsidRPr="00634BBC">
        <w:instrText xml:space="preserve"> TOC \o "3-3" \h \z \t "Heading 1,1,Heading 2,2,Appendix 1,1,Appendix 1.1,2" </w:instrText>
      </w:r>
      <w:r w:rsidRPr="00634BBC">
        <w:fldChar w:fldCharType="separate"/>
      </w:r>
      <w:hyperlink w:anchor="_Toc389140275" w:history="1">
        <w:r w:rsidR="00903B77" w:rsidRPr="00D72009">
          <w:rPr>
            <w:rStyle w:val="Hyperlink"/>
            <w:noProof/>
          </w:rPr>
          <w:t>1.</w:t>
        </w:r>
        <w:r w:rsidR="00903B77">
          <w:rPr>
            <w:rFonts w:asciiTheme="minorHAnsi" w:eastAsiaTheme="minorEastAsia" w:hAnsiTheme="minorHAnsi" w:cstheme="minorBidi"/>
            <w:b w:val="0"/>
            <w:bCs w:val="0"/>
            <w:noProof/>
            <w:sz w:val="22"/>
            <w:szCs w:val="22"/>
          </w:rPr>
          <w:tab/>
        </w:r>
        <w:r w:rsidR="00903B77" w:rsidRPr="00D72009">
          <w:rPr>
            <w:rStyle w:val="Hyperlink"/>
            <w:noProof/>
          </w:rPr>
          <w:t>Introduction</w:t>
        </w:r>
        <w:r w:rsidR="00903B77">
          <w:rPr>
            <w:noProof/>
            <w:webHidden/>
          </w:rPr>
          <w:tab/>
        </w:r>
        <w:r w:rsidR="00903B77">
          <w:rPr>
            <w:noProof/>
            <w:webHidden/>
          </w:rPr>
          <w:fldChar w:fldCharType="begin"/>
        </w:r>
        <w:r w:rsidR="00903B77">
          <w:rPr>
            <w:noProof/>
            <w:webHidden/>
          </w:rPr>
          <w:instrText xml:space="preserve"> PAGEREF _Toc389140275 \h </w:instrText>
        </w:r>
        <w:r w:rsidR="00903B77">
          <w:rPr>
            <w:noProof/>
            <w:webHidden/>
          </w:rPr>
        </w:r>
        <w:r w:rsidR="00903B77">
          <w:rPr>
            <w:noProof/>
            <w:webHidden/>
          </w:rPr>
          <w:fldChar w:fldCharType="separate"/>
        </w:r>
        <w:r w:rsidR="00903B77">
          <w:rPr>
            <w:noProof/>
            <w:webHidden/>
          </w:rPr>
          <w:t>1</w:t>
        </w:r>
        <w:r w:rsidR="00903B77">
          <w:rPr>
            <w:noProof/>
            <w:webHidden/>
          </w:rPr>
          <w:fldChar w:fldCharType="end"/>
        </w:r>
      </w:hyperlink>
    </w:p>
    <w:p w:rsidR="00903B77" w:rsidRDefault="00FD481B">
      <w:pPr>
        <w:pStyle w:val="TOC2"/>
        <w:tabs>
          <w:tab w:val="left" w:pos="1200"/>
          <w:tab w:val="right" w:leader="dot" w:pos="9350"/>
        </w:tabs>
        <w:rPr>
          <w:rFonts w:asciiTheme="minorHAnsi" w:eastAsiaTheme="minorEastAsia" w:hAnsiTheme="minorHAnsi" w:cstheme="minorBidi"/>
          <w:b w:val="0"/>
          <w:bCs w:val="0"/>
          <w:noProof/>
          <w:sz w:val="22"/>
          <w:szCs w:val="22"/>
        </w:rPr>
      </w:pPr>
      <w:hyperlink w:anchor="_Toc389140276" w:history="1">
        <w:r w:rsidR="00903B77" w:rsidRPr="00D72009">
          <w:rPr>
            <w:rStyle w:val="Hyperlink"/>
            <w:noProof/>
          </w:rPr>
          <w:t>1.1.</w:t>
        </w:r>
        <w:r w:rsidR="00903B77">
          <w:rPr>
            <w:rFonts w:asciiTheme="minorHAnsi" w:eastAsiaTheme="minorEastAsia" w:hAnsiTheme="minorHAnsi" w:cstheme="minorBidi"/>
            <w:b w:val="0"/>
            <w:bCs w:val="0"/>
            <w:noProof/>
            <w:sz w:val="22"/>
            <w:szCs w:val="22"/>
          </w:rPr>
          <w:tab/>
        </w:r>
        <w:r w:rsidR="00903B77" w:rsidRPr="00D72009">
          <w:rPr>
            <w:rStyle w:val="Hyperlink"/>
            <w:noProof/>
          </w:rPr>
          <w:t>Purpose</w:t>
        </w:r>
        <w:r w:rsidR="00903B77">
          <w:rPr>
            <w:noProof/>
            <w:webHidden/>
          </w:rPr>
          <w:tab/>
        </w:r>
        <w:r w:rsidR="00903B77">
          <w:rPr>
            <w:noProof/>
            <w:webHidden/>
          </w:rPr>
          <w:fldChar w:fldCharType="begin"/>
        </w:r>
        <w:r w:rsidR="00903B77">
          <w:rPr>
            <w:noProof/>
            <w:webHidden/>
          </w:rPr>
          <w:instrText xml:space="preserve"> PAGEREF _Toc389140276 \h </w:instrText>
        </w:r>
        <w:r w:rsidR="00903B77">
          <w:rPr>
            <w:noProof/>
            <w:webHidden/>
          </w:rPr>
        </w:r>
        <w:r w:rsidR="00903B77">
          <w:rPr>
            <w:noProof/>
            <w:webHidden/>
          </w:rPr>
          <w:fldChar w:fldCharType="separate"/>
        </w:r>
        <w:r w:rsidR="00903B77">
          <w:rPr>
            <w:noProof/>
            <w:webHidden/>
          </w:rPr>
          <w:t>1</w:t>
        </w:r>
        <w:r w:rsidR="00903B77">
          <w:rPr>
            <w:noProof/>
            <w:webHidden/>
          </w:rPr>
          <w:fldChar w:fldCharType="end"/>
        </w:r>
      </w:hyperlink>
    </w:p>
    <w:p w:rsidR="00903B77" w:rsidRDefault="00FD481B">
      <w:pPr>
        <w:pStyle w:val="TOC2"/>
        <w:tabs>
          <w:tab w:val="left" w:pos="1200"/>
          <w:tab w:val="right" w:leader="dot" w:pos="9350"/>
        </w:tabs>
        <w:rPr>
          <w:rFonts w:asciiTheme="minorHAnsi" w:eastAsiaTheme="minorEastAsia" w:hAnsiTheme="minorHAnsi" w:cstheme="minorBidi"/>
          <w:b w:val="0"/>
          <w:bCs w:val="0"/>
          <w:noProof/>
          <w:sz w:val="22"/>
          <w:szCs w:val="22"/>
        </w:rPr>
      </w:pPr>
      <w:hyperlink w:anchor="_Toc389140277" w:history="1">
        <w:r w:rsidR="00903B77" w:rsidRPr="00D72009">
          <w:rPr>
            <w:rStyle w:val="Hyperlink"/>
            <w:noProof/>
          </w:rPr>
          <w:t>1.2.</w:t>
        </w:r>
        <w:r w:rsidR="00903B77">
          <w:rPr>
            <w:rFonts w:asciiTheme="minorHAnsi" w:eastAsiaTheme="minorEastAsia" w:hAnsiTheme="minorHAnsi" w:cstheme="minorBidi"/>
            <w:b w:val="0"/>
            <w:bCs w:val="0"/>
            <w:noProof/>
            <w:sz w:val="22"/>
            <w:szCs w:val="22"/>
          </w:rPr>
          <w:tab/>
        </w:r>
        <w:r w:rsidR="00903B77" w:rsidRPr="00D72009">
          <w:rPr>
            <w:rStyle w:val="Hyperlink"/>
            <w:noProof/>
          </w:rPr>
          <w:t>Background</w:t>
        </w:r>
        <w:r w:rsidR="00903B77">
          <w:rPr>
            <w:noProof/>
            <w:webHidden/>
          </w:rPr>
          <w:tab/>
        </w:r>
        <w:r w:rsidR="00903B77">
          <w:rPr>
            <w:noProof/>
            <w:webHidden/>
          </w:rPr>
          <w:fldChar w:fldCharType="begin"/>
        </w:r>
        <w:r w:rsidR="00903B77">
          <w:rPr>
            <w:noProof/>
            <w:webHidden/>
          </w:rPr>
          <w:instrText xml:space="preserve"> PAGEREF _Toc389140277 \h </w:instrText>
        </w:r>
        <w:r w:rsidR="00903B77">
          <w:rPr>
            <w:noProof/>
            <w:webHidden/>
          </w:rPr>
        </w:r>
        <w:r w:rsidR="00903B77">
          <w:rPr>
            <w:noProof/>
            <w:webHidden/>
          </w:rPr>
          <w:fldChar w:fldCharType="separate"/>
        </w:r>
        <w:r w:rsidR="00903B77">
          <w:rPr>
            <w:noProof/>
            <w:webHidden/>
          </w:rPr>
          <w:t>1</w:t>
        </w:r>
        <w:r w:rsidR="00903B77">
          <w:rPr>
            <w:noProof/>
            <w:webHidden/>
          </w:rPr>
          <w:fldChar w:fldCharType="end"/>
        </w:r>
      </w:hyperlink>
    </w:p>
    <w:p w:rsidR="00903B77" w:rsidRDefault="00FD481B">
      <w:pPr>
        <w:pStyle w:val="TOC2"/>
        <w:tabs>
          <w:tab w:val="left" w:pos="1200"/>
          <w:tab w:val="right" w:leader="dot" w:pos="9350"/>
        </w:tabs>
        <w:rPr>
          <w:rFonts w:asciiTheme="minorHAnsi" w:eastAsiaTheme="minorEastAsia" w:hAnsiTheme="minorHAnsi" w:cstheme="minorBidi"/>
          <w:b w:val="0"/>
          <w:bCs w:val="0"/>
          <w:noProof/>
          <w:sz w:val="22"/>
          <w:szCs w:val="22"/>
        </w:rPr>
      </w:pPr>
      <w:hyperlink w:anchor="_Toc389140278" w:history="1">
        <w:r w:rsidR="00903B77" w:rsidRPr="00D72009">
          <w:rPr>
            <w:rStyle w:val="Hyperlink"/>
            <w:noProof/>
          </w:rPr>
          <w:t>1.3.</w:t>
        </w:r>
        <w:r w:rsidR="00903B77">
          <w:rPr>
            <w:rFonts w:asciiTheme="minorHAnsi" w:eastAsiaTheme="minorEastAsia" w:hAnsiTheme="minorHAnsi" w:cstheme="minorBidi"/>
            <w:b w:val="0"/>
            <w:bCs w:val="0"/>
            <w:noProof/>
            <w:sz w:val="22"/>
            <w:szCs w:val="22"/>
          </w:rPr>
          <w:tab/>
        </w:r>
        <w:r w:rsidR="00903B77" w:rsidRPr="00D72009">
          <w:rPr>
            <w:rStyle w:val="Hyperlink"/>
            <w:noProof/>
          </w:rPr>
          <w:t>Scope</w:t>
        </w:r>
        <w:r w:rsidR="00903B77">
          <w:rPr>
            <w:noProof/>
            <w:webHidden/>
          </w:rPr>
          <w:tab/>
        </w:r>
        <w:r w:rsidR="00903B77">
          <w:rPr>
            <w:noProof/>
            <w:webHidden/>
          </w:rPr>
          <w:fldChar w:fldCharType="begin"/>
        </w:r>
        <w:r w:rsidR="00903B77">
          <w:rPr>
            <w:noProof/>
            <w:webHidden/>
          </w:rPr>
          <w:instrText xml:space="preserve"> PAGEREF _Toc389140278 \h </w:instrText>
        </w:r>
        <w:r w:rsidR="00903B77">
          <w:rPr>
            <w:noProof/>
            <w:webHidden/>
          </w:rPr>
        </w:r>
        <w:r w:rsidR="00903B77">
          <w:rPr>
            <w:noProof/>
            <w:webHidden/>
          </w:rPr>
          <w:fldChar w:fldCharType="separate"/>
        </w:r>
        <w:r w:rsidR="00903B77">
          <w:rPr>
            <w:noProof/>
            <w:webHidden/>
          </w:rPr>
          <w:t>2</w:t>
        </w:r>
        <w:r w:rsidR="00903B77">
          <w:rPr>
            <w:noProof/>
            <w:webHidden/>
          </w:rPr>
          <w:fldChar w:fldCharType="end"/>
        </w:r>
      </w:hyperlink>
    </w:p>
    <w:p w:rsidR="00903B77" w:rsidRDefault="00FD481B">
      <w:pPr>
        <w:pStyle w:val="TOC1"/>
        <w:rPr>
          <w:rFonts w:asciiTheme="minorHAnsi" w:eastAsiaTheme="minorEastAsia" w:hAnsiTheme="minorHAnsi" w:cstheme="minorBidi"/>
          <w:b w:val="0"/>
          <w:bCs w:val="0"/>
          <w:noProof/>
          <w:sz w:val="22"/>
          <w:szCs w:val="22"/>
        </w:rPr>
      </w:pPr>
      <w:hyperlink w:anchor="_Toc389140279" w:history="1">
        <w:r w:rsidR="00903B77" w:rsidRPr="00D72009">
          <w:rPr>
            <w:rStyle w:val="Hyperlink"/>
            <w:noProof/>
          </w:rPr>
          <w:t>2.</w:t>
        </w:r>
        <w:r w:rsidR="00903B77">
          <w:rPr>
            <w:rFonts w:asciiTheme="minorHAnsi" w:eastAsiaTheme="minorEastAsia" w:hAnsiTheme="minorHAnsi" w:cstheme="minorBidi"/>
            <w:b w:val="0"/>
            <w:bCs w:val="0"/>
            <w:noProof/>
            <w:sz w:val="22"/>
            <w:szCs w:val="22"/>
          </w:rPr>
          <w:tab/>
        </w:r>
        <w:r w:rsidR="00903B77" w:rsidRPr="00D72009">
          <w:rPr>
            <w:rStyle w:val="Hyperlink"/>
            <w:noProof/>
          </w:rPr>
          <w:t>Technical Approach</w:t>
        </w:r>
        <w:r w:rsidR="00903B77">
          <w:rPr>
            <w:noProof/>
            <w:webHidden/>
          </w:rPr>
          <w:tab/>
        </w:r>
        <w:r w:rsidR="00903B77">
          <w:rPr>
            <w:noProof/>
            <w:webHidden/>
          </w:rPr>
          <w:fldChar w:fldCharType="begin"/>
        </w:r>
        <w:r w:rsidR="00903B77">
          <w:rPr>
            <w:noProof/>
            <w:webHidden/>
          </w:rPr>
          <w:instrText xml:space="preserve"> PAGEREF _Toc389140279 \h </w:instrText>
        </w:r>
        <w:r w:rsidR="00903B77">
          <w:rPr>
            <w:noProof/>
            <w:webHidden/>
          </w:rPr>
        </w:r>
        <w:r w:rsidR="00903B77">
          <w:rPr>
            <w:noProof/>
            <w:webHidden/>
          </w:rPr>
          <w:fldChar w:fldCharType="separate"/>
        </w:r>
        <w:r w:rsidR="00903B77">
          <w:rPr>
            <w:noProof/>
            <w:webHidden/>
          </w:rPr>
          <w:t>2</w:t>
        </w:r>
        <w:r w:rsidR="00903B77">
          <w:rPr>
            <w:noProof/>
            <w:webHidden/>
          </w:rPr>
          <w:fldChar w:fldCharType="end"/>
        </w:r>
      </w:hyperlink>
    </w:p>
    <w:p w:rsidR="00903B77" w:rsidRDefault="00FD481B">
      <w:pPr>
        <w:pStyle w:val="TOC2"/>
        <w:tabs>
          <w:tab w:val="left" w:pos="1200"/>
          <w:tab w:val="right" w:leader="dot" w:pos="9350"/>
        </w:tabs>
        <w:rPr>
          <w:rFonts w:asciiTheme="minorHAnsi" w:eastAsiaTheme="minorEastAsia" w:hAnsiTheme="minorHAnsi" w:cstheme="minorBidi"/>
          <w:b w:val="0"/>
          <w:bCs w:val="0"/>
          <w:noProof/>
          <w:sz w:val="22"/>
          <w:szCs w:val="22"/>
        </w:rPr>
      </w:pPr>
      <w:hyperlink w:anchor="_Toc389140280" w:history="1">
        <w:r w:rsidR="00903B77" w:rsidRPr="00D72009">
          <w:rPr>
            <w:rStyle w:val="Hyperlink"/>
            <w:noProof/>
          </w:rPr>
          <w:t>2.1.</w:t>
        </w:r>
        <w:r w:rsidR="00903B77">
          <w:rPr>
            <w:rFonts w:asciiTheme="minorHAnsi" w:eastAsiaTheme="minorEastAsia" w:hAnsiTheme="minorHAnsi" w:cstheme="minorBidi"/>
            <w:b w:val="0"/>
            <w:bCs w:val="0"/>
            <w:noProof/>
            <w:sz w:val="22"/>
            <w:szCs w:val="22"/>
          </w:rPr>
          <w:tab/>
        </w:r>
        <w:r w:rsidR="00903B77" w:rsidRPr="00D72009">
          <w:rPr>
            <w:rStyle w:val="Hyperlink"/>
            <w:noProof/>
          </w:rPr>
          <w:t>Key Definitions</w:t>
        </w:r>
        <w:r w:rsidR="00903B77">
          <w:rPr>
            <w:noProof/>
            <w:webHidden/>
          </w:rPr>
          <w:tab/>
        </w:r>
        <w:r w:rsidR="00903B77">
          <w:rPr>
            <w:noProof/>
            <w:webHidden/>
          </w:rPr>
          <w:fldChar w:fldCharType="begin"/>
        </w:r>
        <w:r w:rsidR="00903B77">
          <w:rPr>
            <w:noProof/>
            <w:webHidden/>
          </w:rPr>
          <w:instrText xml:space="preserve"> PAGEREF _Toc389140280 \h </w:instrText>
        </w:r>
        <w:r w:rsidR="00903B77">
          <w:rPr>
            <w:noProof/>
            <w:webHidden/>
          </w:rPr>
        </w:r>
        <w:r w:rsidR="00903B77">
          <w:rPr>
            <w:noProof/>
            <w:webHidden/>
          </w:rPr>
          <w:fldChar w:fldCharType="separate"/>
        </w:r>
        <w:r w:rsidR="00903B77">
          <w:rPr>
            <w:noProof/>
            <w:webHidden/>
          </w:rPr>
          <w:t>2</w:t>
        </w:r>
        <w:r w:rsidR="00903B77">
          <w:rPr>
            <w:noProof/>
            <w:webHidden/>
          </w:rPr>
          <w:fldChar w:fldCharType="end"/>
        </w:r>
      </w:hyperlink>
    </w:p>
    <w:p w:rsidR="00903B77" w:rsidRDefault="00FD481B">
      <w:pPr>
        <w:pStyle w:val="TOC2"/>
        <w:tabs>
          <w:tab w:val="left" w:pos="1200"/>
          <w:tab w:val="right" w:leader="dot" w:pos="9350"/>
        </w:tabs>
        <w:rPr>
          <w:rFonts w:asciiTheme="minorHAnsi" w:eastAsiaTheme="minorEastAsia" w:hAnsiTheme="minorHAnsi" w:cstheme="minorBidi"/>
          <w:b w:val="0"/>
          <w:bCs w:val="0"/>
          <w:noProof/>
          <w:sz w:val="22"/>
          <w:szCs w:val="22"/>
        </w:rPr>
      </w:pPr>
      <w:hyperlink w:anchor="_Toc389140281" w:history="1">
        <w:r w:rsidR="00903B77" w:rsidRPr="00D72009">
          <w:rPr>
            <w:rStyle w:val="Hyperlink"/>
            <w:noProof/>
          </w:rPr>
          <w:t>2.2.</w:t>
        </w:r>
        <w:r w:rsidR="00903B77">
          <w:rPr>
            <w:rFonts w:asciiTheme="minorHAnsi" w:eastAsiaTheme="minorEastAsia" w:hAnsiTheme="minorHAnsi" w:cstheme="minorBidi"/>
            <w:b w:val="0"/>
            <w:bCs w:val="0"/>
            <w:noProof/>
            <w:sz w:val="22"/>
            <w:szCs w:val="22"/>
          </w:rPr>
          <w:tab/>
        </w:r>
        <w:r w:rsidR="00903B77" w:rsidRPr="00D72009">
          <w:rPr>
            <w:rStyle w:val="Hyperlink"/>
            <w:noProof/>
          </w:rPr>
          <w:t>Application Architecture and Interfaces</w:t>
        </w:r>
        <w:r w:rsidR="00903B77">
          <w:rPr>
            <w:noProof/>
            <w:webHidden/>
          </w:rPr>
          <w:tab/>
        </w:r>
        <w:r w:rsidR="00903B77">
          <w:rPr>
            <w:noProof/>
            <w:webHidden/>
          </w:rPr>
          <w:fldChar w:fldCharType="begin"/>
        </w:r>
        <w:r w:rsidR="00903B77">
          <w:rPr>
            <w:noProof/>
            <w:webHidden/>
          </w:rPr>
          <w:instrText xml:space="preserve"> PAGEREF _Toc389140281 \h </w:instrText>
        </w:r>
        <w:r w:rsidR="00903B77">
          <w:rPr>
            <w:noProof/>
            <w:webHidden/>
          </w:rPr>
        </w:r>
        <w:r w:rsidR="00903B77">
          <w:rPr>
            <w:noProof/>
            <w:webHidden/>
          </w:rPr>
          <w:fldChar w:fldCharType="separate"/>
        </w:r>
        <w:r w:rsidR="00903B77">
          <w:rPr>
            <w:noProof/>
            <w:webHidden/>
          </w:rPr>
          <w:t>3</w:t>
        </w:r>
        <w:r w:rsidR="00903B77">
          <w:rPr>
            <w:noProof/>
            <w:webHidden/>
          </w:rPr>
          <w:fldChar w:fldCharType="end"/>
        </w:r>
      </w:hyperlink>
    </w:p>
    <w:p w:rsidR="00903B77" w:rsidRDefault="00FD481B">
      <w:pPr>
        <w:pStyle w:val="TOC3"/>
        <w:rPr>
          <w:rFonts w:asciiTheme="minorHAnsi" w:eastAsiaTheme="minorEastAsia" w:hAnsiTheme="minorHAnsi" w:cstheme="minorBidi"/>
          <w:b w:val="0"/>
          <w:bCs w:val="0"/>
          <w:noProof/>
          <w:sz w:val="22"/>
          <w:szCs w:val="22"/>
        </w:rPr>
      </w:pPr>
      <w:hyperlink w:anchor="_Toc389140282" w:history="1">
        <w:r w:rsidR="00903B77" w:rsidRPr="00D72009">
          <w:rPr>
            <w:rStyle w:val="Hyperlink"/>
            <w:noProof/>
          </w:rPr>
          <w:t>2.2.1.</w:t>
        </w:r>
        <w:r w:rsidR="00903B77">
          <w:rPr>
            <w:rFonts w:asciiTheme="minorHAnsi" w:eastAsiaTheme="minorEastAsia" w:hAnsiTheme="minorHAnsi" w:cstheme="minorBidi"/>
            <w:b w:val="0"/>
            <w:bCs w:val="0"/>
            <w:noProof/>
            <w:sz w:val="22"/>
            <w:szCs w:val="22"/>
          </w:rPr>
          <w:tab/>
        </w:r>
        <w:r w:rsidR="00903B77" w:rsidRPr="00D72009">
          <w:rPr>
            <w:rStyle w:val="Hyperlink"/>
            <w:noProof/>
          </w:rPr>
          <w:t>Technical resources</w:t>
        </w:r>
        <w:r w:rsidR="00903B77">
          <w:rPr>
            <w:noProof/>
            <w:webHidden/>
          </w:rPr>
          <w:tab/>
        </w:r>
        <w:r w:rsidR="00903B77">
          <w:rPr>
            <w:noProof/>
            <w:webHidden/>
          </w:rPr>
          <w:fldChar w:fldCharType="begin"/>
        </w:r>
        <w:r w:rsidR="00903B77">
          <w:rPr>
            <w:noProof/>
            <w:webHidden/>
          </w:rPr>
          <w:instrText xml:space="preserve"> PAGEREF _Toc389140282 \h </w:instrText>
        </w:r>
        <w:r w:rsidR="00903B77">
          <w:rPr>
            <w:noProof/>
            <w:webHidden/>
          </w:rPr>
        </w:r>
        <w:r w:rsidR="00903B77">
          <w:rPr>
            <w:noProof/>
            <w:webHidden/>
          </w:rPr>
          <w:fldChar w:fldCharType="separate"/>
        </w:r>
        <w:r w:rsidR="00903B77">
          <w:rPr>
            <w:noProof/>
            <w:webHidden/>
          </w:rPr>
          <w:t>4</w:t>
        </w:r>
        <w:r w:rsidR="00903B77">
          <w:rPr>
            <w:noProof/>
            <w:webHidden/>
          </w:rPr>
          <w:fldChar w:fldCharType="end"/>
        </w:r>
      </w:hyperlink>
    </w:p>
    <w:p w:rsidR="00903B77" w:rsidRDefault="00FD481B">
      <w:pPr>
        <w:pStyle w:val="TOC3"/>
        <w:rPr>
          <w:rFonts w:asciiTheme="minorHAnsi" w:eastAsiaTheme="minorEastAsia" w:hAnsiTheme="minorHAnsi" w:cstheme="minorBidi"/>
          <w:b w:val="0"/>
          <w:bCs w:val="0"/>
          <w:noProof/>
          <w:sz w:val="22"/>
          <w:szCs w:val="22"/>
        </w:rPr>
      </w:pPr>
      <w:hyperlink w:anchor="_Toc389140283" w:history="1">
        <w:r w:rsidR="00903B77" w:rsidRPr="00D72009">
          <w:rPr>
            <w:rStyle w:val="Hyperlink"/>
            <w:noProof/>
          </w:rPr>
          <w:t>2.2.2.</w:t>
        </w:r>
        <w:r w:rsidR="00903B77">
          <w:rPr>
            <w:rFonts w:asciiTheme="minorHAnsi" w:eastAsiaTheme="minorEastAsia" w:hAnsiTheme="minorHAnsi" w:cstheme="minorBidi"/>
            <w:b w:val="0"/>
            <w:bCs w:val="0"/>
            <w:noProof/>
            <w:sz w:val="22"/>
            <w:szCs w:val="22"/>
          </w:rPr>
          <w:tab/>
        </w:r>
        <w:r w:rsidR="00903B77" w:rsidRPr="00D72009">
          <w:rPr>
            <w:rStyle w:val="Hyperlink"/>
            <w:noProof/>
          </w:rPr>
          <w:t>Flow of data</w:t>
        </w:r>
        <w:r w:rsidR="00903B77">
          <w:rPr>
            <w:noProof/>
            <w:webHidden/>
          </w:rPr>
          <w:tab/>
        </w:r>
        <w:r w:rsidR="00903B77">
          <w:rPr>
            <w:noProof/>
            <w:webHidden/>
          </w:rPr>
          <w:fldChar w:fldCharType="begin"/>
        </w:r>
        <w:r w:rsidR="00903B77">
          <w:rPr>
            <w:noProof/>
            <w:webHidden/>
          </w:rPr>
          <w:instrText xml:space="preserve"> PAGEREF _Toc389140283 \h </w:instrText>
        </w:r>
        <w:r w:rsidR="00903B77">
          <w:rPr>
            <w:noProof/>
            <w:webHidden/>
          </w:rPr>
        </w:r>
        <w:r w:rsidR="00903B77">
          <w:rPr>
            <w:noProof/>
            <w:webHidden/>
          </w:rPr>
          <w:fldChar w:fldCharType="separate"/>
        </w:r>
        <w:r w:rsidR="00903B77">
          <w:rPr>
            <w:noProof/>
            <w:webHidden/>
          </w:rPr>
          <w:t>7</w:t>
        </w:r>
        <w:r w:rsidR="00903B77">
          <w:rPr>
            <w:noProof/>
            <w:webHidden/>
          </w:rPr>
          <w:fldChar w:fldCharType="end"/>
        </w:r>
      </w:hyperlink>
    </w:p>
    <w:p w:rsidR="00903B77" w:rsidRDefault="00FD481B">
      <w:pPr>
        <w:pStyle w:val="TOC2"/>
        <w:tabs>
          <w:tab w:val="left" w:pos="1200"/>
          <w:tab w:val="right" w:leader="dot" w:pos="9350"/>
        </w:tabs>
        <w:rPr>
          <w:rFonts w:asciiTheme="minorHAnsi" w:eastAsiaTheme="minorEastAsia" w:hAnsiTheme="minorHAnsi" w:cstheme="minorBidi"/>
          <w:b w:val="0"/>
          <w:bCs w:val="0"/>
          <w:noProof/>
          <w:sz w:val="22"/>
          <w:szCs w:val="22"/>
        </w:rPr>
      </w:pPr>
      <w:hyperlink w:anchor="_Toc389140284" w:history="1">
        <w:r w:rsidR="00903B77" w:rsidRPr="00D72009">
          <w:rPr>
            <w:rStyle w:val="Hyperlink"/>
            <w:noProof/>
          </w:rPr>
          <w:t>2.3.</w:t>
        </w:r>
        <w:r w:rsidR="00903B77">
          <w:rPr>
            <w:rFonts w:asciiTheme="minorHAnsi" w:eastAsiaTheme="minorEastAsia" w:hAnsiTheme="minorHAnsi" w:cstheme="minorBidi"/>
            <w:b w:val="0"/>
            <w:bCs w:val="0"/>
            <w:noProof/>
            <w:sz w:val="22"/>
            <w:szCs w:val="22"/>
          </w:rPr>
          <w:tab/>
        </w:r>
        <w:r w:rsidR="00903B77" w:rsidRPr="00D72009">
          <w:rPr>
            <w:rStyle w:val="Hyperlink"/>
            <w:noProof/>
          </w:rPr>
          <w:t>Assumptions and Constraints</w:t>
        </w:r>
        <w:r w:rsidR="00903B77">
          <w:rPr>
            <w:noProof/>
            <w:webHidden/>
          </w:rPr>
          <w:tab/>
        </w:r>
        <w:r w:rsidR="00903B77">
          <w:rPr>
            <w:noProof/>
            <w:webHidden/>
          </w:rPr>
          <w:fldChar w:fldCharType="begin"/>
        </w:r>
        <w:r w:rsidR="00903B77">
          <w:rPr>
            <w:noProof/>
            <w:webHidden/>
          </w:rPr>
          <w:instrText xml:space="preserve"> PAGEREF _Toc389140284 \h </w:instrText>
        </w:r>
        <w:r w:rsidR="00903B77">
          <w:rPr>
            <w:noProof/>
            <w:webHidden/>
          </w:rPr>
        </w:r>
        <w:r w:rsidR="00903B77">
          <w:rPr>
            <w:noProof/>
            <w:webHidden/>
          </w:rPr>
          <w:fldChar w:fldCharType="separate"/>
        </w:r>
        <w:r w:rsidR="00903B77">
          <w:rPr>
            <w:noProof/>
            <w:webHidden/>
          </w:rPr>
          <w:t>8</w:t>
        </w:r>
        <w:r w:rsidR="00903B77">
          <w:rPr>
            <w:noProof/>
            <w:webHidden/>
          </w:rPr>
          <w:fldChar w:fldCharType="end"/>
        </w:r>
      </w:hyperlink>
    </w:p>
    <w:p w:rsidR="00903B77" w:rsidRDefault="00FD481B">
      <w:pPr>
        <w:pStyle w:val="TOC1"/>
        <w:rPr>
          <w:rFonts w:asciiTheme="minorHAnsi" w:eastAsiaTheme="minorEastAsia" w:hAnsiTheme="minorHAnsi" w:cstheme="minorBidi"/>
          <w:b w:val="0"/>
          <w:bCs w:val="0"/>
          <w:noProof/>
          <w:sz w:val="22"/>
          <w:szCs w:val="22"/>
        </w:rPr>
      </w:pPr>
      <w:hyperlink w:anchor="_Toc389140285" w:history="1">
        <w:r w:rsidR="00903B77" w:rsidRPr="00D72009">
          <w:rPr>
            <w:rStyle w:val="Hyperlink"/>
            <w:noProof/>
          </w:rPr>
          <w:t>3.</w:t>
        </w:r>
        <w:r w:rsidR="00903B77">
          <w:rPr>
            <w:rFonts w:asciiTheme="minorHAnsi" w:eastAsiaTheme="minorEastAsia" w:hAnsiTheme="minorHAnsi" w:cstheme="minorBidi"/>
            <w:b w:val="0"/>
            <w:bCs w:val="0"/>
            <w:noProof/>
            <w:sz w:val="22"/>
            <w:szCs w:val="22"/>
          </w:rPr>
          <w:tab/>
        </w:r>
        <w:r w:rsidR="00903B77" w:rsidRPr="00D72009">
          <w:rPr>
            <w:rStyle w:val="Hyperlink"/>
            <w:noProof/>
          </w:rPr>
          <w:t>Security Questions</w:t>
        </w:r>
        <w:r w:rsidR="00903B77">
          <w:rPr>
            <w:noProof/>
            <w:webHidden/>
          </w:rPr>
          <w:tab/>
        </w:r>
        <w:r w:rsidR="00903B77">
          <w:rPr>
            <w:noProof/>
            <w:webHidden/>
          </w:rPr>
          <w:fldChar w:fldCharType="begin"/>
        </w:r>
        <w:r w:rsidR="00903B77">
          <w:rPr>
            <w:noProof/>
            <w:webHidden/>
          </w:rPr>
          <w:instrText xml:space="preserve"> PAGEREF _Toc389140285 \h </w:instrText>
        </w:r>
        <w:r w:rsidR="00903B77">
          <w:rPr>
            <w:noProof/>
            <w:webHidden/>
          </w:rPr>
        </w:r>
        <w:r w:rsidR="00903B77">
          <w:rPr>
            <w:noProof/>
            <w:webHidden/>
          </w:rPr>
          <w:fldChar w:fldCharType="separate"/>
        </w:r>
        <w:r w:rsidR="00903B77">
          <w:rPr>
            <w:noProof/>
            <w:webHidden/>
          </w:rPr>
          <w:t>9</w:t>
        </w:r>
        <w:r w:rsidR="00903B77">
          <w:rPr>
            <w:noProof/>
            <w:webHidden/>
          </w:rPr>
          <w:fldChar w:fldCharType="end"/>
        </w:r>
      </w:hyperlink>
    </w:p>
    <w:p w:rsidR="00903B77" w:rsidRDefault="00FD481B">
      <w:pPr>
        <w:pStyle w:val="TOC1"/>
        <w:rPr>
          <w:rFonts w:asciiTheme="minorHAnsi" w:eastAsiaTheme="minorEastAsia" w:hAnsiTheme="minorHAnsi" w:cstheme="minorBidi"/>
          <w:b w:val="0"/>
          <w:bCs w:val="0"/>
          <w:noProof/>
          <w:sz w:val="22"/>
          <w:szCs w:val="22"/>
        </w:rPr>
      </w:pPr>
      <w:hyperlink w:anchor="_Toc389140286" w:history="1">
        <w:r w:rsidR="00903B77" w:rsidRPr="00D72009">
          <w:rPr>
            <w:rStyle w:val="Hyperlink"/>
            <w:noProof/>
          </w:rPr>
          <w:t>4.</w:t>
        </w:r>
        <w:r w:rsidR="00903B77">
          <w:rPr>
            <w:rFonts w:asciiTheme="minorHAnsi" w:eastAsiaTheme="minorEastAsia" w:hAnsiTheme="minorHAnsi" w:cstheme="minorBidi"/>
            <w:b w:val="0"/>
            <w:bCs w:val="0"/>
            <w:noProof/>
            <w:sz w:val="22"/>
            <w:szCs w:val="22"/>
          </w:rPr>
          <w:tab/>
        </w:r>
        <w:r w:rsidR="00903B77" w:rsidRPr="00D72009">
          <w:rPr>
            <w:rStyle w:val="Hyperlink"/>
            <w:noProof/>
          </w:rPr>
          <w:t>Schedule</w:t>
        </w:r>
        <w:r w:rsidR="00903B77">
          <w:rPr>
            <w:noProof/>
            <w:webHidden/>
          </w:rPr>
          <w:tab/>
        </w:r>
        <w:r w:rsidR="00903B77">
          <w:rPr>
            <w:noProof/>
            <w:webHidden/>
          </w:rPr>
          <w:fldChar w:fldCharType="begin"/>
        </w:r>
        <w:r w:rsidR="00903B77">
          <w:rPr>
            <w:noProof/>
            <w:webHidden/>
          </w:rPr>
          <w:instrText xml:space="preserve"> PAGEREF _Toc389140286 \h </w:instrText>
        </w:r>
        <w:r w:rsidR="00903B77">
          <w:rPr>
            <w:noProof/>
            <w:webHidden/>
          </w:rPr>
        </w:r>
        <w:r w:rsidR="00903B77">
          <w:rPr>
            <w:noProof/>
            <w:webHidden/>
          </w:rPr>
          <w:fldChar w:fldCharType="separate"/>
        </w:r>
        <w:r w:rsidR="00903B77">
          <w:rPr>
            <w:noProof/>
            <w:webHidden/>
          </w:rPr>
          <w:t>10</w:t>
        </w:r>
        <w:r w:rsidR="00903B77">
          <w:rPr>
            <w:noProof/>
            <w:webHidden/>
          </w:rPr>
          <w:fldChar w:fldCharType="end"/>
        </w:r>
      </w:hyperlink>
    </w:p>
    <w:p w:rsidR="00903B77" w:rsidRDefault="00FD481B">
      <w:pPr>
        <w:pStyle w:val="TOC2"/>
        <w:tabs>
          <w:tab w:val="left" w:pos="1200"/>
          <w:tab w:val="right" w:leader="dot" w:pos="9350"/>
        </w:tabs>
        <w:rPr>
          <w:rFonts w:asciiTheme="minorHAnsi" w:eastAsiaTheme="minorEastAsia" w:hAnsiTheme="minorHAnsi" w:cstheme="minorBidi"/>
          <w:b w:val="0"/>
          <w:bCs w:val="0"/>
          <w:noProof/>
          <w:sz w:val="22"/>
          <w:szCs w:val="22"/>
        </w:rPr>
      </w:pPr>
      <w:hyperlink w:anchor="_Toc389140287" w:history="1">
        <w:r w:rsidR="00903B77" w:rsidRPr="00D72009">
          <w:rPr>
            <w:rStyle w:val="Hyperlink"/>
            <w:rFonts w:eastAsiaTheme="minorHAnsi"/>
            <w:noProof/>
          </w:rPr>
          <w:t>4.1.</w:t>
        </w:r>
        <w:r w:rsidR="00903B77">
          <w:rPr>
            <w:rFonts w:asciiTheme="minorHAnsi" w:eastAsiaTheme="minorEastAsia" w:hAnsiTheme="minorHAnsi" w:cstheme="minorBidi"/>
            <w:b w:val="0"/>
            <w:bCs w:val="0"/>
            <w:noProof/>
            <w:sz w:val="22"/>
            <w:szCs w:val="22"/>
          </w:rPr>
          <w:tab/>
        </w:r>
        <w:r w:rsidR="00903B77" w:rsidRPr="00D72009">
          <w:rPr>
            <w:rStyle w:val="Hyperlink"/>
            <w:rFonts w:eastAsiaTheme="minorHAnsi"/>
            <w:noProof/>
          </w:rPr>
          <w:t>Milestones and Dependencies</w:t>
        </w:r>
        <w:r w:rsidR="00903B77">
          <w:rPr>
            <w:noProof/>
            <w:webHidden/>
          </w:rPr>
          <w:tab/>
        </w:r>
        <w:r w:rsidR="00903B77">
          <w:rPr>
            <w:noProof/>
            <w:webHidden/>
          </w:rPr>
          <w:fldChar w:fldCharType="begin"/>
        </w:r>
        <w:r w:rsidR="00903B77">
          <w:rPr>
            <w:noProof/>
            <w:webHidden/>
          </w:rPr>
          <w:instrText xml:space="preserve"> PAGEREF _Toc389140287 \h </w:instrText>
        </w:r>
        <w:r w:rsidR="00903B77">
          <w:rPr>
            <w:noProof/>
            <w:webHidden/>
          </w:rPr>
        </w:r>
        <w:r w:rsidR="00903B77">
          <w:rPr>
            <w:noProof/>
            <w:webHidden/>
          </w:rPr>
          <w:fldChar w:fldCharType="separate"/>
        </w:r>
        <w:r w:rsidR="00903B77">
          <w:rPr>
            <w:noProof/>
            <w:webHidden/>
          </w:rPr>
          <w:t>10</w:t>
        </w:r>
        <w:r w:rsidR="00903B77">
          <w:rPr>
            <w:noProof/>
            <w:webHidden/>
          </w:rPr>
          <w:fldChar w:fldCharType="end"/>
        </w:r>
      </w:hyperlink>
    </w:p>
    <w:p w:rsidR="00903B77" w:rsidRDefault="00FD481B">
      <w:pPr>
        <w:pStyle w:val="TOC1"/>
        <w:rPr>
          <w:rFonts w:asciiTheme="minorHAnsi" w:eastAsiaTheme="minorEastAsia" w:hAnsiTheme="minorHAnsi" w:cstheme="minorBidi"/>
          <w:b w:val="0"/>
          <w:bCs w:val="0"/>
          <w:noProof/>
          <w:sz w:val="22"/>
          <w:szCs w:val="22"/>
        </w:rPr>
      </w:pPr>
      <w:hyperlink w:anchor="_Toc389140288" w:history="1">
        <w:r w:rsidR="00903B77" w:rsidRPr="00D72009">
          <w:rPr>
            <w:rStyle w:val="Hyperlink"/>
            <w:noProof/>
          </w:rPr>
          <w:t>Appendices</w:t>
        </w:r>
        <w:r w:rsidR="00903B77">
          <w:rPr>
            <w:noProof/>
            <w:webHidden/>
          </w:rPr>
          <w:tab/>
        </w:r>
        <w:r w:rsidR="00903B77">
          <w:rPr>
            <w:noProof/>
            <w:webHidden/>
          </w:rPr>
          <w:fldChar w:fldCharType="begin"/>
        </w:r>
        <w:r w:rsidR="00903B77">
          <w:rPr>
            <w:noProof/>
            <w:webHidden/>
          </w:rPr>
          <w:instrText xml:space="preserve"> PAGEREF _Toc389140288 \h </w:instrText>
        </w:r>
        <w:r w:rsidR="00903B77">
          <w:rPr>
            <w:noProof/>
            <w:webHidden/>
          </w:rPr>
        </w:r>
        <w:r w:rsidR="00903B77">
          <w:rPr>
            <w:noProof/>
            <w:webHidden/>
          </w:rPr>
          <w:fldChar w:fldCharType="separate"/>
        </w:r>
        <w:r w:rsidR="00903B77">
          <w:rPr>
            <w:noProof/>
            <w:webHidden/>
          </w:rPr>
          <w:t>11</w:t>
        </w:r>
        <w:r w:rsidR="00903B77">
          <w:rPr>
            <w:noProof/>
            <w:webHidden/>
          </w:rPr>
          <w:fldChar w:fldCharType="end"/>
        </w:r>
      </w:hyperlink>
    </w:p>
    <w:p w:rsidR="00903B77" w:rsidRDefault="00FD481B">
      <w:pPr>
        <w:pStyle w:val="TOC2"/>
        <w:tabs>
          <w:tab w:val="right" w:leader="dot" w:pos="9350"/>
        </w:tabs>
        <w:rPr>
          <w:rFonts w:asciiTheme="minorHAnsi" w:eastAsiaTheme="minorEastAsia" w:hAnsiTheme="minorHAnsi" w:cstheme="minorBidi"/>
          <w:b w:val="0"/>
          <w:bCs w:val="0"/>
          <w:noProof/>
          <w:sz w:val="22"/>
          <w:szCs w:val="22"/>
        </w:rPr>
      </w:pPr>
      <w:hyperlink w:anchor="_Toc389140289" w:history="1">
        <w:r w:rsidR="00903B77" w:rsidRPr="00D72009">
          <w:rPr>
            <w:rStyle w:val="Hyperlink"/>
            <w:noProof/>
          </w:rPr>
          <w:t>Appendix A. Management Tools and Systems</w:t>
        </w:r>
        <w:r w:rsidR="00903B77">
          <w:rPr>
            <w:noProof/>
            <w:webHidden/>
          </w:rPr>
          <w:tab/>
        </w:r>
        <w:r w:rsidR="00903B77">
          <w:rPr>
            <w:noProof/>
            <w:webHidden/>
          </w:rPr>
          <w:fldChar w:fldCharType="begin"/>
        </w:r>
        <w:r w:rsidR="00903B77">
          <w:rPr>
            <w:noProof/>
            <w:webHidden/>
          </w:rPr>
          <w:instrText xml:space="preserve"> PAGEREF _Toc389140289 \h </w:instrText>
        </w:r>
        <w:r w:rsidR="00903B77">
          <w:rPr>
            <w:noProof/>
            <w:webHidden/>
          </w:rPr>
        </w:r>
        <w:r w:rsidR="00903B77">
          <w:rPr>
            <w:noProof/>
            <w:webHidden/>
          </w:rPr>
          <w:fldChar w:fldCharType="separate"/>
        </w:r>
        <w:r w:rsidR="00903B77">
          <w:rPr>
            <w:noProof/>
            <w:webHidden/>
          </w:rPr>
          <w:t>11</w:t>
        </w:r>
        <w:r w:rsidR="00903B77">
          <w:rPr>
            <w:noProof/>
            <w:webHidden/>
          </w:rPr>
          <w:fldChar w:fldCharType="end"/>
        </w:r>
      </w:hyperlink>
    </w:p>
    <w:p w:rsidR="00903B77" w:rsidRDefault="00FD481B">
      <w:pPr>
        <w:pStyle w:val="TOC2"/>
        <w:tabs>
          <w:tab w:val="right" w:leader="dot" w:pos="9350"/>
        </w:tabs>
        <w:rPr>
          <w:rFonts w:asciiTheme="minorHAnsi" w:eastAsiaTheme="minorEastAsia" w:hAnsiTheme="minorHAnsi" w:cstheme="minorBidi"/>
          <w:b w:val="0"/>
          <w:bCs w:val="0"/>
          <w:noProof/>
          <w:sz w:val="22"/>
          <w:szCs w:val="22"/>
        </w:rPr>
      </w:pPr>
      <w:hyperlink w:anchor="_Toc389140290" w:history="1">
        <w:r w:rsidR="00903B77" w:rsidRPr="00D72009">
          <w:rPr>
            <w:rStyle w:val="Hyperlink"/>
            <w:noProof/>
          </w:rPr>
          <w:t>Appendix B. Roles and Responsibilities</w:t>
        </w:r>
        <w:r w:rsidR="00903B77">
          <w:rPr>
            <w:noProof/>
            <w:webHidden/>
          </w:rPr>
          <w:tab/>
        </w:r>
        <w:r w:rsidR="00903B77">
          <w:rPr>
            <w:noProof/>
            <w:webHidden/>
          </w:rPr>
          <w:fldChar w:fldCharType="begin"/>
        </w:r>
        <w:r w:rsidR="00903B77">
          <w:rPr>
            <w:noProof/>
            <w:webHidden/>
          </w:rPr>
          <w:instrText xml:space="preserve"> PAGEREF _Toc389140290 \h </w:instrText>
        </w:r>
        <w:r w:rsidR="00903B77">
          <w:rPr>
            <w:noProof/>
            <w:webHidden/>
          </w:rPr>
        </w:r>
        <w:r w:rsidR="00903B77">
          <w:rPr>
            <w:noProof/>
            <w:webHidden/>
          </w:rPr>
          <w:fldChar w:fldCharType="separate"/>
        </w:r>
        <w:r w:rsidR="00903B77">
          <w:rPr>
            <w:noProof/>
            <w:webHidden/>
          </w:rPr>
          <w:t>11</w:t>
        </w:r>
        <w:r w:rsidR="00903B77">
          <w:rPr>
            <w:noProof/>
            <w:webHidden/>
          </w:rPr>
          <w:fldChar w:fldCharType="end"/>
        </w:r>
      </w:hyperlink>
    </w:p>
    <w:p w:rsidR="00903B77" w:rsidRDefault="00FD481B">
      <w:pPr>
        <w:pStyle w:val="TOC2"/>
        <w:tabs>
          <w:tab w:val="right" w:leader="dot" w:pos="9350"/>
        </w:tabs>
        <w:rPr>
          <w:rFonts w:asciiTheme="minorHAnsi" w:eastAsiaTheme="minorEastAsia" w:hAnsiTheme="minorHAnsi" w:cstheme="minorBidi"/>
          <w:b w:val="0"/>
          <w:bCs w:val="0"/>
          <w:noProof/>
          <w:sz w:val="22"/>
          <w:szCs w:val="22"/>
        </w:rPr>
      </w:pPr>
      <w:hyperlink w:anchor="_Toc389140291" w:history="1">
        <w:r w:rsidR="00903B77" w:rsidRPr="00D72009">
          <w:rPr>
            <w:rStyle w:val="Hyperlink"/>
            <w:noProof/>
          </w:rPr>
          <w:t>Appendix C. Site Information</w:t>
        </w:r>
        <w:r w:rsidR="00903B77">
          <w:rPr>
            <w:noProof/>
            <w:webHidden/>
          </w:rPr>
          <w:tab/>
        </w:r>
        <w:r w:rsidR="00903B77">
          <w:rPr>
            <w:noProof/>
            <w:webHidden/>
          </w:rPr>
          <w:fldChar w:fldCharType="begin"/>
        </w:r>
        <w:r w:rsidR="00903B77">
          <w:rPr>
            <w:noProof/>
            <w:webHidden/>
          </w:rPr>
          <w:instrText xml:space="preserve"> PAGEREF _Toc389140291 \h </w:instrText>
        </w:r>
        <w:r w:rsidR="00903B77">
          <w:rPr>
            <w:noProof/>
            <w:webHidden/>
          </w:rPr>
        </w:r>
        <w:r w:rsidR="00903B77">
          <w:rPr>
            <w:noProof/>
            <w:webHidden/>
          </w:rPr>
          <w:fldChar w:fldCharType="separate"/>
        </w:r>
        <w:r w:rsidR="00903B77">
          <w:rPr>
            <w:noProof/>
            <w:webHidden/>
          </w:rPr>
          <w:t>16</w:t>
        </w:r>
        <w:r w:rsidR="00903B77">
          <w:rPr>
            <w:noProof/>
            <w:webHidden/>
          </w:rPr>
          <w:fldChar w:fldCharType="end"/>
        </w:r>
      </w:hyperlink>
    </w:p>
    <w:p w:rsidR="00903B77" w:rsidRDefault="00FD481B">
      <w:pPr>
        <w:pStyle w:val="TOC2"/>
        <w:tabs>
          <w:tab w:val="right" w:leader="dot" w:pos="9350"/>
        </w:tabs>
        <w:rPr>
          <w:rFonts w:asciiTheme="minorHAnsi" w:eastAsiaTheme="minorEastAsia" w:hAnsiTheme="minorHAnsi" w:cstheme="minorBidi"/>
          <w:b w:val="0"/>
          <w:bCs w:val="0"/>
          <w:noProof/>
          <w:sz w:val="22"/>
          <w:szCs w:val="22"/>
        </w:rPr>
      </w:pPr>
      <w:hyperlink w:anchor="_Toc389140292" w:history="1">
        <w:r w:rsidR="00903B77" w:rsidRPr="00D72009">
          <w:rPr>
            <w:rStyle w:val="Hyperlink"/>
            <w:noProof/>
          </w:rPr>
          <w:t>Appendix D. Acronyms</w:t>
        </w:r>
        <w:r w:rsidR="00903B77">
          <w:rPr>
            <w:noProof/>
            <w:webHidden/>
          </w:rPr>
          <w:tab/>
        </w:r>
        <w:r w:rsidR="00903B77">
          <w:rPr>
            <w:noProof/>
            <w:webHidden/>
          </w:rPr>
          <w:fldChar w:fldCharType="begin"/>
        </w:r>
        <w:r w:rsidR="00903B77">
          <w:rPr>
            <w:noProof/>
            <w:webHidden/>
          </w:rPr>
          <w:instrText xml:space="preserve"> PAGEREF _Toc389140292 \h </w:instrText>
        </w:r>
        <w:r w:rsidR="00903B77">
          <w:rPr>
            <w:noProof/>
            <w:webHidden/>
          </w:rPr>
        </w:r>
        <w:r w:rsidR="00903B77">
          <w:rPr>
            <w:noProof/>
            <w:webHidden/>
          </w:rPr>
          <w:fldChar w:fldCharType="separate"/>
        </w:r>
        <w:r w:rsidR="00903B77">
          <w:rPr>
            <w:noProof/>
            <w:webHidden/>
          </w:rPr>
          <w:t>19</w:t>
        </w:r>
        <w:r w:rsidR="00903B77">
          <w:rPr>
            <w:noProof/>
            <w:webHidden/>
          </w:rPr>
          <w:fldChar w:fldCharType="end"/>
        </w:r>
      </w:hyperlink>
    </w:p>
    <w:p w:rsidR="00851179" w:rsidRDefault="000E40E6" w:rsidP="00A756C9">
      <w:pPr>
        <w:pStyle w:val="Heading1"/>
        <w:numPr>
          <w:ilvl w:val="0"/>
          <w:numId w:val="0"/>
        </w:numPr>
        <w:spacing w:before="60" w:after="60"/>
        <w:rPr>
          <w:b w:val="0"/>
          <w:sz w:val="22"/>
          <w:szCs w:val="22"/>
        </w:rPr>
      </w:pPr>
      <w:r w:rsidRPr="00634BBC">
        <w:rPr>
          <w:b w:val="0"/>
          <w:sz w:val="22"/>
          <w:szCs w:val="22"/>
        </w:rPr>
        <w:fldChar w:fldCharType="end"/>
      </w:r>
      <w:bookmarkStart w:id="2" w:name="Introduction1"/>
    </w:p>
    <w:p w:rsidR="00851179" w:rsidRPr="00851179" w:rsidRDefault="00851179" w:rsidP="00851179"/>
    <w:p w:rsidR="00851179" w:rsidRDefault="00851179" w:rsidP="00851179"/>
    <w:p w:rsidR="00851179" w:rsidRDefault="00851179" w:rsidP="00851179">
      <w:pPr>
        <w:tabs>
          <w:tab w:val="left" w:pos="2925"/>
        </w:tabs>
      </w:pPr>
      <w:r>
        <w:tab/>
      </w:r>
    </w:p>
    <w:p w:rsidR="00851179" w:rsidRDefault="00851179" w:rsidP="00851179"/>
    <w:p w:rsidR="00A756C9" w:rsidRPr="00851179" w:rsidRDefault="00A756C9" w:rsidP="00851179">
      <w:pPr>
        <w:sectPr w:rsidR="00A756C9" w:rsidRPr="00851179" w:rsidSect="006B7237">
          <w:footerReference w:type="default" r:id="rId17"/>
          <w:pgSz w:w="12240" w:h="15840" w:code="1"/>
          <w:pgMar w:top="1440" w:right="1440" w:bottom="1440" w:left="1440" w:header="720" w:footer="720" w:gutter="0"/>
          <w:pgNumType w:fmt="lowerRoman" w:start="1"/>
          <w:cols w:space="720"/>
          <w:titlePg/>
          <w:docGrid w:linePitch="360"/>
        </w:sectPr>
      </w:pPr>
    </w:p>
    <w:p w:rsidR="00E81BD5" w:rsidRDefault="00E81BD5" w:rsidP="00E81BD5">
      <w:pPr>
        <w:pStyle w:val="Heading1"/>
        <w:rPr>
          <w:szCs w:val="24"/>
        </w:rPr>
      </w:pPr>
      <w:bookmarkStart w:id="3" w:name="_Toc381028061"/>
      <w:bookmarkStart w:id="4" w:name="_Toc380678347"/>
      <w:bookmarkStart w:id="5" w:name="_Toc389140275"/>
      <w:bookmarkStart w:id="6" w:name="_Toc370378477"/>
      <w:bookmarkEnd w:id="0"/>
      <w:bookmarkEnd w:id="2"/>
      <w:r>
        <w:rPr>
          <w:szCs w:val="24"/>
        </w:rPr>
        <w:lastRenderedPageBreak/>
        <w:t>Introduction</w:t>
      </w:r>
      <w:bookmarkEnd w:id="3"/>
      <w:bookmarkEnd w:id="4"/>
      <w:bookmarkEnd w:id="5"/>
    </w:p>
    <w:p w:rsidR="00E81BD5" w:rsidRDefault="00E81BD5" w:rsidP="00E81BD5">
      <w:pPr>
        <w:rPr>
          <w:rFonts w:ascii="Arial" w:hAnsi="Arial" w:cs="Arial"/>
          <w:noProof/>
          <w:color w:val="000000"/>
        </w:rPr>
      </w:pPr>
      <w:r w:rsidRPr="002C5CAA">
        <w:rPr>
          <w:rFonts w:ascii="Arial" w:hAnsi="Arial" w:cs="Arial"/>
          <w:noProof/>
          <w:color w:val="000000"/>
        </w:rPr>
        <w:t xml:space="preserve">The VA is interested in streamlining and simplifying the process of screening and assessing </w:t>
      </w:r>
      <w:r w:rsidR="00F27874">
        <w:rPr>
          <w:rFonts w:ascii="Arial" w:hAnsi="Arial" w:cs="Arial"/>
          <w:noProof/>
          <w:color w:val="000000"/>
        </w:rPr>
        <w:t>Veteran</w:t>
      </w:r>
      <w:r w:rsidRPr="002C5CAA">
        <w:rPr>
          <w:rFonts w:ascii="Arial" w:hAnsi="Arial" w:cs="Arial"/>
          <w:noProof/>
          <w:color w:val="000000"/>
        </w:rPr>
        <w:t>s for services and support related to mental health issues</w:t>
      </w:r>
      <w:r>
        <w:rPr>
          <w:rFonts w:ascii="Arial" w:hAnsi="Arial" w:cs="Arial"/>
          <w:noProof/>
          <w:color w:val="000000"/>
        </w:rPr>
        <w:t>.</w:t>
      </w:r>
      <w:r w:rsidRPr="002C5CAA">
        <w:rPr>
          <w:rFonts w:ascii="Arial" w:hAnsi="Arial" w:cs="Arial"/>
          <w:noProof/>
          <w:color w:val="000000"/>
        </w:rPr>
        <w:t xml:space="preserve"> </w:t>
      </w:r>
      <w:r>
        <w:rPr>
          <w:rFonts w:ascii="Arial" w:hAnsi="Arial" w:cs="Arial"/>
          <w:noProof/>
          <w:color w:val="000000"/>
        </w:rPr>
        <w:t>T</w:t>
      </w:r>
      <w:r w:rsidRPr="002C5CAA">
        <w:rPr>
          <w:rFonts w:ascii="Arial" w:hAnsi="Arial" w:cs="Arial"/>
          <w:noProof/>
          <w:color w:val="000000"/>
        </w:rPr>
        <w:t xml:space="preserve">he VA has a robust process,  including standardized paper screenings to screen for and documenting psychosocial and mental health functioning, </w:t>
      </w:r>
      <w:r>
        <w:rPr>
          <w:rFonts w:ascii="Arial" w:hAnsi="Arial" w:cs="Arial"/>
          <w:noProof/>
          <w:color w:val="000000"/>
        </w:rPr>
        <w:t xml:space="preserve">however, </w:t>
      </w:r>
      <w:r w:rsidRPr="002C5CAA">
        <w:rPr>
          <w:rFonts w:ascii="Arial" w:hAnsi="Arial" w:cs="Arial"/>
          <w:noProof/>
          <w:color w:val="000000"/>
        </w:rPr>
        <w:t xml:space="preserve">it is limited by complex manual methods that must be performed by trained staff in a hospital setting.  Scoring the forms packet and providing relevant timely feedback to </w:t>
      </w:r>
      <w:r w:rsidR="00F27874">
        <w:rPr>
          <w:rFonts w:ascii="Arial" w:hAnsi="Arial" w:cs="Arial"/>
          <w:noProof/>
          <w:color w:val="000000"/>
        </w:rPr>
        <w:t>Veteran</w:t>
      </w:r>
      <w:r w:rsidRPr="002C5CAA">
        <w:rPr>
          <w:rFonts w:ascii="Arial" w:hAnsi="Arial" w:cs="Arial"/>
          <w:noProof/>
          <w:color w:val="000000"/>
        </w:rPr>
        <w:t xml:space="preserve">s is imperative. Results of screening must be manually entered into the electronic Clinical Patient Record System (CPRS), and </w:t>
      </w:r>
      <w:r w:rsidR="00F27874">
        <w:rPr>
          <w:rFonts w:ascii="Arial" w:hAnsi="Arial" w:cs="Arial"/>
          <w:noProof/>
          <w:color w:val="000000"/>
        </w:rPr>
        <w:t>Veteran</w:t>
      </w:r>
      <w:r w:rsidRPr="002C5CAA">
        <w:rPr>
          <w:rFonts w:ascii="Arial" w:hAnsi="Arial" w:cs="Arial"/>
          <w:noProof/>
          <w:color w:val="000000"/>
        </w:rPr>
        <w:t xml:space="preserve">s Health Information Systems &amp; Technology Architecture (VistA) for appropriate clinical documentation.  </w:t>
      </w:r>
      <w:r>
        <w:rPr>
          <w:rFonts w:ascii="Arial" w:hAnsi="Arial" w:cs="Arial"/>
          <w:noProof/>
          <w:color w:val="000000"/>
        </w:rPr>
        <w:t>Consequently</w:t>
      </w:r>
      <w:r w:rsidRPr="002C5CAA">
        <w:rPr>
          <w:rFonts w:ascii="Arial" w:hAnsi="Arial" w:cs="Arial"/>
          <w:noProof/>
          <w:color w:val="000000"/>
        </w:rPr>
        <w:t xml:space="preserve">, a large majority of </w:t>
      </w:r>
      <w:r w:rsidR="00F27874">
        <w:rPr>
          <w:rFonts w:ascii="Arial" w:hAnsi="Arial" w:cs="Arial"/>
          <w:noProof/>
          <w:color w:val="000000"/>
        </w:rPr>
        <w:t>Veteran</w:t>
      </w:r>
      <w:r w:rsidRPr="002C5CAA">
        <w:rPr>
          <w:rFonts w:ascii="Arial" w:hAnsi="Arial" w:cs="Arial"/>
          <w:noProof/>
          <w:color w:val="000000"/>
        </w:rPr>
        <w:t xml:space="preserve">s are not getting timely support and services which includes screening for mental health symptoms at an initial visit and for monitoring of outcomes in their clinical record. </w:t>
      </w:r>
    </w:p>
    <w:p w:rsidR="00E81BD5" w:rsidRDefault="00E81BD5" w:rsidP="00E81BD5">
      <w:pPr>
        <w:rPr>
          <w:rFonts w:ascii="Arial" w:hAnsi="Arial" w:cs="Arial"/>
          <w:noProof/>
          <w:color w:val="000000"/>
        </w:rPr>
      </w:pPr>
    </w:p>
    <w:p w:rsidR="00E81BD5" w:rsidRPr="00867ECB" w:rsidRDefault="00E81BD5" w:rsidP="00E81BD5">
      <w:pPr>
        <w:pStyle w:val="CommentText"/>
        <w:rPr>
          <w:sz w:val="22"/>
          <w:szCs w:val="22"/>
        </w:rPr>
      </w:pPr>
      <w:r w:rsidRPr="00867ECB">
        <w:rPr>
          <w:rFonts w:ascii="Arial" w:hAnsi="Arial" w:cs="Arial"/>
          <w:sz w:val="22"/>
          <w:szCs w:val="22"/>
        </w:rPr>
        <w:t>The Mental Health Intake and Assessment (eScreening) project will accelerate the process for enrolling patients into mental health care. The project will create and deploy a web-based intake form for mental health assessments to be used for returning Operation Enduring Free/Operation Iraqi</w:t>
      </w:r>
      <w:r>
        <w:rPr>
          <w:rFonts w:ascii="Arial" w:hAnsi="Arial" w:cs="Arial"/>
          <w:sz w:val="22"/>
          <w:szCs w:val="22"/>
        </w:rPr>
        <w:t xml:space="preserve"> Freedom (OEF/OIF) </w:t>
      </w:r>
      <w:r w:rsidR="00F27874">
        <w:rPr>
          <w:rFonts w:ascii="Arial" w:hAnsi="Arial" w:cs="Arial"/>
          <w:sz w:val="22"/>
          <w:szCs w:val="22"/>
        </w:rPr>
        <w:t>Veteran</w:t>
      </w:r>
      <w:r>
        <w:rPr>
          <w:rFonts w:ascii="Arial" w:hAnsi="Arial" w:cs="Arial"/>
          <w:sz w:val="22"/>
          <w:szCs w:val="22"/>
        </w:rPr>
        <w:t xml:space="preserve">s. The eScreening solution will provide </w:t>
      </w:r>
      <w:r w:rsidRPr="00867ECB">
        <w:rPr>
          <w:rFonts w:ascii="Arial" w:hAnsi="Arial" w:cs="Arial"/>
          <w:noProof/>
          <w:color w:val="000000"/>
          <w:sz w:val="22"/>
          <w:szCs w:val="22"/>
        </w:rPr>
        <w:t>patient-directed screening</w:t>
      </w:r>
      <w:r>
        <w:rPr>
          <w:rFonts w:ascii="Arial" w:hAnsi="Arial" w:cs="Arial"/>
          <w:noProof/>
          <w:color w:val="000000"/>
          <w:sz w:val="22"/>
          <w:szCs w:val="22"/>
        </w:rPr>
        <w:t xml:space="preserve">, </w:t>
      </w:r>
      <w:r w:rsidRPr="00867ECB">
        <w:rPr>
          <w:rFonts w:ascii="Arial" w:hAnsi="Arial" w:cs="Arial"/>
          <w:noProof/>
          <w:color w:val="000000"/>
          <w:sz w:val="22"/>
          <w:szCs w:val="22"/>
        </w:rPr>
        <w:t>real-time sc</w:t>
      </w:r>
      <w:r>
        <w:rPr>
          <w:rFonts w:ascii="Arial" w:hAnsi="Arial" w:cs="Arial"/>
          <w:noProof/>
          <w:color w:val="000000"/>
          <w:sz w:val="22"/>
          <w:szCs w:val="22"/>
        </w:rPr>
        <w:t xml:space="preserve">oring and chart note generation, </w:t>
      </w:r>
      <w:r w:rsidRPr="00867ECB">
        <w:rPr>
          <w:rFonts w:ascii="Arial" w:hAnsi="Arial" w:cs="Arial"/>
          <w:noProof/>
          <w:color w:val="000000"/>
          <w:sz w:val="22"/>
          <w:szCs w:val="22"/>
        </w:rPr>
        <w:t>individualized patient feedback, real-time push of clinical information to the VA electro</w:t>
      </w:r>
      <w:r>
        <w:rPr>
          <w:rFonts w:ascii="Arial" w:hAnsi="Arial" w:cs="Arial"/>
          <w:noProof/>
          <w:color w:val="000000"/>
          <w:sz w:val="22"/>
          <w:szCs w:val="22"/>
        </w:rPr>
        <w:t xml:space="preserve">nic medical records system, </w:t>
      </w:r>
      <w:r w:rsidRPr="00867ECB">
        <w:rPr>
          <w:rFonts w:ascii="Arial" w:hAnsi="Arial" w:cs="Arial"/>
          <w:noProof/>
          <w:color w:val="000000"/>
          <w:sz w:val="22"/>
          <w:szCs w:val="22"/>
        </w:rPr>
        <w:t>real-time alert to clinicians for evaluation and triage</w:t>
      </w:r>
      <w:r>
        <w:rPr>
          <w:rFonts w:ascii="Arial" w:hAnsi="Arial" w:cs="Arial"/>
          <w:noProof/>
          <w:color w:val="000000"/>
          <w:sz w:val="22"/>
          <w:szCs w:val="22"/>
        </w:rPr>
        <w:t xml:space="preserve">, and </w:t>
      </w:r>
      <w:r w:rsidRPr="00867ECB">
        <w:rPr>
          <w:rFonts w:ascii="Arial" w:hAnsi="Arial" w:cs="Arial"/>
          <w:sz w:val="22"/>
          <w:szCs w:val="22"/>
        </w:rPr>
        <w:t>enable clinicians to do mental healt</w:t>
      </w:r>
      <w:r w:rsidR="005E2CB8">
        <w:rPr>
          <w:rFonts w:ascii="Arial" w:hAnsi="Arial" w:cs="Arial"/>
          <w:sz w:val="22"/>
          <w:szCs w:val="22"/>
        </w:rPr>
        <w:t xml:space="preserve">h screening in remote settings. </w:t>
      </w:r>
    </w:p>
    <w:p w:rsidR="00E81BD5" w:rsidRDefault="00E81BD5" w:rsidP="00E81BD5">
      <w:pPr>
        <w:rPr>
          <w:rFonts w:ascii="Arial" w:hAnsi="Arial" w:cs="Arial"/>
          <w:noProof/>
          <w:color w:val="000000"/>
        </w:rPr>
      </w:pPr>
    </w:p>
    <w:p w:rsidR="00E81BD5" w:rsidRDefault="00E81BD5" w:rsidP="00E81BD5">
      <w:pPr>
        <w:rPr>
          <w:rFonts w:ascii="Arial" w:hAnsi="Arial" w:cs="Arial"/>
          <w:noProof/>
          <w:color w:val="000000"/>
        </w:rPr>
      </w:pPr>
      <w:r w:rsidRPr="002C5CAA">
        <w:rPr>
          <w:rFonts w:ascii="Arial" w:hAnsi="Arial" w:cs="Arial"/>
          <w:noProof/>
          <w:color w:val="000000"/>
        </w:rPr>
        <w:t>The Mental Health eScreening System will initially be piloted at the VA San Diego Healthcare System, to be designed and tested within the San Diego Mental Health, Primary Care, and Operation Enduring Freedom/Operation Iraqi Freedom</w:t>
      </w:r>
      <w:r>
        <w:rPr>
          <w:rFonts w:ascii="Arial" w:hAnsi="Arial" w:cs="Arial"/>
          <w:noProof/>
          <w:color w:val="000000"/>
        </w:rPr>
        <w:t>/</w:t>
      </w:r>
      <w:r>
        <w:rPr>
          <w:rStyle w:val="st"/>
          <w:rFonts w:ascii="Arial" w:hAnsi="Arial" w:cs="Arial"/>
          <w:color w:val="222222"/>
        </w:rPr>
        <w:t>Operation New Dawn</w:t>
      </w:r>
      <w:r w:rsidRPr="002C5CAA">
        <w:rPr>
          <w:rFonts w:ascii="Arial" w:hAnsi="Arial" w:cs="Arial"/>
          <w:noProof/>
          <w:color w:val="000000"/>
        </w:rPr>
        <w:t xml:space="preserve"> (OEF/OIF</w:t>
      </w:r>
      <w:r>
        <w:rPr>
          <w:rFonts w:ascii="Arial" w:hAnsi="Arial" w:cs="Arial"/>
          <w:noProof/>
          <w:color w:val="000000"/>
        </w:rPr>
        <w:t>/OND</w:t>
      </w:r>
      <w:r w:rsidRPr="002C5CAA">
        <w:rPr>
          <w:rFonts w:ascii="Arial" w:hAnsi="Arial" w:cs="Arial"/>
          <w:noProof/>
          <w:color w:val="000000"/>
        </w:rPr>
        <w:t xml:space="preserve">) Care Management programs. Once tested and approved, the eScreening System will be optionally piloted in all of the other facilities in </w:t>
      </w:r>
      <w:r w:rsidR="00F27874">
        <w:rPr>
          <w:rFonts w:ascii="Arial" w:hAnsi="Arial" w:cs="Arial"/>
          <w:noProof/>
          <w:color w:val="000000"/>
        </w:rPr>
        <w:t>Veteran</w:t>
      </w:r>
      <w:r w:rsidRPr="002C5CAA">
        <w:rPr>
          <w:rFonts w:ascii="Arial" w:hAnsi="Arial" w:cs="Arial"/>
          <w:noProof/>
          <w:color w:val="000000"/>
        </w:rPr>
        <w:t>s Integrated Service Network (VISN) 22 (</w:t>
      </w:r>
      <w:r>
        <w:rPr>
          <w:rFonts w:ascii="Arial" w:hAnsi="Arial" w:cs="Arial"/>
          <w:noProof/>
          <w:color w:val="000000"/>
        </w:rPr>
        <w:t xml:space="preserve">i.e. </w:t>
      </w:r>
      <w:r w:rsidRPr="002C5CAA">
        <w:rPr>
          <w:rFonts w:ascii="Arial" w:hAnsi="Arial" w:cs="Arial"/>
          <w:noProof/>
          <w:color w:val="000000"/>
        </w:rPr>
        <w:t xml:space="preserve">Long Beach, Greater Los Angeles, Loma Linda, Las Vegas). Testing of the pilot is anticipated to include the participation of 40-50 clinicians and about 2,000 </w:t>
      </w:r>
      <w:r w:rsidR="00F27874">
        <w:rPr>
          <w:rFonts w:ascii="Arial" w:hAnsi="Arial" w:cs="Arial"/>
          <w:noProof/>
          <w:color w:val="000000"/>
        </w:rPr>
        <w:t>Veteran</w:t>
      </w:r>
      <w:r w:rsidRPr="002C5CAA">
        <w:rPr>
          <w:rFonts w:ascii="Arial" w:hAnsi="Arial" w:cs="Arial"/>
          <w:noProof/>
          <w:color w:val="000000"/>
        </w:rPr>
        <w:t>s across all of the facilities.</w:t>
      </w:r>
    </w:p>
    <w:p w:rsidR="00E81BD5" w:rsidRDefault="00E81BD5" w:rsidP="00E81BD5">
      <w:pPr>
        <w:pStyle w:val="Heading2"/>
        <w:rPr>
          <w:noProof/>
        </w:rPr>
      </w:pPr>
      <w:bookmarkStart w:id="7" w:name="_Toc381028062"/>
      <w:bookmarkStart w:id="8" w:name="_Toc389140276"/>
      <w:r>
        <w:rPr>
          <w:noProof/>
        </w:rPr>
        <w:t>Purpose</w:t>
      </w:r>
      <w:bookmarkEnd w:id="7"/>
      <w:bookmarkEnd w:id="8"/>
    </w:p>
    <w:p w:rsidR="00E81BD5" w:rsidRPr="0052258A" w:rsidRDefault="00E81BD5" w:rsidP="00E81BD5">
      <w:pPr>
        <w:pStyle w:val="BodyText"/>
        <w:rPr>
          <w:rFonts w:ascii="Arial" w:hAnsi="Arial" w:cs="Arial"/>
        </w:rPr>
      </w:pPr>
      <w:r>
        <w:rPr>
          <w:rFonts w:ascii="Arial" w:hAnsi="Arial" w:cs="Arial"/>
        </w:rPr>
        <w:t>The purpose of</w:t>
      </w:r>
      <w:r w:rsidR="00C92C4B">
        <w:rPr>
          <w:rFonts w:ascii="Arial" w:hAnsi="Arial" w:cs="Arial"/>
        </w:rPr>
        <w:t xml:space="preserve"> this document is to provide both a clinical and technical </w:t>
      </w:r>
      <w:r>
        <w:rPr>
          <w:rFonts w:ascii="Arial" w:hAnsi="Arial" w:cs="Arial"/>
        </w:rPr>
        <w:t>overview of the eScreenin</w:t>
      </w:r>
      <w:r w:rsidR="00C92C4B">
        <w:rPr>
          <w:rFonts w:ascii="Arial" w:hAnsi="Arial" w:cs="Arial"/>
        </w:rPr>
        <w:t>g solution</w:t>
      </w:r>
      <w:r w:rsidR="00DC794D">
        <w:rPr>
          <w:rFonts w:ascii="Arial" w:hAnsi="Arial" w:cs="Arial"/>
        </w:rPr>
        <w:t xml:space="preserve">. </w:t>
      </w:r>
    </w:p>
    <w:p w:rsidR="00E81BD5" w:rsidRDefault="00E81BD5" w:rsidP="00E81BD5">
      <w:pPr>
        <w:pStyle w:val="Heading2"/>
        <w:rPr>
          <w:szCs w:val="24"/>
        </w:rPr>
      </w:pPr>
      <w:bookmarkStart w:id="9" w:name="_Toc380678348"/>
      <w:bookmarkStart w:id="10" w:name="_Toc381028063"/>
      <w:bookmarkStart w:id="11" w:name="_Toc389140277"/>
      <w:r>
        <w:rPr>
          <w:szCs w:val="24"/>
        </w:rPr>
        <w:t>Background</w:t>
      </w:r>
      <w:bookmarkEnd w:id="9"/>
      <w:bookmarkEnd w:id="10"/>
      <w:bookmarkEnd w:id="11"/>
    </w:p>
    <w:p w:rsidR="00E81BD5" w:rsidRPr="0052258A" w:rsidRDefault="00E81BD5" w:rsidP="00E81BD5">
      <w:pPr>
        <w:autoSpaceDE w:val="0"/>
        <w:autoSpaceDN w:val="0"/>
        <w:adjustRightInd w:val="0"/>
        <w:rPr>
          <w:rFonts w:ascii="Arial" w:hAnsi="Arial" w:cs="Arial"/>
        </w:rPr>
      </w:pPr>
      <w:r w:rsidRPr="008E2012">
        <w:rPr>
          <w:rFonts w:ascii="Arial" w:hAnsi="Arial" w:cs="Arial"/>
          <w:color w:val="000000"/>
        </w:rPr>
        <w:t xml:space="preserve">There are nearly 1.5 million </w:t>
      </w:r>
      <w:r w:rsidR="00F27874">
        <w:rPr>
          <w:rFonts w:ascii="Arial" w:hAnsi="Arial" w:cs="Arial"/>
          <w:color w:val="000000"/>
        </w:rPr>
        <w:t>Veteran</w:t>
      </w:r>
      <w:r w:rsidRPr="008E2012">
        <w:rPr>
          <w:rFonts w:ascii="Arial" w:hAnsi="Arial" w:cs="Arial"/>
          <w:color w:val="000000"/>
        </w:rPr>
        <w:t xml:space="preserve">s of OEF/OIF/OND and an estimated 54% of these </w:t>
      </w:r>
      <w:r w:rsidR="00F27874">
        <w:rPr>
          <w:rFonts w:ascii="Arial" w:hAnsi="Arial" w:cs="Arial"/>
          <w:color w:val="000000"/>
        </w:rPr>
        <w:t>Veteran</w:t>
      </w:r>
      <w:r w:rsidRPr="008E2012">
        <w:rPr>
          <w:rFonts w:ascii="Arial" w:hAnsi="Arial" w:cs="Arial"/>
          <w:color w:val="000000"/>
        </w:rPr>
        <w:t>s have enrolled i</w:t>
      </w:r>
      <w:r>
        <w:rPr>
          <w:rFonts w:ascii="Arial" w:hAnsi="Arial" w:cs="Arial"/>
          <w:color w:val="000000"/>
        </w:rPr>
        <w:t xml:space="preserve">n the VA Healthcare System. </w:t>
      </w:r>
      <w:r w:rsidRPr="008E2012">
        <w:rPr>
          <w:rFonts w:ascii="Arial" w:hAnsi="Arial" w:cs="Arial"/>
          <w:color w:val="000000"/>
        </w:rPr>
        <w:t xml:space="preserve">VISN 22 and </w:t>
      </w:r>
      <w:r w:rsidRPr="003F64CF">
        <w:rPr>
          <w:rFonts w:ascii="Arial" w:hAnsi="Arial" w:cs="Arial"/>
        </w:rPr>
        <w:t>VA</w:t>
      </w:r>
      <w:r>
        <w:rPr>
          <w:rFonts w:ascii="Arial" w:hAnsi="Arial" w:cs="Arial"/>
        </w:rPr>
        <w:t xml:space="preserve"> San Diego Healthcare System (VA</w:t>
      </w:r>
      <w:r w:rsidRPr="003F64CF">
        <w:rPr>
          <w:rFonts w:ascii="Arial" w:hAnsi="Arial" w:cs="Arial"/>
        </w:rPr>
        <w:t>SDHS</w:t>
      </w:r>
      <w:r>
        <w:rPr>
          <w:rFonts w:ascii="Arial" w:hAnsi="Arial" w:cs="Arial"/>
        </w:rPr>
        <w:t>)</w:t>
      </w:r>
      <w:r w:rsidRPr="003F64CF">
        <w:rPr>
          <w:rFonts w:ascii="Arial" w:hAnsi="Arial" w:cs="Arial"/>
        </w:rPr>
        <w:t xml:space="preserve"> </w:t>
      </w:r>
      <w:r w:rsidRPr="008E2012">
        <w:rPr>
          <w:rFonts w:ascii="Arial" w:hAnsi="Arial" w:cs="Arial"/>
          <w:color w:val="000000"/>
        </w:rPr>
        <w:t xml:space="preserve">continue to lead the Nation in the number of returning combat </w:t>
      </w:r>
      <w:r w:rsidR="00F27874">
        <w:rPr>
          <w:rFonts w:ascii="Arial" w:hAnsi="Arial" w:cs="Arial"/>
          <w:color w:val="000000"/>
        </w:rPr>
        <w:t>Veteran</w:t>
      </w:r>
      <w:r w:rsidRPr="008E2012">
        <w:rPr>
          <w:rFonts w:ascii="Arial" w:hAnsi="Arial" w:cs="Arial"/>
          <w:color w:val="000000"/>
        </w:rPr>
        <w:t xml:space="preserve">s, with approximately 260 newly returning </w:t>
      </w:r>
      <w:r w:rsidR="00F27874">
        <w:rPr>
          <w:rFonts w:ascii="Arial" w:hAnsi="Arial" w:cs="Arial"/>
          <w:color w:val="000000"/>
        </w:rPr>
        <w:t>Veteran</w:t>
      </w:r>
      <w:r w:rsidRPr="008E2012">
        <w:rPr>
          <w:rFonts w:ascii="Arial" w:hAnsi="Arial" w:cs="Arial"/>
          <w:color w:val="000000"/>
        </w:rPr>
        <w:t xml:space="preserve">s enrolling for VASDHS per month. In </w:t>
      </w:r>
      <w:r>
        <w:rPr>
          <w:rFonts w:ascii="Arial" w:hAnsi="Arial" w:cs="Arial"/>
          <w:color w:val="000000"/>
        </w:rPr>
        <w:t>response to thi</w:t>
      </w:r>
      <w:r w:rsidRPr="008E2012">
        <w:rPr>
          <w:rFonts w:ascii="Arial" w:hAnsi="Arial" w:cs="Arial"/>
          <w:color w:val="000000"/>
        </w:rPr>
        <w:t xml:space="preserve">s ever-growing </w:t>
      </w:r>
      <w:r w:rsidR="00F27874">
        <w:rPr>
          <w:rFonts w:ascii="Arial" w:hAnsi="Arial" w:cs="Arial"/>
          <w:color w:val="000000"/>
        </w:rPr>
        <w:t>Veteran</w:t>
      </w:r>
      <w:r>
        <w:rPr>
          <w:rFonts w:ascii="Arial" w:hAnsi="Arial" w:cs="Arial"/>
          <w:color w:val="000000"/>
        </w:rPr>
        <w:t xml:space="preserve"> population</w:t>
      </w:r>
      <w:r w:rsidRPr="008E2012">
        <w:rPr>
          <w:rFonts w:ascii="Arial" w:hAnsi="Arial" w:cs="Arial"/>
          <w:color w:val="000000"/>
        </w:rPr>
        <w:t>,</w:t>
      </w:r>
      <w:r>
        <w:rPr>
          <w:rFonts w:ascii="Arial" w:hAnsi="Arial" w:cs="Arial"/>
          <w:color w:val="000000"/>
        </w:rPr>
        <w:t xml:space="preserve"> t</w:t>
      </w:r>
      <w:r w:rsidRPr="003F64CF">
        <w:rPr>
          <w:rFonts w:ascii="Arial" w:hAnsi="Arial" w:cs="Arial"/>
          <w:color w:val="000000"/>
        </w:rPr>
        <w:t xml:space="preserve">he </w:t>
      </w:r>
      <w:r w:rsidRPr="008E2012">
        <w:rPr>
          <w:rFonts w:ascii="Arial" w:hAnsi="Arial" w:cs="Arial"/>
          <w:color w:val="000000"/>
        </w:rPr>
        <w:t>VA Center of Excellence for Stress and Mental Health (CESAMH)</w:t>
      </w:r>
      <w:r w:rsidRPr="003F64CF">
        <w:rPr>
          <w:rFonts w:ascii="Arial" w:hAnsi="Arial" w:cs="Arial"/>
          <w:color w:val="000000"/>
        </w:rPr>
        <w:t xml:space="preserve"> team formed a partnership with Service Wing Healthcare, Inc. and received funding from the VA Center for Innovation (VACI) to develop and implement an electronic version of the screening with the project “Technology Solution to Improve OEF/OIF Intake and Assessment Program” also referred to as “eScreening”</w:t>
      </w:r>
      <w:r>
        <w:rPr>
          <w:rFonts w:ascii="Arial" w:hAnsi="Arial" w:cs="Arial"/>
          <w:color w:val="000000"/>
        </w:rPr>
        <w:t>. The eScreening Proof of Concept (PoC) application</w:t>
      </w:r>
      <w:r w:rsidRPr="008E2012">
        <w:rPr>
          <w:rFonts w:ascii="Arial" w:hAnsi="Arial" w:cs="Arial"/>
          <w:color w:val="000000"/>
        </w:rPr>
        <w:t xml:space="preserve"> </w:t>
      </w:r>
      <w:r>
        <w:rPr>
          <w:rFonts w:ascii="Arial" w:hAnsi="Arial" w:cs="Arial"/>
          <w:color w:val="000000"/>
        </w:rPr>
        <w:t xml:space="preserve">intended to </w:t>
      </w:r>
      <w:r w:rsidRPr="008E2012">
        <w:rPr>
          <w:rFonts w:ascii="Arial" w:hAnsi="Arial" w:cs="Arial"/>
          <w:color w:val="000000"/>
        </w:rPr>
        <w:t>integrate</w:t>
      </w:r>
      <w:r>
        <w:rPr>
          <w:rFonts w:ascii="Arial" w:hAnsi="Arial" w:cs="Arial"/>
          <w:color w:val="000000"/>
        </w:rPr>
        <w:t xml:space="preserve"> the </w:t>
      </w:r>
      <w:r w:rsidR="00F27874">
        <w:rPr>
          <w:rFonts w:ascii="Arial" w:hAnsi="Arial" w:cs="Arial"/>
          <w:color w:val="000000"/>
        </w:rPr>
        <w:t>Veteran</w:t>
      </w:r>
      <w:r>
        <w:rPr>
          <w:rFonts w:ascii="Arial" w:hAnsi="Arial" w:cs="Arial"/>
          <w:color w:val="000000"/>
        </w:rPr>
        <w:t>s Health Administration (</w:t>
      </w:r>
      <w:r w:rsidRPr="008E2012">
        <w:rPr>
          <w:rFonts w:ascii="Arial" w:hAnsi="Arial" w:cs="Arial"/>
          <w:color w:val="000000"/>
        </w:rPr>
        <w:t>VHA</w:t>
      </w:r>
      <w:r>
        <w:rPr>
          <w:rFonts w:ascii="Arial" w:hAnsi="Arial" w:cs="Arial"/>
          <w:color w:val="000000"/>
        </w:rPr>
        <w:t>)</w:t>
      </w:r>
      <w:r w:rsidRPr="008E2012">
        <w:rPr>
          <w:rFonts w:ascii="Arial" w:hAnsi="Arial" w:cs="Arial"/>
          <w:color w:val="000000"/>
        </w:rPr>
        <w:t xml:space="preserve"> national Clinical Reminders with other evidence-based psychosocial, medical, and mental health screening tools for the early </w:t>
      </w:r>
      <w:r w:rsidRPr="008E2012">
        <w:rPr>
          <w:rFonts w:ascii="Arial" w:hAnsi="Arial" w:cs="Arial"/>
          <w:color w:val="000000"/>
        </w:rPr>
        <w:lastRenderedPageBreak/>
        <w:t xml:space="preserve">identification of patient needs to ensure pertinent and directed healthcare. </w:t>
      </w:r>
      <w:r>
        <w:rPr>
          <w:rFonts w:ascii="Arial" w:hAnsi="Arial" w:cs="Arial"/>
          <w:color w:val="000000"/>
        </w:rPr>
        <w:t xml:space="preserve">The </w:t>
      </w:r>
      <w:r>
        <w:rPr>
          <w:rFonts w:ascii="Arial" w:hAnsi="Arial" w:cs="Arial"/>
        </w:rPr>
        <w:t>eScreening PoC application was developed in October 2011. A</w:t>
      </w:r>
      <w:r w:rsidRPr="003F64CF">
        <w:rPr>
          <w:rFonts w:ascii="Arial" w:hAnsi="Arial" w:cs="Arial"/>
        </w:rPr>
        <w:t>ctivities in the first 15 mon</w:t>
      </w:r>
      <w:r>
        <w:rPr>
          <w:rFonts w:ascii="Arial" w:hAnsi="Arial" w:cs="Arial"/>
        </w:rPr>
        <w:t xml:space="preserve">ths of the project included the </w:t>
      </w:r>
      <w:r w:rsidRPr="003F64CF">
        <w:rPr>
          <w:rFonts w:ascii="Arial" w:hAnsi="Arial" w:cs="Arial"/>
        </w:rPr>
        <w:t xml:space="preserve">testing and integration of the software with the VHA IT systems, as well as the paper-based screening of 798 </w:t>
      </w:r>
      <w:r w:rsidR="00F27874">
        <w:rPr>
          <w:rFonts w:ascii="Arial" w:hAnsi="Arial" w:cs="Arial"/>
        </w:rPr>
        <w:t>Veteran</w:t>
      </w:r>
      <w:r w:rsidRPr="003F64CF">
        <w:rPr>
          <w:rFonts w:ascii="Arial" w:hAnsi="Arial" w:cs="Arial"/>
        </w:rPr>
        <w:t>s (from March through November 2012) at the VA</w:t>
      </w:r>
      <w:r>
        <w:rPr>
          <w:rFonts w:ascii="Arial" w:hAnsi="Arial" w:cs="Arial"/>
        </w:rPr>
        <w:t xml:space="preserve"> San Diego Healthcare System VA</w:t>
      </w:r>
      <w:r w:rsidRPr="003F64CF">
        <w:rPr>
          <w:rFonts w:ascii="Arial" w:hAnsi="Arial" w:cs="Arial"/>
        </w:rPr>
        <w:t>SDHS to be used as a comparison group for eScreening.</w:t>
      </w:r>
      <w:r>
        <w:rPr>
          <w:rFonts w:ascii="Arial" w:hAnsi="Arial" w:cs="Arial"/>
        </w:rPr>
        <w:t xml:space="preserve"> </w:t>
      </w:r>
      <w:r w:rsidRPr="003F64CF">
        <w:rPr>
          <w:rFonts w:ascii="Arial" w:hAnsi="Arial" w:cs="Arial"/>
        </w:rPr>
        <w:t>Version 1.0 of the software was finalized in December 2012</w:t>
      </w:r>
      <w:r>
        <w:rPr>
          <w:rFonts w:ascii="Arial" w:hAnsi="Arial" w:cs="Arial"/>
        </w:rPr>
        <w:t xml:space="preserve">. </w:t>
      </w:r>
      <w:r w:rsidRPr="003F64CF">
        <w:rPr>
          <w:rFonts w:ascii="Arial" w:hAnsi="Arial" w:cs="Arial"/>
        </w:rPr>
        <w:t xml:space="preserve"> </w:t>
      </w:r>
      <w:r w:rsidRPr="008E2012">
        <w:rPr>
          <w:rFonts w:ascii="Arial" w:hAnsi="Arial" w:cs="Arial"/>
          <w:color w:val="000000"/>
        </w:rPr>
        <w:t xml:space="preserve">During the pilot 130 bugs, necessary modifications, and/or needed enhancements were identified and triaged, and Service Wing Healthcare completed a series of modifications and additions to the software that addressed most of these issues. This led to the release of Version 1.1 in September 2013, which is currently in use at the VASDHS. </w:t>
      </w:r>
    </w:p>
    <w:p w:rsidR="00E81BD5" w:rsidRDefault="00E81BD5" w:rsidP="00E81BD5">
      <w:pPr>
        <w:pStyle w:val="Heading2"/>
        <w:rPr>
          <w:noProof/>
        </w:rPr>
      </w:pPr>
      <w:bookmarkStart w:id="12" w:name="_Toc380678350"/>
      <w:bookmarkStart w:id="13" w:name="_Toc381028064"/>
      <w:bookmarkStart w:id="14" w:name="_Toc389140278"/>
      <w:r>
        <w:rPr>
          <w:noProof/>
        </w:rPr>
        <w:t>Scope</w:t>
      </w:r>
      <w:bookmarkEnd w:id="12"/>
      <w:bookmarkEnd w:id="13"/>
      <w:bookmarkEnd w:id="14"/>
    </w:p>
    <w:p w:rsidR="00E81BD5" w:rsidRPr="00F43A23" w:rsidRDefault="00E81BD5" w:rsidP="00E81BD5">
      <w:pPr>
        <w:pStyle w:val="bt"/>
        <w:rPr>
          <w:rFonts w:ascii="Arial" w:hAnsi="Arial" w:cs="Arial"/>
          <w:sz w:val="22"/>
          <w:szCs w:val="22"/>
        </w:rPr>
      </w:pPr>
      <w:r w:rsidRPr="00F43A23">
        <w:rPr>
          <w:rFonts w:ascii="Arial" w:hAnsi="Arial" w:cs="Arial"/>
          <w:sz w:val="22"/>
          <w:szCs w:val="22"/>
        </w:rPr>
        <w:t>Using an agile methodology</w:t>
      </w:r>
      <w:r>
        <w:rPr>
          <w:rFonts w:ascii="Arial" w:hAnsi="Arial" w:cs="Arial"/>
          <w:sz w:val="22"/>
          <w:szCs w:val="22"/>
        </w:rPr>
        <w:t xml:space="preserve"> </w:t>
      </w:r>
      <w:r w:rsidRPr="00F43A23">
        <w:rPr>
          <w:rFonts w:ascii="Arial" w:hAnsi="Arial" w:cs="Arial"/>
          <w:sz w:val="22"/>
          <w:szCs w:val="22"/>
        </w:rPr>
        <w:t>for the development and implementation of the eScreening application and enhancements, the dev</w:t>
      </w:r>
      <w:r>
        <w:rPr>
          <w:rFonts w:ascii="Arial" w:hAnsi="Arial" w:cs="Arial"/>
          <w:sz w:val="22"/>
          <w:szCs w:val="22"/>
        </w:rPr>
        <w:t>elopment contract team (Triple-i</w:t>
      </w:r>
      <w:r w:rsidRPr="00F43A23">
        <w:rPr>
          <w:rFonts w:ascii="Arial" w:hAnsi="Arial" w:cs="Arial"/>
          <w:sz w:val="22"/>
          <w:szCs w:val="22"/>
        </w:rPr>
        <w:t>) will deliver a mobile, cross-platform mental health eScreening application leveraging VA’s emerging mobile platforms, existing enterprise rules engines, and a web services infrastructure that is easily integrated into the VA environment. Triple-i will apply key usability design features, leveraging the iOS and HTML5 application development environment, taking advantage of all open source software and VA existing tools. All code developed will be published to the Open Source Electronic Health Record Agent (OSEHRA) repository at the end of this task.</w:t>
      </w:r>
    </w:p>
    <w:p w:rsidR="00E81BD5" w:rsidRDefault="00E81BD5" w:rsidP="00E81BD5">
      <w:pPr>
        <w:spacing w:after="120"/>
        <w:rPr>
          <w:rFonts w:ascii="Arial" w:eastAsia="Calibri" w:hAnsi="Arial" w:cs="Arial"/>
        </w:rPr>
      </w:pPr>
      <w:r>
        <w:rPr>
          <w:rFonts w:ascii="Arial" w:hAnsi="Arial" w:cs="Arial"/>
        </w:rPr>
        <w:t xml:space="preserve">Triple-i is also tasked with </w:t>
      </w:r>
      <w:r w:rsidRPr="00F43A23">
        <w:rPr>
          <w:rFonts w:ascii="Arial" w:hAnsi="Arial" w:cs="Arial"/>
        </w:rPr>
        <w:t>provid</w:t>
      </w:r>
      <w:r>
        <w:rPr>
          <w:rFonts w:ascii="Arial" w:hAnsi="Arial" w:cs="Arial"/>
        </w:rPr>
        <w:t>ing</w:t>
      </w:r>
      <w:r w:rsidRPr="00F43A23">
        <w:rPr>
          <w:rFonts w:ascii="Arial" w:hAnsi="Arial" w:cs="Arial"/>
        </w:rPr>
        <w:t xml:space="preserve"> the necessary ancillary software, hardware, and associated licenses for customizing the client and server components</w:t>
      </w:r>
      <w:r>
        <w:rPr>
          <w:rFonts w:ascii="Arial" w:hAnsi="Arial" w:cs="Arial"/>
        </w:rPr>
        <w:t xml:space="preserve">, which will be </w:t>
      </w:r>
      <w:r w:rsidRPr="00F43A23">
        <w:rPr>
          <w:rFonts w:ascii="Arial" w:eastAsia="Calibri" w:hAnsi="Arial" w:cs="Arial"/>
        </w:rPr>
        <w:t xml:space="preserve">installed at the San Diego Datacenter.  </w:t>
      </w:r>
    </w:p>
    <w:p w:rsidR="0011580B" w:rsidRPr="0011580B" w:rsidRDefault="0011580B" w:rsidP="0011580B">
      <w:pPr>
        <w:pStyle w:val="Heading1"/>
      </w:pPr>
      <w:bookmarkStart w:id="15" w:name="_Toc389140279"/>
      <w:r w:rsidRPr="0011580B">
        <w:t>Technical Approach</w:t>
      </w:r>
      <w:bookmarkEnd w:id="15"/>
    </w:p>
    <w:p w:rsidR="0011580B" w:rsidRPr="00F43A23" w:rsidRDefault="0011580B" w:rsidP="0011580B">
      <w:pPr>
        <w:pStyle w:val="BodyText"/>
        <w:rPr>
          <w:rFonts w:ascii="Arial" w:eastAsia="Calibri" w:hAnsi="Arial" w:cs="Arial"/>
        </w:rPr>
      </w:pPr>
      <w:r w:rsidRPr="0044071B">
        <w:rPr>
          <w:rFonts w:ascii="Arial" w:hAnsi="Arial" w:cs="Arial"/>
        </w:rPr>
        <w:t xml:space="preserve">Mental Health eScreening allows </w:t>
      </w:r>
      <w:r w:rsidR="00F27874" w:rsidRPr="0044071B">
        <w:rPr>
          <w:rFonts w:ascii="Arial" w:hAnsi="Arial" w:cs="Arial"/>
        </w:rPr>
        <w:t>Veteran</w:t>
      </w:r>
      <w:r w:rsidRPr="0044071B">
        <w:rPr>
          <w:rFonts w:ascii="Arial" w:hAnsi="Arial" w:cs="Arial"/>
        </w:rPr>
        <w:t xml:space="preserve">s to </w:t>
      </w:r>
      <w:r w:rsidR="00CE02A2" w:rsidRPr="0044071B">
        <w:rPr>
          <w:rFonts w:ascii="Arial" w:hAnsi="Arial" w:cs="Arial"/>
        </w:rPr>
        <w:t xml:space="preserve">complete mental health </w:t>
      </w:r>
      <w:r w:rsidRPr="0044071B">
        <w:rPr>
          <w:rFonts w:ascii="Arial" w:hAnsi="Arial" w:cs="Arial"/>
        </w:rPr>
        <w:t xml:space="preserve">assessments </w:t>
      </w:r>
      <w:r w:rsidR="00CE02A2" w:rsidRPr="0044071B">
        <w:rPr>
          <w:rFonts w:ascii="Arial" w:hAnsi="Arial" w:cs="Arial"/>
        </w:rPr>
        <w:t xml:space="preserve">while connected to the </w:t>
      </w:r>
      <w:r w:rsidRPr="0044071B">
        <w:rPr>
          <w:rFonts w:ascii="Arial" w:hAnsi="Arial" w:cs="Arial"/>
        </w:rPr>
        <w:t>VA networks.</w:t>
      </w:r>
      <w:r w:rsidRPr="0011580B">
        <w:rPr>
          <w:rFonts w:ascii="Arial" w:hAnsi="Arial" w:cs="Arial"/>
        </w:rPr>
        <w:t xml:space="preserve">  It integrates with VistA in order to authenticate </w:t>
      </w:r>
      <w:r w:rsidR="00F27874">
        <w:rPr>
          <w:rFonts w:ascii="Arial" w:hAnsi="Arial" w:cs="Arial"/>
        </w:rPr>
        <w:t>Veteran</w:t>
      </w:r>
      <w:r w:rsidRPr="0011580B">
        <w:rPr>
          <w:rFonts w:ascii="Arial" w:hAnsi="Arial" w:cs="Arial"/>
        </w:rPr>
        <w:t>s, pull some basic information needed to help them complete identification, demographics, service history, and assessment forms that would normally be handled on paper.  The following sections will explain the system architecture and</w:t>
      </w:r>
      <w:r w:rsidR="00703DB0">
        <w:rPr>
          <w:rFonts w:ascii="Arial" w:hAnsi="Arial" w:cs="Arial"/>
        </w:rPr>
        <w:t xml:space="preserve"> </w:t>
      </w:r>
      <w:r w:rsidRPr="0011580B">
        <w:rPr>
          <w:rFonts w:ascii="Arial" w:hAnsi="Arial" w:cs="Arial"/>
        </w:rPr>
        <w:t>VistA integration, and then cover system operation.</w:t>
      </w:r>
      <w:r>
        <w:rPr>
          <w:rFonts w:ascii="Arial" w:eastAsia="Calibri" w:hAnsi="Arial" w:cs="Arial"/>
        </w:rPr>
        <w:tab/>
      </w:r>
    </w:p>
    <w:p w:rsidR="008169C3" w:rsidRDefault="008169C3" w:rsidP="008169C3">
      <w:pPr>
        <w:pStyle w:val="Heading2"/>
      </w:pPr>
      <w:bookmarkStart w:id="16" w:name="_Toc389140280"/>
      <w:r w:rsidRPr="00A01DB2">
        <w:t>Key Definitions</w:t>
      </w:r>
      <w:bookmarkEnd w:id="16"/>
    </w:p>
    <w:p w:rsidR="00567380" w:rsidRDefault="00567380" w:rsidP="00567380">
      <w:pPr>
        <w:pStyle w:val="Caption"/>
        <w:jc w:val="center"/>
      </w:pPr>
      <w:r>
        <w:t xml:space="preserve">Table </w:t>
      </w:r>
      <w:fldSimple w:instr=" SEQ Table \* ARABIC ">
        <w:r w:rsidR="00882D2E">
          <w:rPr>
            <w:noProof/>
          </w:rPr>
          <w:t>1</w:t>
        </w:r>
      </w:fldSimple>
      <w:r>
        <w:t>: Key Definitions</w:t>
      </w:r>
    </w:p>
    <w:p w:rsidR="00F27874" w:rsidRDefault="00F27874" w:rsidP="00F27874">
      <w:pPr>
        <w:pStyle w:val="Caption"/>
        <w:jc w:val="center"/>
      </w:pPr>
    </w:p>
    <w:tbl>
      <w:tblPr>
        <w:tblStyle w:val="LightList-Accent1"/>
        <w:tblW w:w="0" w:type="auto"/>
        <w:tblLook w:val="04A0" w:firstRow="1" w:lastRow="0" w:firstColumn="1" w:lastColumn="0" w:noHBand="0" w:noVBand="1"/>
      </w:tblPr>
      <w:tblGrid>
        <w:gridCol w:w="2116"/>
        <w:gridCol w:w="7352"/>
      </w:tblGrid>
      <w:tr w:rsidR="008169C3" w:rsidRPr="00616FD1" w:rsidTr="00F2787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16" w:type="dxa"/>
          </w:tcPr>
          <w:p w:rsidR="008169C3" w:rsidRPr="00616FD1" w:rsidRDefault="008169C3" w:rsidP="00E0730A">
            <w:pPr>
              <w:rPr>
                <w:rFonts w:ascii="Arial" w:hAnsi="Arial" w:cs="Arial"/>
                <w:sz w:val="20"/>
                <w:szCs w:val="20"/>
              </w:rPr>
            </w:pPr>
            <w:r w:rsidRPr="00616FD1">
              <w:rPr>
                <w:rFonts w:ascii="Arial" w:hAnsi="Arial" w:cs="Arial"/>
                <w:sz w:val="20"/>
                <w:szCs w:val="20"/>
              </w:rPr>
              <w:t>Term</w:t>
            </w:r>
          </w:p>
        </w:tc>
        <w:tc>
          <w:tcPr>
            <w:tcW w:w="7352" w:type="dxa"/>
          </w:tcPr>
          <w:p w:rsidR="008169C3" w:rsidRPr="00616FD1" w:rsidRDefault="008169C3" w:rsidP="00E0730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16FD1">
              <w:rPr>
                <w:rFonts w:ascii="Arial" w:hAnsi="Arial" w:cs="Arial"/>
                <w:sz w:val="20"/>
                <w:szCs w:val="20"/>
              </w:rPr>
              <w:t>Definition</w:t>
            </w:r>
          </w:p>
        </w:tc>
      </w:tr>
      <w:tr w:rsidR="008169C3" w:rsidRPr="00616FD1" w:rsidTr="00F278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16" w:type="dxa"/>
          </w:tcPr>
          <w:p w:rsidR="008169C3" w:rsidRPr="00616FD1" w:rsidRDefault="008169C3" w:rsidP="00E0730A">
            <w:pPr>
              <w:rPr>
                <w:rFonts w:ascii="Arial" w:hAnsi="Arial" w:cs="Arial"/>
                <w:sz w:val="20"/>
                <w:szCs w:val="20"/>
              </w:rPr>
            </w:pPr>
            <w:r w:rsidRPr="00616FD1">
              <w:rPr>
                <w:rFonts w:ascii="Arial" w:hAnsi="Arial" w:cs="Arial"/>
                <w:sz w:val="20"/>
                <w:szCs w:val="20"/>
              </w:rPr>
              <w:t>MHE</w:t>
            </w:r>
          </w:p>
        </w:tc>
        <w:tc>
          <w:tcPr>
            <w:tcW w:w="7352" w:type="dxa"/>
          </w:tcPr>
          <w:p w:rsidR="008169C3" w:rsidRPr="00616FD1" w:rsidRDefault="008169C3" w:rsidP="00E0730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16FD1">
              <w:rPr>
                <w:rFonts w:ascii="Arial" w:hAnsi="Arial" w:cs="Arial"/>
                <w:sz w:val="20"/>
                <w:szCs w:val="20"/>
              </w:rPr>
              <w:t>The Mental Health eScreening Assessment program, consisting of assessment and reporting capabilities.</w:t>
            </w:r>
          </w:p>
        </w:tc>
      </w:tr>
      <w:tr w:rsidR="008169C3" w:rsidRPr="00616FD1" w:rsidTr="00F27874">
        <w:trPr>
          <w:cantSplit/>
        </w:trPr>
        <w:tc>
          <w:tcPr>
            <w:cnfStyle w:val="001000000000" w:firstRow="0" w:lastRow="0" w:firstColumn="1" w:lastColumn="0" w:oddVBand="0" w:evenVBand="0" w:oddHBand="0" w:evenHBand="0" w:firstRowFirstColumn="0" w:firstRowLastColumn="0" w:lastRowFirstColumn="0" w:lastRowLastColumn="0"/>
            <w:tcW w:w="2116" w:type="dxa"/>
          </w:tcPr>
          <w:p w:rsidR="008169C3" w:rsidRPr="00616FD1" w:rsidRDefault="008169C3" w:rsidP="00616FD1">
            <w:pPr>
              <w:rPr>
                <w:rFonts w:ascii="Arial" w:hAnsi="Arial" w:cs="Arial"/>
                <w:sz w:val="20"/>
                <w:szCs w:val="20"/>
              </w:rPr>
            </w:pPr>
            <w:r w:rsidRPr="00616FD1">
              <w:rPr>
                <w:rFonts w:ascii="Arial" w:hAnsi="Arial" w:cs="Arial"/>
                <w:sz w:val="20"/>
                <w:szCs w:val="20"/>
              </w:rPr>
              <w:t>Web server, application server</w:t>
            </w:r>
          </w:p>
        </w:tc>
        <w:tc>
          <w:tcPr>
            <w:tcW w:w="7352" w:type="dxa"/>
          </w:tcPr>
          <w:p w:rsidR="008169C3" w:rsidRPr="00616FD1" w:rsidRDefault="008169C3" w:rsidP="00616FD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16FD1">
              <w:rPr>
                <w:rFonts w:ascii="Arial" w:hAnsi="Arial" w:cs="Arial"/>
                <w:sz w:val="20"/>
                <w:szCs w:val="20"/>
              </w:rPr>
              <w:t xml:space="preserve">A component that hosts a web site/application, thereby making it available to web browsers.  Can refer to the web server </w:t>
            </w:r>
            <w:r w:rsidRPr="00616FD1">
              <w:rPr>
                <w:rFonts w:ascii="Arial" w:hAnsi="Arial" w:cs="Arial"/>
                <w:i/>
                <w:sz w:val="20"/>
                <w:szCs w:val="20"/>
              </w:rPr>
              <w:t>application</w:t>
            </w:r>
            <w:r w:rsidRPr="00616FD1">
              <w:rPr>
                <w:rFonts w:ascii="Arial" w:hAnsi="Arial" w:cs="Arial"/>
                <w:sz w:val="20"/>
                <w:szCs w:val="20"/>
              </w:rPr>
              <w:t xml:space="preserve"> itself, or the combination of the web server application and an operating system (and a physical computer).</w:t>
            </w:r>
          </w:p>
        </w:tc>
      </w:tr>
      <w:tr w:rsidR="008169C3" w:rsidRPr="00616FD1" w:rsidTr="00F278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16" w:type="dxa"/>
          </w:tcPr>
          <w:p w:rsidR="008169C3" w:rsidRPr="00616FD1" w:rsidRDefault="008169C3" w:rsidP="00616FD1">
            <w:pPr>
              <w:rPr>
                <w:rFonts w:ascii="Arial" w:hAnsi="Arial" w:cs="Arial"/>
                <w:sz w:val="20"/>
                <w:szCs w:val="20"/>
              </w:rPr>
            </w:pPr>
            <w:r w:rsidRPr="00616FD1">
              <w:rPr>
                <w:rFonts w:ascii="Arial" w:hAnsi="Arial" w:cs="Arial"/>
                <w:sz w:val="20"/>
                <w:szCs w:val="20"/>
              </w:rPr>
              <w:t>Tablet</w:t>
            </w:r>
          </w:p>
        </w:tc>
        <w:tc>
          <w:tcPr>
            <w:tcW w:w="7352" w:type="dxa"/>
          </w:tcPr>
          <w:p w:rsidR="008169C3" w:rsidRPr="00616FD1" w:rsidRDefault="008169C3" w:rsidP="00616FD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16FD1">
              <w:rPr>
                <w:rFonts w:ascii="Arial" w:hAnsi="Arial" w:cs="Arial"/>
                <w:sz w:val="20"/>
                <w:szCs w:val="20"/>
              </w:rPr>
              <w:t>Any mobile device with a touch screen and a form factor between that of a mobile phone and a laptop computer.  Typically 7-10” in diameter.  MHE will be targeted to work on iPads, which are tablets.</w:t>
            </w:r>
          </w:p>
        </w:tc>
      </w:tr>
      <w:tr w:rsidR="008169C3" w:rsidRPr="00616FD1" w:rsidTr="00F27874">
        <w:trPr>
          <w:cantSplit/>
        </w:trPr>
        <w:tc>
          <w:tcPr>
            <w:cnfStyle w:val="001000000000" w:firstRow="0" w:lastRow="0" w:firstColumn="1" w:lastColumn="0" w:oddVBand="0" w:evenVBand="0" w:oddHBand="0" w:evenHBand="0" w:firstRowFirstColumn="0" w:firstRowLastColumn="0" w:lastRowFirstColumn="0" w:lastRowLastColumn="0"/>
            <w:tcW w:w="2116" w:type="dxa"/>
          </w:tcPr>
          <w:p w:rsidR="008169C3" w:rsidRPr="00616FD1" w:rsidRDefault="008169C3" w:rsidP="00616FD1">
            <w:pPr>
              <w:rPr>
                <w:rFonts w:ascii="Arial" w:hAnsi="Arial" w:cs="Arial"/>
                <w:sz w:val="20"/>
                <w:szCs w:val="20"/>
              </w:rPr>
            </w:pPr>
            <w:r w:rsidRPr="00616FD1">
              <w:rPr>
                <w:rFonts w:ascii="Arial" w:hAnsi="Arial" w:cs="Arial"/>
                <w:sz w:val="20"/>
                <w:szCs w:val="20"/>
              </w:rPr>
              <w:t>Database server</w:t>
            </w:r>
          </w:p>
        </w:tc>
        <w:tc>
          <w:tcPr>
            <w:tcW w:w="7352" w:type="dxa"/>
          </w:tcPr>
          <w:p w:rsidR="008169C3" w:rsidRPr="00616FD1" w:rsidRDefault="008169C3" w:rsidP="00616FD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16FD1">
              <w:rPr>
                <w:rFonts w:ascii="Arial" w:hAnsi="Arial" w:cs="Arial"/>
                <w:sz w:val="20"/>
                <w:szCs w:val="20"/>
              </w:rPr>
              <w:t xml:space="preserve">A component that runs a database application that stores all the program data.  Can refer to the database server </w:t>
            </w:r>
            <w:r w:rsidRPr="00616FD1">
              <w:rPr>
                <w:rFonts w:ascii="Arial" w:hAnsi="Arial" w:cs="Arial"/>
                <w:i/>
                <w:sz w:val="20"/>
                <w:szCs w:val="20"/>
              </w:rPr>
              <w:t>application</w:t>
            </w:r>
            <w:r w:rsidRPr="00616FD1">
              <w:rPr>
                <w:rFonts w:ascii="Arial" w:hAnsi="Arial" w:cs="Arial"/>
                <w:sz w:val="20"/>
                <w:szCs w:val="20"/>
              </w:rPr>
              <w:t xml:space="preserve"> itself, or the combination of the database server application and an operating system (and a physical computer).</w:t>
            </w:r>
          </w:p>
        </w:tc>
      </w:tr>
      <w:tr w:rsidR="008169C3" w:rsidRPr="00616FD1" w:rsidTr="00F278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16" w:type="dxa"/>
          </w:tcPr>
          <w:p w:rsidR="008169C3" w:rsidRPr="00616FD1" w:rsidRDefault="008169C3" w:rsidP="00616FD1">
            <w:pPr>
              <w:rPr>
                <w:rFonts w:ascii="Arial" w:hAnsi="Arial" w:cs="Arial"/>
                <w:sz w:val="20"/>
                <w:szCs w:val="20"/>
              </w:rPr>
            </w:pPr>
            <w:r w:rsidRPr="00616FD1">
              <w:rPr>
                <w:rFonts w:ascii="Arial" w:hAnsi="Arial" w:cs="Arial"/>
                <w:sz w:val="20"/>
                <w:szCs w:val="20"/>
              </w:rPr>
              <w:lastRenderedPageBreak/>
              <w:t>HTML5</w:t>
            </w:r>
          </w:p>
        </w:tc>
        <w:tc>
          <w:tcPr>
            <w:tcW w:w="7352" w:type="dxa"/>
          </w:tcPr>
          <w:p w:rsidR="008169C3" w:rsidRPr="00616FD1" w:rsidRDefault="008169C3" w:rsidP="000D68FE">
            <w:pPr>
              <w:keepNex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16FD1">
              <w:rPr>
                <w:rFonts w:ascii="Arial" w:hAnsi="Arial" w:cs="Arial"/>
                <w:sz w:val="20"/>
                <w:szCs w:val="20"/>
              </w:rPr>
              <w:t>The newest version of HTML. HTML is the markup/layout technology that is the basis for web pages.   The version number – 5 – is significant because HTML5 introduces a number of features that are not supported by older browsers, such as IE 9, Firefox 3, Chrome 7, et al.</w:t>
            </w:r>
          </w:p>
        </w:tc>
      </w:tr>
    </w:tbl>
    <w:p w:rsidR="00E0730A" w:rsidRDefault="00E0730A" w:rsidP="000D68FE">
      <w:pPr>
        <w:pStyle w:val="Caption"/>
        <w:jc w:val="center"/>
      </w:pPr>
    </w:p>
    <w:p w:rsidR="00E0730A" w:rsidRPr="00E0730A" w:rsidRDefault="00E0730A" w:rsidP="00E0730A">
      <w:pPr>
        <w:pStyle w:val="BodyText"/>
      </w:pPr>
    </w:p>
    <w:p w:rsidR="00BE57D2" w:rsidRDefault="001F2C41" w:rsidP="00E0730A">
      <w:pPr>
        <w:pStyle w:val="Heading2"/>
        <w:spacing w:before="120"/>
      </w:pPr>
      <w:bookmarkStart w:id="17" w:name="_Toc389140281"/>
      <w:r>
        <w:t>Application Architecture and Interfaces</w:t>
      </w:r>
      <w:bookmarkEnd w:id="17"/>
      <w:r>
        <w:t xml:space="preserve"> </w:t>
      </w:r>
    </w:p>
    <w:p w:rsidR="003F7A5C" w:rsidRPr="00E0730A" w:rsidRDefault="003F7A5C" w:rsidP="003F7A5C">
      <w:pPr>
        <w:pStyle w:val="Default"/>
        <w:rPr>
          <w:rFonts w:ascii="Arial" w:hAnsi="Arial" w:cs="Arial"/>
          <w:sz w:val="22"/>
          <w:szCs w:val="22"/>
        </w:rPr>
      </w:pPr>
      <w:r w:rsidRPr="00E0730A">
        <w:rPr>
          <w:rFonts w:ascii="Arial" w:hAnsi="Arial" w:cs="Arial"/>
          <w:sz w:val="22"/>
          <w:szCs w:val="22"/>
        </w:rPr>
        <w:t xml:space="preserve">MHE consists of three principal </w:t>
      </w:r>
      <w:r w:rsidR="003D6025" w:rsidRPr="00E0730A">
        <w:rPr>
          <w:rFonts w:ascii="Arial" w:hAnsi="Arial" w:cs="Arial"/>
          <w:sz w:val="22"/>
          <w:szCs w:val="22"/>
        </w:rPr>
        <w:t>capabilities</w:t>
      </w:r>
      <w:r w:rsidRPr="00E0730A">
        <w:rPr>
          <w:rFonts w:ascii="Arial" w:hAnsi="Arial" w:cs="Arial"/>
          <w:sz w:val="22"/>
          <w:szCs w:val="22"/>
        </w:rPr>
        <w:t>:  a WYSIWYG editor for designing assessments and note templates, an assessment runtime that works in any desktop or tablet web browser, and a web-based administrative dashboard that allows clinicians to monitor publish data to VistA/CPRS and generat</w:t>
      </w:r>
      <w:r w:rsidR="003D6025" w:rsidRPr="00E0730A">
        <w:rPr>
          <w:rFonts w:ascii="Arial" w:hAnsi="Arial" w:cs="Arial"/>
          <w:sz w:val="22"/>
          <w:szCs w:val="22"/>
        </w:rPr>
        <w:t>e reports.  All three capabilities</w:t>
      </w:r>
      <w:r w:rsidRPr="00E0730A">
        <w:rPr>
          <w:rFonts w:ascii="Arial" w:hAnsi="Arial" w:cs="Arial"/>
          <w:sz w:val="22"/>
          <w:szCs w:val="22"/>
        </w:rPr>
        <w:t xml:space="preserve"> are based on open-source web technology.  </w:t>
      </w:r>
      <w:r w:rsidR="003D6025" w:rsidRPr="00E0730A">
        <w:rPr>
          <w:rFonts w:ascii="Arial" w:hAnsi="Arial" w:cs="Arial"/>
          <w:sz w:val="22"/>
          <w:szCs w:val="22"/>
        </w:rPr>
        <w:t>They are backed by an application server and database on the VA network that integrates with VistA.</w:t>
      </w:r>
    </w:p>
    <w:p w:rsidR="003F7A5C" w:rsidRPr="00E0730A" w:rsidRDefault="003F7A5C" w:rsidP="003F7A5C">
      <w:pPr>
        <w:pStyle w:val="Default"/>
        <w:rPr>
          <w:rFonts w:ascii="Arial" w:hAnsi="Arial" w:cs="Arial"/>
          <w:sz w:val="22"/>
          <w:szCs w:val="22"/>
        </w:rPr>
      </w:pPr>
    </w:p>
    <w:p w:rsidR="003F7A5C" w:rsidRDefault="003F7A5C" w:rsidP="003F7A5C">
      <w:pPr>
        <w:pStyle w:val="Default"/>
        <w:rPr>
          <w:rFonts w:ascii="Arial" w:hAnsi="Arial" w:cs="Arial"/>
          <w:sz w:val="22"/>
          <w:szCs w:val="22"/>
        </w:rPr>
      </w:pPr>
      <w:r w:rsidRPr="00E0730A">
        <w:rPr>
          <w:rFonts w:ascii="Arial" w:hAnsi="Arial" w:cs="Arial"/>
          <w:sz w:val="22"/>
          <w:szCs w:val="22"/>
        </w:rPr>
        <w:t xml:space="preserve">The WYSIWYG editor and administrative dashboard are for </w:t>
      </w:r>
      <w:r w:rsidR="009F5650" w:rsidRPr="00E0730A">
        <w:rPr>
          <w:rFonts w:ascii="Arial" w:hAnsi="Arial" w:cs="Arial"/>
          <w:sz w:val="22"/>
          <w:szCs w:val="22"/>
        </w:rPr>
        <w:t>VA staff</w:t>
      </w:r>
      <w:r w:rsidRPr="00E0730A">
        <w:rPr>
          <w:rFonts w:ascii="Arial" w:hAnsi="Arial" w:cs="Arial"/>
          <w:sz w:val="22"/>
          <w:szCs w:val="22"/>
        </w:rPr>
        <w:t xml:space="preserve"> and run within the VA network, behind the VA firewall.  All communication between the clinician’s workstations and the eScreening server are securely encrypted and require network access in order to function.</w:t>
      </w:r>
    </w:p>
    <w:p w:rsidR="00F27874" w:rsidRDefault="00F27874" w:rsidP="00F27874">
      <w:pPr>
        <w:pStyle w:val="Caption"/>
      </w:pPr>
    </w:p>
    <w:p w:rsidR="00F27874" w:rsidRDefault="00F27874" w:rsidP="00F27874">
      <w:pPr>
        <w:pStyle w:val="Caption"/>
        <w:jc w:val="center"/>
      </w:pPr>
      <w:r>
        <w:t xml:space="preserve">Figure </w:t>
      </w:r>
      <w:fldSimple w:instr=" SEQ Figure \* ARABIC ">
        <w:r w:rsidR="006B704A">
          <w:rPr>
            <w:noProof/>
          </w:rPr>
          <w:t>1</w:t>
        </w:r>
      </w:fldSimple>
      <w:r>
        <w:t>:</w:t>
      </w:r>
      <w:r w:rsidR="00567380">
        <w:t xml:space="preserve"> Mental Health eScreening A</w:t>
      </w:r>
      <w:r>
        <w:t>rchitecture</w:t>
      </w:r>
    </w:p>
    <w:p w:rsidR="00F36FD4" w:rsidRDefault="00DE6B8B" w:rsidP="00F36FD4">
      <w:pPr>
        <w:pStyle w:val="Default"/>
        <w:keepNext/>
      </w:pPr>
      <w:r>
        <w:rPr>
          <w:noProof/>
        </w:rPr>
        <w:drawing>
          <wp:inline distT="0" distB="0" distL="0" distR="0" wp14:anchorId="325AAD28" wp14:editId="5CEA5C3C">
            <wp:extent cx="5943600"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840480"/>
                    </a:xfrm>
                    <a:prstGeom prst="rect">
                      <a:avLst/>
                    </a:prstGeom>
                  </pic:spPr>
                </pic:pic>
              </a:graphicData>
            </a:graphic>
          </wp:inline>
        </w:drawing>
      </w:r>
    </w:p>
    <w:p w:rsidR="003F7A5C" w:rsidRPr="00E0730A" w:rsidRDefault="006D6DC3" w:rsidP="003F7A5C">
      <w:pPr>
        <w:pStyle w:val="Default"/>
        <w:rPr>
          <w:rFonts w:ascii="Arial" w:hAnsi="Arial" w:cs="Arial"/>
          <w:sz w:val="20"/>
          <w:szCs w:val="20"/>
        </w:rPr>
      </w:pPr>
      <w:r w:rsidRPr="00E0730A">
        <w:rPr>
          <w:rFonts w:ascii="Arial" w:hAnsi="Arial" w:cs="Arial"/>
          <w:sz w:val="20"/>
          <w:szCs w:val="20"/>
        </w:rPr>
        <w:t>Legend:</w:t>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9108"/>
      </w:tblGrid>
      <w:tr w:rsidR="00283318" w:rsidRPr="00E0730A" w:rsidTr="00283318">
        <w:trPr>
          <w:cantSplit/>
        </w:trPr>
        <w:tc>
          <w:tcPr>
            <w:tcW w:w="468" w:type="dxa"/>
          </w:tcPr>
          <w:p w:rsidR="00283318" w:rsidRPr="00930848" w:rsidRDefault="00283318" w:rsidP="005707D7">
            <w:pPr>
              <w:rPr>
                <w:rFonts w:ascii="Arial" w:hAnsi="Arial" w:cs="Arial"/>
              </w:rPr>
            </w:pPr>
            <w:r w:rsidRPr="00930848">
              <w:rPr>
                <w:rFonts w:ascii="Arial" w:hAnsi="Arial" w:cs="Arial"/>
              </w:rPr>
              <w:sym w:font="Wingdings" w:char="F08C"/>
            </w:r>
          </w:p>
        </w:tc>
        <w:tc>
          <w:tcPr>
            <w:tcW w:w="9108" w:type="dxa"/>
          </w:tcPr>
          <w:p w:rsidR="00283318" w:rsidRPr="00283318" w:rsidRDefault="00283318" w:rsidP="00283318">
            <w:pPr>
              <w:rPr>
                <w:rFonts w:ascii="Arial" w:hAnsi="Arial" w:cs="Arial"/>
              </w:rPr>
            </w:pPr>
            <w:r w:rsidRPr="00283318">
              <w:rPr>
                <w:rFonts w:ascii="Arial" w:hAnsi="Arial" w:cs="Arial"/>
              </w:rPr>
              <w:t xml:space="preserve">The eScreening system resides in the </w:t>
            </w:r>
            <w:r w:rsidR="009B62AB">
              <w:rPr>
                <w:rFonts w:ascii="Arial" w:hAnsi="Arial" w:cs="Arial"/>
              </w:rPr>
              <w:t>San Diego (</w:t>
            </w:r>
            <w:r w:rsidRPr="00283318">
              <w:rPr>
                <w:rFonts w:ascii="Arial" w:hAnsi="Arial" w:cs="Arial"/>
              </w:rPr>
              <w:t>SD</w:t>
            </w:r>
            <w:r w:rsidR="009B62AB">
              <w:rPr>
                <w:rFonts w:ascii="Arial" w:hAnsi="Arial" w:cs="Arial"/>
              </w:rPr>
              <w:t>)</w:t>
            </w:r>
            <w:r w:rsidRPr="00283318">
              <w:rPr>
                <w:rFonts w:ascii="Arial" w:hAnsi="Arial" w:cs="Arial"/>
              </w:rPr>
              <w:t xml:space="preserve"> data center and consists of a web application, web services, and a database</w:t>
            </w:r>
          </w:p>
        </w:tc>
      </w:tr>
      <w:tr w:rsidR="00283318" w:rsidRPr="00E0730A" w:rsidTr="00283318">
        <w:trPr>
          <w:cantSplit/>
        </w:trPr>
        <w:tc>
          <w:tcPr>
            <w:tcW w:w="468" w:type="dxa"/>
          </w:tcPr>
          <w:p w:rsidR="00283318" w:rsidRPr="00930848" w:rsidRDefault="00283318" w:rsidP="005707D7">
            <w:pPr>
              <w:rPr>
                <w:rFonts w:ascii="Arial" w:hAnsi="Arial" w:cs="Arial"/>
              </w:rPr>
            </w:pPr>
            <w:r w:rsidRPr="00930848">
              <w:rPr>
                <w:rFonts w:ascii="Arial" w:hAnsi="Arial" w:cs="Arial"/>
              </w:rPr>
              <w:sym w:font="Wingdings" w:char="F08D"/>
            </w:r>
          </w:p>
        </w:tc>
        <w:tc>
          <w:tcPr>
            <w:tcW w:w="9108" w:type="dxa"/>
          </w:tcPr>
          <w:p w:rsidR="00283318" w:rsidRPr="00283318" w:rsidRDefault="00283318" w:rsidP="009B62AB">
            <w:pPr>
              <w:rPr>
                <w:rFonts w:ascii="Arial" w:hAnsi="Arial" w:cs="Arial"/>
              </w:rPr>
            </w:pPr>
            <w:r w:rsidRPr="00283318">
              <w:rPr>
                <w:rFonts w:ascii="Arial" w:hAnsi="Arial" w:cs="Arial"/>
              </w:rPr>
              <w:t>Clinicians and Veterans access authorized portions of the web application from VA facilities, such as the La</w:t>
            </w:r>
            <w:r w:rsidR="009B62AB">
              <w:rPr>
                <w:rFonts w:ascii="Arial" w:hAnsi="Arial" w:cs="Arial"/>
              </w:rPr>
              <w:t xml:space="preserve"> </w:t>
            </w:r>
            <w:r w:rsidRPr="00283318">
              <w:rPr>
                <w:rFonts w:ascii="Arial" w:hAnsi="Arial" w:cs="Arial"/>
              </w:rPr>
              <w:t>Jolla primary care program location.</w:t>
            </w:r>
          </w:p>
        </w:tc>
      </w:tr>
      <w:tr w:rsidR="00283318" w:rsidRPr="00E0730A" w:rsidTr="00283318">
        <w:trPr>
          <w:cantSplit/>
        </w:trPr>
        <w:tc>
          <w:tcPr>
            <w:tcW w:w="468" w:type="dxa"/>
          </w:tcPr>
          <w:p w:rsidR="00283318" w:rsidRPr="00930848" w:rsidRDefault="00283318" w:rsidP="005707D7">
            <w:pPr>
              <w:rPr>
                <w:rFonts w:ascii="Arial" w:hAnsi="Arial" w:cs="Arial"/>
              </w:rPr>
            </w:pPr>
            <w:r w:rsidRPr="00930848">
              <w:rPr>
                <w:rFonts w:ascii="Arial" w:hAnsi="Arial" w:cs="Arial"/>
              </w:rPr>
              <w:lastRenderedPageBreak/>
              <w:sym w:font="Wingdings" w:char="F08E"/>
            </w:r>
          </w:p>
        </w:tc>
        <w:tc>
          <w:tcPr>
            <w:tcW w:w="9108" w:type="dxa"/>
          </w:tcPr>
          <w:p w:rsidR="00283318" w:rsidRPr="00283318" w:rsidRDefault="00283318" w:rsidP="00283318">
            <w:pPr>
              <w:rPr>
                <w:rFonts w:ascii="Arial" w:hAnsi="Arial" w:cs="Arial"/>
              </w:rPr>
            </w:pPr>
            <w:r w:rsidRPr="00283318">
              <w:rPr>
                <w:rFonts w:ascii="Arial" w:hAnsi="Arial" w:cs="Arial"/>
              </w:rPr>
              <w:t>eScreening reads limited patient identification and demographics data from VistA, and writes assessment results to VistA</w:t>
            </w:r>
          </w:p>
        </w:tc>
      </w:tr>
      <w:tr w:rsidR="00283318" w:rsidRPr="00E0730A" w:rsidTr="00283318">
        <w:trPr>
          <w:cantSplit/>
        </w:trPr>
        <w:tc>
          <w:tcPr>
            <w:tcW w:w="468" w:type="dxa"/>
          </w:tcPr>
          <w:p w:rsidR="00283318" w:rsidRPr="00283318" w:rsidRDefault="00283318" w:rsidP="00283318">
            <w:pPr>
              <w:rPr>
                <w:rFonts w:ascii="Arial" w:hAnsi="Arial" w:cs="Arial"/>
              </w:rPr>
            </w:pPr>
            <w:r>
              <w:sym w:font="Wingdings" w:char="F08F"/>
            </w:r>
          </w:p>
        </w:tc>
        <w:tc>
          <w:tcPr>
            <w:tcW w:w="9108" w:type="dxa"/>
          </w:tcPr>
          <w:p w:rsidR="00283318" w:rsidRPr="00283318" w:rsidRDefault="00283318" w:rsidP="00283318">
            <w:pPr>
              <w:rPr>
                <w:rFonts w:ascii="Arial" w:hAnsi="Arial" w:cs="Arial"/>
              </w:rPr>
            </w:pPr>
            <w:r w:rsidRPr="00283318">
              <w:rPr>
                <w:rFonts w:ascii="Arial" w:hAnsi="Arial" w:cs="Arial"/>
              </w:rPr>
              <w:t>eScreening integrates with VistA via VistALink entirely on the VA network</w:t>
            </w:r>
          </w:p>
        </w:tc>
      </w:tr>
      <w:tr w:rsidR="00283318" w:rsidRPr="00E0730A" w:rsidTr="00283318">
        <w:trPr>
          <w:cantSplit/>
        </w:trPr>
        <w:tc>
          <w:tcPr>
            <w:tcW w:w="468" w:type="dxa"/>
          </w:tcPr>
          <w:p w:rsidR="00283318" w:rsidRPr="00283318" w:rsidRDefault="00283318" w:rsidP="00283318">
            <w:pPr>
              <w:rPr>
                <w:rFonts w:ascii="Arial" w:hAnsi="Arial" w:cs="Arial"/>
              </w:rPr>
            </w:pPr>
            <w:r>
              <w:sym w:font="Wingdings" w:char="F090"/>
            </w:r>
          </w:p>
        </w:tc>
        <w:tc>
          <w:tcPr>
            <w:tcW w:w="9108" w:type="dxa"/>
          </w:tcPr>
          <w:p w:rsidR="00283318" w:rsidRPr="00283318" w:rsidRDefault="00283318" w:rsidP="00283318">
            <w:pPr>
              <w:rPr>
                <w:rFonts w:ascii="Arial" w:hAnsi="Arial" w:cs="Arial"/>
              </w:rPr>
            </w:pPr>
            <w:r w:rsidRPr="00283318">
              <w:rPr>
                <w:rFonts w:ascii="Arial" w:hAnsi="Arial" w:cs="Arial"/>
              </w:rPr>
              <w:t>Staff use CPRS to view/sign assessment notes, maintain patient record</w:t>
            </w:r>
          </w:p>
        </w:tc>
      </w:tr>
    </w:tbl>
    <w:p w:rsidR="006D6DC3" w:rsidRDefault="006D6DC3" w:rsidP="003F7A5C">
      <w:pPr>
        <w:pStyle w:val="Default"/>
      </w:pPr>
    </w:p>
    <w:p w:rsidR="003F7A5C" w:rsidRDefault="003F7A5C" w:rsidP="003F7A5C">
      <w:pPr>
        <w:pStyle w:val="Default"/>
        <w:rPr>
          <w:rFonts w:ascii="Arial" w:hAnsi="Arial" w:cs="Arial"/>
          <w:sz w:val="22"/>
          <w:szCs w:val="22"/>
        </w:rPr>
      </w:pPr>
      <w:r w:rsidRPr="00E0730A">
        <w:rPr>
          <w:rFonts w:ascii="Arial" w:hAnsi="Arial" w:cs="Arial"/>
          <w:sz w:val="22"/>
          <w:szCs w:val="22"/>
        </w:rPr>
        <w:t xml:space="preserve">The assessment runtime features the assessment forms themselves and an assessment dashboard for setting up and monitoring assessments, and can run inside or outside of the VA on a tablet or laptop computer web browser.  All communications between the assessment runtime and the eScreening server are securely encrypted, and no patient data is stored on the device running the assessment.  The assessment runtime is web-based and requires wireless access for tablets, and wireless or wired access for computers.  Outside of VA facilities and where WIFI access is unavailable, eScreening requires mobile WIFI. </w:t>
      </w:r>
    </w:p>
    <w:p w:rsidR="00CD012E" w:rsidRDefault="00CD012E" w:rsidP="003F7A5C">
      <w:pPr>
        <w:pStyle w:val="Default"/>
        <w:rPr>
          <w:rFonts w:ascii="Arial" w:hAnsi="Arial" w:cs="Arial"/>
          <w:sz w:val="22"/>
          <w:szCs w:val="22"/>
        </w:rPr>
      </w:pPr>
    </w:p>
    <w:p w:rsidR="003F7A5C" w:rsidRDefault="003F7A5C" w:rsidP="00703DB0">
      <w:pPr>
        <w:pStyle w:val="Heading3"/>
      </w:pPr>
      <w:bookmarkStart w:id="18" w:name="_Toc389140282"/>
      <w:r>
        <w:t>Technical resources</w:t>
      </w:r>
      <w:bookmarkEnd w:id="18"/>
    </w:p>
    <w:p w:rsidR="003F7A5C" w:rsidRDefault="003F7A5C" w:rsidP="003F7A5C"/>
    <w:p w:rsidR="006217C9" w:rsidRPr="00E530AE" w:rsidRDefault="006217C9" w:rsidP="006217C9">
      <w:pPr>
        <w:pStyle w:val="Heading4"/>
        <w:rPr>
          <w:b w:val="0"/>
          <w:sz w:val="22"/>
          <w:szCs w:val="22"/>
        </w:rPr>
      </w:pPr>
      <w:r w:rsidRPr="00E530AE">
        <w:rPr>
          <w:b w:val="0"/>
          <w:sz w:val="22"/>
          <w:szCs w:val="22"/>
        </w:rPr>
        <w:t>Client</w:t>
      </w:r>
      <w:r w:rsidR="00E530AE">
        <w:rPr>
          <w:b w:val="0"/>
          <w:sz w:val="22"/>
          <w:szCs w:val="22"/>
        </w:rPr>
        <w:t xml:space="preserve"> </w:t>
      </w:r>
      <w:r w:rsidR="00E530AE" w:rsidRPr="00E530AE">
        <w:rPr>
          <w:sz w:val="22"/>
          <w:szCs w:val="22"/>
        </w:rPr>
        <w:t>software</w:t>
      </w:r>
      <w:r w:rsidR="00E530AE">
        <w:rPr>
          <w:b w:val="0"/>
          <w:sz w:val="22"/>
          <w:szCs w:val="22"/>
        </w:rPr>
        <w:t xml:space="preserve"> requirements are as follows: </w:t>
      </w:r>
    </w:p>
    <w:p w:rsidR="006217C9" w:rsidRPr="00E530AE" w:rsidRDefault="006217C9" w:rsidP="006217C9">
      <w:pPr>
        <w:pStyle w:val="Heading6"/>
        <w:rPr>
          <w:rFonts w:ascii="Arial" w:hAnsi="Arial" w:cs="Arial"/>
        </w:rPr>
      </w:pPr>
      <w:r w:rsidRPr="00E530AE">
        <w:rPr>
          <w:rFonts w:ascii="Arial" w:hAnsi="Arial" w:cs="Arial"/>
        </w:rPr>
        <w:t>Web browser</w:t>
      </w:r>
    </w:p>
    <w:p w:rsidR="006217C9" w:rsidRPr="00E530AE" w:rsidRDefault="006217C9" w:rsidP="006217C9">
      <w:pPr>
        <w:pStyle w:val="Default"/>
        <w:rPr>
          <w:rFonts w:ascii="Arial" w:hAnsi="Arial" w:cs="Arial"/>
          <w:sz w:val="22"/>
          <w:szCs w:val="22"/>
        </w:rPr>
      </w:pPr>
      <w:r w:rsidRPr="00E530AE">
        <w:rPr>
          <w:rFonts w:ascii="Arial" w:hAnsi="Arial" w:cs="Arial"/>
          <w:sz w:val="22"/>
          <w:szCs w:val="22"/>
        </w:rPr>
        <w:t xml:space="preserve">The application is served from a web server (see server software section above), but runs in part within a web browser on the client computer or mobile device.  </w:t>
      </w:r>
    </w:p>
    <w:p w:rsidR="006217C9" w:rsidRPr="00E530AE" w:rsidRDefault="006217C9" w:rsidP="006217C9">
      <w:pPr>
        <w:pStyle w:val="Default"/>
        <w:rPr>
          <w:rFonts w:ascii="Arial" w:hAnsi="Arial" w:cs="Arial"/>
          <w:sz w:val="22"/>
          <w:szCs w:val="22"/>
        </w:rPr>
      </w:pPr>
    </w:p>
    <w:p w:rsidR="006217C9" w:rsidRPr="00E530AE" w:rsidRDefault="006217C9" w:rsidP="006217C9">
      <w:pPr>
        <w:pStyle w:val="Default"/>
        <w:rPr>
          <w:rFonts w:ascii="Arial" w:hAnsi="Arial" w:cs="Arial"/>
          <w:sz w:val="22"/>
          <w:szCs w:val="22"/>
        </w:rPr>
      </w:pPr>
      <w:r w:rsidRPr="00E530AE">
        <w:rPr>
          <w:rFonts w:ascii="Arial" w:hAnsi="Arial" w:cs="Arial"/>
          <w:sz w:val="22"/>
          <w:szCs w:val="22"/>
        </w:rPr>
        <w:t>The client portion of the application is composed of HTML5 and JavaScript, and will execute in any browser that supports HTML5 and JavaScript.  The PWS requires that we deliver an HTML5-based solution:</w:t>
      </w:r>
    </w:p>
    <w:p w:rsidR="006217C9" w:rsidRPr="00E530AE" w:rsidRDefault="006217C9" w:rsidP="006217C9">
      <w:pPr>
        <w:pStyle w:val="Default"/>
        <w:rPr>
          <w:rFonts w:ascii="Arial" w:hAnsi="Arial" w:cs="Arial"/>
          <w:sz w:val="22"/>
          <w:szCs w:val="22"/>
        </w:rPr>
      </w:pPr>
      <w:r w:rsidRPr="00E530AE">
        <w:rPr>
          <w:rFonts w:ascii="Arial" w:hAnsi="Arial" w:cs="Arial"/>
          <w:sz w:val="22"/>
          <w:szCs w:val="22"/>
        </w:rPr>
        <w:tab/>
      </w:r>
    </w:p>
    <w:p w:rsidR="006217C9" w:rsidRPr="00E530AE" w:rsidRDefault="006217C9" w:rsidP="00E530AE">
      <w:pPr>
        <w:pStyle w:val="ListParagraph"/>
        <w:numPr>
          <w:ilvl w:val="0"/>
          <w:numId w:val="46"/>
        </w:numPr>
        <w:rPr>
          <w:rFonts w:ascii="Arial" w:hAnsi="Arial" w:cs="Arial"/>
        </w:rPr>
      </w:pPr>
      <w:r w:rsidRPr="00E530AE">
        <w:rPr>
          <w:rFonts w:ascii="Arial" w:hAnsi="Arial" w:cs="Arial"/>
        </w:rPr>
        <w:t xml:space="preserve">The eScreening application developed shall be designed to operate on the latest mobile iOS or equivalent operating system (OS) and be available in Hypertext Markup Language-5 (HTML-5) at the time of delivery, to ensure this application is OS agnostic.  </w:t>
      </w:r>
    </w:p>
    <w:p w:rsidR="006217C9" w:rsidRPr="00E530AE" w:rsidRDefault="006217C9" w:rsidP="006217C9">
      <w:pPr>
        <w:rPr>
          <w:rFonts w:ascii="Arial" w:hAnsi="Arial" w:cs="Arial"/>
        </w:rPr>
      </w:pPr>
      <w:r w:rsidRPr="00E530AE">
        <w:rPr>
          <w:rFonts w:ascii="Arial" w:hAnsi="Arial" w:cs="Arial"/>
        </w:rPr>
        <w:t>The only browser versions that currently meaningfully support HTML5 well are IE</w:t>
      </w:r>
    </w:p>
    <w:p w:rsidR="006217C9" w:rsidRPr="00E530AE" w:rsidRDefault="006217C9" w:rsidP="006217C9">
      <w:pPr>
        <w:rPr>
          <w:rFonts w:ascii="Arial" w:hAnsi="Arial" w:cs="Arial"/>
        </w:rPr>
      </w:pPr>
      <w:r w:rsidRPr="00E530AE">
        <w:rPr>
          <w:rFonts w:ascii="Arial" w:hAnsi="Arial" w:cs="Arial"/>
        </w:rPr>
        <w:t>10+, Safari 6+, Chrome 8+, FF 4+, and Opera 11+.  Therefore, it is required that one of these modern browser versions is installed on the client machine/device.  It is also required that the browser’s JavaScript feature is enabled.</w:t>
      </w:r>
    </w:p>
    <w:p w:rsidR="006217C9" w:rsidRDefault="006217C9" w:rsidP="006217C9">
      <w:pPr>
        <w:pStyle w:val="Default"/>
      </w:pPr>
    </w:p>
    <w:p w:rsidR="006217C9" w:rsidRPr="00870893" w:rsidRDefault="006217C9" w:rsidP="00870893">
      <w:pPr>
        <w:pStyle w:val="Default"/>
        <w:rPr>
          <w:rFonts w:ascii="Arial" w:hAnsi="Arial" w:cs="Arial"/>
          <w:b/>
          <w:sz w:val="22"/>
          <w:szCs w:val="22"/>
        </w:rPr>
      </w:pPr>
      <w:r w:rsidRPr="00870893">
        <w:rPr>
          <w:rFonts w:ascii="Arial" w:hAnsi="Arial" w:cs="Arial"/>
          <w:b/>
          <w:sz w:val="22"/>
          <w:szCs w:val="22"/>
        </w:rPr>
        <w:t>Operating system</w:t>
      </w:r>
    </w:p>
    <w:p w:rsidR="006217C9" w:rsidRPr="00E530AE" w:rsidRDefault="006217C9" w:rsidP="006217C9">
      <w:pPr>
        <w:pStyle w:val="Default"/>
        <w:rPr>
          <w:rFonts w:ascii="Arial" w:hAnsi="Arial" w:cs="Arial"/>
          <w:sz w:val="22"/>
          <w:szCs w:val="22"/>
        </w:rPr>
      </w:pPr>
      <w:r w:rsidRPr="00E530AE">
        <w:rPr>
          <w:rFonts w:ascii="Arial" w:hAnsi="Arial" w:cs="Arial"/>
          <w:sz w:val="22"/>
          <w:szCs w:val="22"/>
        </w:rPr>
        <w:t xml:space="preserve">The application will run in any operating system on any computer or mobile device that can run one of the supported web browsers (see above).  This includes Windows, MacOS, and mobile-based operating systems like iOS (iPad) and Android.  </w:t>
      </w:r>
    </w:p>
    <w:p w:rsidR="006217C9" w:rsidRPr="00E530AE" w:rsidRDefault="006217C9" w:rsidP="006217C9">
      <w:pPr>
        <w:pStyle w:val="Default"/>
        <w:rPr>
          <w:rFonts w:ascii="Arial" w:hAnsi="Arial" w:cs="Arial"/>
          <w:sz w:val="22"/>
          <w:szCs w:val="22"/>
        </w:rPr>
      </w:pPr>
    </w:p>
    <w:p w:rsidR="00E530AE" w:rsidRDefault="00E530AE" w:rsidP="00870893">
      <w:pPr>
        <w:pStyle w:val="Heading4"/>
        <w:spacing w:after="0"/>
        <w:rPr>
          <w:b w:val="0"/>
          <w:sz w:val="22"/>
          <w:szCs w:val="22"/>
        </w:rPr>
      </w:pPr>
      <w:r w:rsidRPr="00E530AE">
        <w:rPr>
          <w:b w:val="0"/>
          <w:sz w:val="22"/>
          <w:szCs w:val="22"/>
        </w:rPr>
        <w:t>Client</w:t>
      </w:r>
      <w:r>
        <w:rPr>
          <w:b w:val="0"/>
          <w:sz w:val="22"/>
          <w:szCs w:val="22"/>
        </w:rPr>
        <w:t xml:space="preserve"> </w:t>
      </w:r>
      <w:r>
        <w:rPr>
          <w:sz w:val="22"/>
          <w:szCs w:val="22"/>
        </w:rPr>
        <w:t>hardware</w:t>
      </w:r>
      <w:r>
        <w:rPr>
          <w:b w:val="0"/>
          <w:sz w:val="22"/>
          <w:szCs w:val="22"/>
        </w:rPr>
        <w:t xml:space="preserve"> requirements are as follows: </w:t>
      </w:r>
    </w:p>
    <w:p w:rsidR="00870893" w:rsidRPr="00870893" w:rsidRDefault="00870893" w:rsidP="00870893">
      <w:pPr>
        <w:pStyle w:val="BodyText"/>
        <w:spacing w:before="0" w:after="0"/>
      </w:pPr>
    </w:p>
    <w:p w:rsidR="006217C9" w:rsidRPr="00E530AE" w:rsidRDefault="006217C9" w:rsidP="006217C9">
      <w:pPr>
        <w:pStyle w:val="Default"/>
        <w:rPr>
          <w:rFonts w:ascii="Arial" w:hAnsi="Arial" w:cs="Arial"/>
          <w:sz w:val="22"/>
          <w:szCs w:val="22"/>
        </w:rPr>
      </w:pPr>
      <w:r w:rsidRPr="00E530AE">
        <w:rPr>
          <w:rFonts w:ascii="Arial" w:hAnsi="Arial" w:cs="Arial"/>
          <w:sz w:val="22"/>
          <w:szCs w:val="22"/>
        </w:rPr>
        <w:t>There are no special hardware requirements. The client hardware requires only enough disk space and memory to run one of the supported browsers.</w:t>
      </w:r>
    </w:p>
    <w:p w:rsidR="00870893" w:rsidRDefault="00870893" w:rsidP="00870893">
      <w:pPr>
        <w:pStyle w:val="Heading4"/>
        <w:spacing w:after="0"/>
        <w:rPr>
          <w:sz w:val="22"/>
          <w:szCs w:val="22"/>
        </w:rPr>
      </w:pPr>
    </w:p>
    <w:p w:rsidR="006217C9" w:rsidRPr="00E530AE" w:rsidRDefault="006217C9" w:rsidP="006217C9">
      <w:pPr>
        <w:pStyle w:val="Heading4"/>
        <w:rPr>
          <w:b w:val="0"/>
          <w:sz w:val="22"/>
          <w:szCs w:val="22"/>
        </w:rPr>
      </w:pPr>
      <w:r w:rsidRPr="00E530AE">
        <w:rPr>
          <w:sz w:val="22"/>
          <w:szCs w:val="22"/>
        </w:rPr>
        <w:t>Server</w:t>
      </w:r>
      <w:r w:rsidR="00E530AE" w:rsidRPr="00E530AE">
        <w:rPr>
          <w:b w:val="0"/>
          <w:sz w:val="22"/>
          <w:szCs w:val="22"/>
        </w:rPr>
        <w:t xml:space="preserve"> specifications are as follows:</w:t>
      </w:r>
    </w:p>
    <w:p w:rsidR="003F7A5C" w:rsidRPr="00E530AE" w:rsidRDefault="00A26491" w:rsidP="006217C9">
      <w:pPr>
        <w:pStyle w:val="Heading5"/>
        <w:rPr>
          <w:rFonts w:ascii="Arial" w:hAnsi="Arial" w:cs="Arial"/>
          <w:i w:val="0"/>
          <w:sz w:val="22"/>
          <w:szCs w:val="22"/>
        </w:rPr>
      </w:pPr>
      <w:r w:rsidRPr="00E530AE">
        <w:rPr>
          <w:rFonts w:ascii="Arial" w:hAnsi="Arial" w:cs="Arial"/>
          <w:i w:val="0"/>
          <w:sz w:val="22"/>
          <w:szCs w:val="22"/>
        </w:rPr>
        <w:t>Software</w:t>
      </w:r>
    </w:p>
    <w:p w:rsidR="003F7A5C" w:rsidRPr="00E530AE" w:rsidRDefault="003F7A5C" w:rsidP="006217C9">
      <w:pPr>
        <w:pStyle w:val="Default"/>
        <w:rPr>
          <w:rFonts w:ascii="Arial" w:hAnsi="Arial" w:cs="Arial"/>
          <w:sz w:val="22"/>
          <w:szCs w:val="22"/>
        </w:rPr>
      </w:pPr>
      <w:r w:rsidRPr="00E530AE">
        <w:rPr>
          <w:rFonts w:ascii="Arial" w:hAnsi="Arial" w:cs="Arial"/>
          <w:sz w:val="22"/>
          <w:szCs w:val="22"/>
        </w:rPr>
        <w:t xml:space="preserve">The MHE system is composed of a web application and a database on the server, and web browsers on the client. </w:t>
      </w:r>
    </w:p>
    <w:p w:rsidR="003F7A5C" w:rsidRPr="00E530AE" w:rsidRDefault="003F7A5C" w:rsidP="006217C9">
      <w:pPr>
        <w:pStyle w:val="Default"/>
        <w:rPr>
          <w:rFonts w:ascii="Arial" w:hAnsi="Arial" w:cs="Arial"/>
          <w:sz w:val="22"/>
          <w:szCs w:val="22"/>
        </w:rPr>
      </w:pPr>
    </w:p>
    <w:p w:rsidR="003F7A5C" w:rsidRPr="00E530AE" w:rsidRDefault="003F7A5C" w:rsidP="006217C9">
      <w:pPr>
        <w:pStyle w:val="Default"/>
        <w:rPr>
          <w:rFonts w:ascii="Arial" w:hAnsi="Arial" w:cs="Arial"/>
          <w:sz w:val="22"/>
          <w:szCs w:val="22"/>
        </w:rPr>
      </w:pPr>
      <w:r w:rsidRPr="00E530AE">
        <w:rPr>
          <w:rFonts w:ascii="Arial" w:hAnsi="Arial" w:cs="Arial"/>
          <w:sz w:val="22"/>
          <w:szCs w:val="22"/>
        </w:rPr>
        <w:lastRenderedPageBreak/>
        <w:t xml:space="preserve">The web application is accessed via a browser and consists of screens that the user can see, and web services that the user cannot see, but are still used by the browser to send/receive data transparently.  The web application </w:t>
      </w:r>
      <w:r w:rsidR="009158C6" w:rsidRPr="00E530AE">
        <w:rPr>
          <w:rFonts w:ascii="Arial" w:hAnsi="Arial" w:cs="Arial"/>
          <w:sz w:val="22"/>
          <w:szCs w:val="22"/>
        </w:rPr>
        <w:t>on the VA network accepts</w:t>
      </w:r>
      <w:r w:rsidRPr="00E530AE">
        <w:rPr>
          <w:rFonts w:ascii="Arial" w:hAnsi="Arial" w:cs="Arial"/>
          <w:sz w:val="22"/>
          <w:szCs w:val="22"/>
        </w:rPr>
        <w:t xml:space="preserve"> assessment data from users and stores it in the database</w:t>
      </w:r>
      <w:r w:rsidR="009158C6" w:rsidRPr="00E530AE">
        <w:rPr>
          <w:rFonts w:ascii="Arial" w:hAnsi="Arial" w:cs="Arial"/>
          <w:sz w:val="22"/>
          <w:szCs w:val="22"/>
        </w:rPr>
        <w:t xml:space="preserve"> (also on VA network)</w:t>
      </w:r>
      <w:r w:rsidRPr="00E530AE">
        <w:rPr>
          <w:rFonts w:ascii="Arial" w:hAnsi="Arial" w:cs="Arial"/>
          <w:sz w:val="22"/>
          <w:szCs w:val="22"/>
        </w:rPr>
        <w:t xml:space="preserve">, </w:t>
      </w:r>
      <w:r w:rsidR="009158C6" w:rsidRPr="00E530AE">
        <w:rPr>
          <w:rFonts w:ascii="Arial" w:hAnsi="Arial" w:cs="Arial"/>
          <w:sz w:val="22"/>
          <w:szCs w:val="22"/>
        </w:rPr>
        <w:t>as well as making</w:t>
      </w:r>
      <w:r w:rsidRPr="00E530AE">
        <w:rPr>
          <w:rFonts w:ascii="Arial" w:hAnsi="Arial" w:cs="Arial"/>
          <w:sz w:val="22"/>
          <w:szCs w:val="22"/>
        </w:rPr>
        <w:t xml:space="preserve"> said assessment data available to clinicians for reporting and monitoring.</w:t>
      </w:r>
    </w:p>
    <w:p w:rsidR="003F7A5C" w:rsidRPr="00E530AE" w:rsidRDefault="003F7A5C" w:rsidP="006217C9">
      <w:pPr>
        <w:pStyle w:val="Default"/>
        <w:rPr>
          <w:rFonts w:ascii="Arial" w:hAnsi="Arial" w:cs="Arial"/>
          <w:sz w:val="22"/>
          <w:szCs w:val="22"/>
        </w:rPr>
      </w:pPr>
    </w:p>
    <w:p w:rsidR="003F7A5C" w:rsidRPr="00E530AE" w:rsidRDefault="003F7A5C" w:rsidP="00870893">
      <w:pPr>
        <w:pStyle w:val="Heading6"/>
        <w:spacing w:before="0" w:after="0"/>
        <w:rPr>
          <w:rStyle w:val="Emphasis"/>
          <w:rFonts w:ascii="Arial" w:hAnsi="Arial" w:cs="Arial"/>
          <w:i w:val="0"/>
        </w:rPr>
      </w:pPr>
      <w:r w:rsidRPr="00E530AE">
        <w:rPr>
          <w:rStyle w:val="Emphasis"/>
          <w:rFonts w:ascii="Arial" w:hAnsi="Arial" w:cs="Arial"/>
          <w:i w:val="0"/>
        </w:rPr>
        <w:t>Application</w:t>
      </w:r>
    </w:p>
    <w:p w:rsidR="003F7A5C" w:rsidRPr="00E530AE" w:rsidRDefault="003F7A5C" w:rsidP="006217C9">
      <w:pPr>
        <w:pStyle w:val="Default"/>
        <w:rPr>
          <w:rFonts w:ascii="Arial" w:hAnsi="Arial" w:cs="Arial"/>
          <w:sz w:val="22"/>
          <w:szCs w:val="22"/>
        </w:rPr>
      </w:pPr>
      <w:r w:rsidRPr="00E530AE">
        <w:rPr>
          <w:rFonts w:ascii="Arial" w:hAnsi="Arial" w:cs="Arial"/>
          <w:sz w:val="22"/>
          <w:szCs w:val="22"/>
        </w:rPr>
        <w:t xml:space="preserve">The MHE application is a web application that is written in HTML5, JavaScript, and Java 7 (64b Oracle version).  It is hosted on a web application server, and is accessed by web browsers on computers and tablets.  The application is based on the Java servlet API, and must be run inside of a Java container server.  </w:t>
      </w:r>
    </w:p>
    <w:p w:rsidR="003F7A5C" w:rsidRPr="00E530AE" w:rsidRDefault="003F7A5C" w:rsidP="006217C9">
      <w:pPr>
        <w:pStyle w:val="Default"/>
        <w:rPr>
          <w:rFonts w:ascii="Arial" w:hAnsi="Arial" w:cs="Arial"/>
          <w:sz w:val="22"/>
          <w:szCs w:val="22"/>
        </w:rPr>
      </w:pPr>
    </w:p>
    <w:p w:rsidR="003F7A5C" w:rsidRPr="00E530AE" w:rsidRDefault="003F7A5C" w:rsidP="006217C9">
      <w:pPr>
        <w:pStyle w:val="Default"/>
        <w:rPr>
          <w:rFonts w:ascii="Arial" w:hAnsi="Arial" w:cs="Arial"/>
          <w:sz w:val="22"/>
          <w:szCs w:val="22"/>
        </w:rPr>
      </w:pPr>
      <w:r w:rsidRPr="00E530AE">
        <w:rPr>
          <w:rFonts w:ascii="Arial" w:hAnsi="Arial" w:cs="Arial"/>
          <w:sz w:val="22"/>
          <w:szCs w:val="22"/>
        </w:rPr>
        <w:t>The application is configured by adding keys and values to properties and configuration files.  Typical configuration entries include URLs and IP addresses that vary by installation, as well as options for how the system will run.</w:t>
      </w:r>
    </w:p>
    <w:p w:rsidR="003F7A5C" w:rsidRPr="00E530AE" w:rsidRDefault="003F7A5C" w:rsidP="006217C9">
      <w:pPr>
        <w:pStyle w:val="Default"/>
        <w:rPr>
          <w:rFonts w:ascii="Arial" w:hAnsi="Arial" w:cs="Arial"/>
          <w:sz w:val="22"/>
          <w:szCs w:val="22"/>
        </w:rPr>
      </w:pPr>
    </w:p>
    <w:p w:rsidR="003F7A5C" w:rsidRPr="00E530AE" w:rsidRDefault="003F7A5C" w:rsidP="00870893">
      <w:pPr>
        <w:pStyle w:val="Heading6"/>
        <w:spacing w:before="0" w:after="0"/>
        <w:rPr>
          <w:rStyle w:val="Emphasis"/>
          <w:rFonts w:ascii="Arial" w:hAnsi="Arial" w:cs="Arial"/>
          <w:i w:val="0"/>
        </w:rPr>
      </w:pPr>
      <w:r w:rsidRPr="00E530AE">
        <w:rPr>
          <w:rStyle w:val="Emphasis"/>
          <w:rFonts w:ascii="Arial" w:hAnsi="Arial" w:cs="Arial"/>
          <w:i w:val="0"/>
        </w:rPr>
        <w:t>Supporting software</w:t>
      </w:r>
    </w:p>
    <w:p w:rsidR="003F7A5C" w:rsidRDefault="003F7A5C" w:rsidP="006217C9">
      <w:pPr>
        <w:pStyle w:val="Default"/>
        <w:rPr>
          <w:rFonts w:ascii="Arial" w:hAnsi="Arial" w:cs="Arial"/>
          <w:sz w:val="22"/>
          <w:szCs w:val="22"/>
        </w:rPr>
      </w:pPr>
      <w:r w:rsidRPr="00E530AE">
        <w:rPr>
          <w:rFonts w:ascii="Arial" w:hAnsi="Arial" w:cs="Arial"/>
          <w:sz w:val="22"/>
          <w:szCs w:val="22"/>
        </w:rPr>
        <w:t>The application uses a number of common free/open source</w:t>
      </w:r>
      <w:r w:rsidR="006217C9" w:rsidRPr="00E530AE">
        <w:rPr>
          <w:rFonts w:ascii="Arial" w:hAnsi="Arial" w:cs="Arial"/>
          <w:sz w:val="22"/>
          <w:szCs w:val="22"/>
        </w:rPr>
        <w:t>/VA</w:t>
      </w:r>
      <w:r w:rsidRPr="00E530AE">
        <w:rPr>
          <w:rFonts w:ascii="Arial" w:hAnsi="Arial" w:cs="Arial"/>
          <w:sz w:val="22"/>
          <w:szCs w:val="22"/>
        </w:rPr>
        <w:t xml:space="preserve"> supporting software products.  It runs on any modern 64 bit operating system, and will be delivered on Windows Server 2012.</w:t>
      </w:r>
    </w:p>
    <w:p w:rsidR="00567380" w:rsidRDefault="00567380" w:rsidP="006217C9">
      <w:pPr>
        <w:pStyle w:val="Default"/>
        <w:rPr>
          <w:rFonts w:ascii="Arial" w:hAnsi="Arial" w:cs="Arial"/>
          <w:sz w:val="22"/>
          <w:szCs w:val="22"/>
        </w:rPr>
      </w:pPr>
    </w:p>
    <w:p w:rsidR="00567380" w:rsidRDefault="00567380" w:rsidP="00567380">
      <w:pPr>
        <w:pStyle w:val="Caption"/>
        <w:jc w:val="center"/>
      </w:pPr>
      <w:r>
        <w:t xml:space="preserve">Table </w:t>
      </w:r>
      <w:fldSimple w:instr=" SEQ Table \* ARABIC ">
        <w:r w:rsidR="00882D2E">
          <w:rPr>
            <w:noProof/>
          </w:rPr>
          <w:t>2</w:t>
        </w:r>
      </w:fldSimple>
      <w:r>
        <w:t>: Supporting Software</w:t>
      </w:r>
    </w:p>
    <w:p w:rsidR="00567380" w:rsidRPr="00567380" w:rsidRDefault="00567380" w:rsidP="00567380">
      <w:pPr>
        <w:pStyle w:val="BodyText"/>
        <w:spacing w:before="0" w:after="0"/>
      </w:pPr>
    </w:p>
    <w:tbl>
      <w:tblPr>
        <w:tblStyle w:val="LightList-Accent1"/>
        <w:tblW w:w="9614" w:type="dxa"/>
        <w:tblLook w:val="04A0" w:firstRow="1" w:lastRow="0" w:firstColumn="1" w:lastColumn="0" w:noHBand="0" w:noVBand="1"/>
      </w:tblPr>
      <w:tblGrid>
        <w:gridCol w:w="2129"/>
        <w:gridCol w:w="7485"/>
      </w:tblGrid>
      <w:tr w:rsidR="003F7A5C" w:rsidRPr="00E530AE" w:rsidTr="006D6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3F7A5C" w:rsidRPr="00E530AE" w:rsidRDefault="003F7A5C" w:rsidP="006217C9">
            <w:pPr>
              <w:pStyle w:val="Default"/>
              <w:rPr>
                <w:rFonts w:ascii="Arial" w:hAnsi="Arial" w:cs="Arial"/>
                <w:sz w:val="20"/>
                <w:szCs w:val="20"/>
              </w:rPr>
            </w:pPr>
          </w:p>
        </w:tc>
        <w:tc>
          <w:tcPr>
            <w:tcW w:w="7485" w:type="dxa"/>
          </w:tcPr>
          <w:p w:rsidR="003F7A5C" w:rsidRPr="00E530AE" w:rsidRDefault="003F7A5C" w:rsidP="006217C9">
            <w:pPr>
              <w:pStyle w:val="Defaul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B5FCA">
              <w:rPr>
                <w:rFonts w:ascii="Arial" w:hAnsi="Arial" w:cs="Arial"/>
                <w:color w:val="FFFFFF" w:themeColor="background1"/>
                <w:sz w:val="20"/>
                <w:szCs w:val="20"/>
              </w:rPr>
              <w:t>Product</w:t>
            </w:r>
          </w:p>
        </w:tc>
      </w:tr>
      <w:tr w:rsidR="003F7A5C" w:rsidRPr="00E530AE" w:rsidTr="006D6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3F7A5C" w:rsidRPr="00E530AE" w:rsidRDefault="003F7A5C" w:rsidP="006217C9">
            <w:pPr>
              <w:pStyle w:val="Default"/>
              <w:rPr>
                <w:rFonts w:ascii="Arial" w:hAnsi="Arial" w:cs="Arial"/>
                <w:sz w:val="20"/>
                <w:szCs w:val="20"/>
              </w:rPr>
            </w:pPr>
            <w:r w:rsidRPr="00E530AE">
              <w:rPr>
                <w:rFonts w:ascii="Arial" w:hAnsi="Arial" w:cs="Arial"/>
                <w:sz w:val="20"/>
                <w:szCs w:val="20"/>
              </w:rPr>
              <w:t>Framework</w:t>
            </w:r>
          </w:p>
        </w:tc>
        <w:tc>
          <w:tcPr>
            <w:tcW w:w="7485" w:type="dxa"/>
          </w:tcPr>
          <w:p w:rsidR="003F7A5C" w:rsidRPr="00E530AE" w:rsidRDefault="003F7A5C" w:rsidP="006217C9">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530AE">
              <w:rPr>
                <w:rFonts w:ascii="Arial" w:hAnsi="Arial" w:cs="Arial"/>
                <w:sz w:val="20"/>
                <w:szCs w:val="20"/>
              </w:rPr>
              <w:t>Java 7 64 bit Oracle VM</w:t>
            </w:r>
            <w:r w:rsidRPr="00E530AE">
              <w:rPr>
                <w:rStyle w:val="FootnoteReference"/>
                <w:rFonts w:ascii="Arial" w:hAnsi="Arial" w:cs="Arial"/>
                <w:sz w:val="20"/>
                <w:szCs w:val="20"/>
              </w:rPr>
              <w:footnoteReference w:id="1"/>
            </w:r>
          </w:p>
        </w:tc>
      </w:tr>
      <w:tr w:rsidR="003F7A5C" w:rsidRPr="00E530AE" w:rsidTr="006D6DC3">
        <w:tc>
          <w:tcPr>
            <w:cnfStyle w:val="001000000000" w:firstRow="0" w:lastRow="0" w:firstColumn="1" w:lastColumn="0" w:oddVBand="0" w:evenVBand="0" w:oddHBand="0" w:evenHBand="0" w:firstRowFirstColumn="0" w:firstRowLastColumn="0" w:lastRowFirstColumn="0" w:lastRowLastColumn="0"/>
            <w:tcW w:w="2129" w:type="dxa"/>
          </w:tcPr>
          <w:p w:rsidR="003F7A5C" w:rsidRPr="00E530AE" w:rsidRDefault="003F7A5C" w:rsidP="006217C9">
            <w:pPr>
              <w:pStyle w:val="Default"/>
              <w:rPr>
                <w:rFonts w:ascii="Arial" w:hAnsi="Arial" w:cs="Arial"/>
                <w:sz w:val="20"/>
                <w:szCs w:val="20"/>
              </w:rPr>
            </w:pPr>
            <w:r w:rsidRPr="00E530AE">
              <w:rPr>
                <w:rFonts w:ascii="Arial" w:hAnsi="Arial" w:cs="Arial"/>
                <w:sz w:val="20"/>
                <w:szCs w:val="20"/>
              </w:rPr>
              <w:t>Web server</w:t>
            </w:r>
          </w:p>
        </w:tc>
        <w:tc>
          <w:tcPr>
            <w:tcW w:w="7485" w:type="dxa"/>
          </w:tcPr>
          <w:p w:rsidR="003F7A5C" w:rsidRPr="00E530AE" w:rsidRDefault="003F7A5C" w:rsidP="006217C9">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530AE">
              <w:rPr>
                <w:rFonts w:ascii="Arial" w:hAnsi="Arial" w:cs="Arial"/>
                <w:sz w:val="20"/>
                <w:szCs w:val="20"/>
              </w:rPr>
              <w:t>Apache Tomcat 7 servlet container</w:t>
            </w:r>
          </w:p>
        </w:tc>
      </w:tr>
      <w:tr w:rsidR="003F7A5C" w:rsidRPr="00E530AE" w:rsidTr="006D6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3F7A5C" w:rsidRPr="00E530AE" w:rsidRDefault="003F7A5C" w:rsidP="006217C9">
            <w:pPr>
              <w:pStyle w:val="Default"/>
              <w:rPr>
                <w:rFonts w:ascii="Arial" w:hAnsi="Arial" w:cs="Arial"/>
                <w:sz w:val="20"/>
                <w:szCs w:val="20"/>
              </w:rPr>
            </w:pPr>
            <w:r w:rsidRPr="00E530AE">
              <w:rPr>
                <w:rFonts w:ascii="Arial" w:hAnsi="Arial" w:cs="Arial"/>
                <w:sz w:val="20"/>
                <w:szCs w:val="20"/>
              </w:rPr>
              <w:t>Database</w:t>
            </w:r>
          </w:p>
        </w:tc>
        <w:tc>
          <w:tcPr>
            <w:tcW w:w="7485" w:type="dxa"/>
          </w:tcPr>
          <w:p w:rsidR="003F7A5C" w:rsidRPr="00E530AE" w:rsidRDefault="003F7A5C" w:rsidP="006217C9">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530AE">
              <w:rPr>
                <w:rFonts w:ascii="Arial" w:hAnsi="Arial" w:cs="Arial"/>
                <w:sz w:val="20"/>
                <w:szCs w:val="20"/>
              </w:rPr>
              <w:t>MySQL 6.5 Community Edition</w:t>
            </w:r>
          </w:p>
        </w:tc>
      </w:tr>
      <w:tr w:rsidR="003F7A5C" w:rsidRPr="00E530AE" w:rsidTr="006D6DC3">
        <w:tc>
          <w:tcPr>
            <w:cnfStyle w:val="001000000000" w:firstRow="0" w:lastRow="0" w:firstColumn="1" w:lastColumn="0" w:oddVBand="0" w:evenVBand="0" w:oddHBand="0" w:evenHBand="0" w:firstRowFirstColumn="0" w:firstRowLastColumn="0" w:lastRowFirstColumn="0" w:lastRowLastColumn="0"/>
            <w:tcW w:w="2129" w:type="dxa"/>
          </w:tcPr>
          <w:p w:rsidR="003F7A5C" w:rsidRPr="00E530AE" w:rsidRDefault="003F7A5C" w:rsidP="006217C9">
            <w:pPr>
              <w:pStyle w:val="Default"/>
              <w:rPr>
                <w:rFonts w:ascii="Arial" w:hAnsi="Arial" w:cs="Arial"/>
                <w:sz w:val="20"/>
                <w:szCs w:val="20"/>
              </w:rPr>
            </w:pPr>
            <w:r w:rsidRPr="00E530AE">
              <w:rPr>
                <w:rFonts w:ascii="Arial" w:hAnsi="Arial" w:cs="Arial"/>
                <w:sz w:val="20"/>
                <w:szCs w:val="20"/>
              </w:rPr>
              <w:t>Operating system</w:t>
            </w:r>
          </w:p>
        </w:tc>
        <w:tc>
          <w:tcPr>
            <w:tcW w:w="7485" w:type="dxa"/>
          </w:tcPr>
          <w:p w:rsidR="003F7A5C" w:rsidRPr="00E530AE" w:rsidRDefault="003F7A5C" w:rsidP="006217C9">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530AE">
              <w:rPr>
                <w:rFonts w:ascii="Arial" w:hAnsi="Arial" w:cs="Arial"/>
                <w:sz w:val="20"/>
                <w:szCs w:val="20"/>
              </w:rPr>
              <w:t>Windows Server 2012 or 64 bit Linux</w:t>
            </w:r>
            <w:r w:rsidRPr="00E530AE">
              <w:rPr>
                <w:rStyle w:val="FootnoteReference"/>
                <w:rFonts w:ascii="Arial" w:hAnsi="Arial" w:cs="Arial"/>
                <w:sz w:val="20"/>
                <w:szCs w:val="20"/>
              </w:rPr>
              <w:footnoteReference w:id="2"/>
            </w:r>
            <w:r w:rsidRPr="00E530AE">
              <w:rPr>
                <w:rFonts w:ascii="Arial" w:hAnsi="Arial" w:cs="Arial"/>
                <w:sz w:val="20"/>
                <w:szCs w:val="20"/>
              </w:rPr>
              <w:t xml:space="preserve"> with at least 16 GB of RAM and 750 GB of disk space</w:t>
            </w:r>
            <w:r w:rsidR="001B0AD6" w:rsidRPr="00E530AE">
              <w:rPr>
                <w:rFonts w:ascii="Arial" w:hAnsi="Arial" w:cs="Arial"/>
                <w:sz w:val="20"/>
                <w:szCs w:val="20"/>
              </w:rPr>
              <w:t xml:space="preserve"> partitioned</w:t>
            </w:r>
            <w:r w:rsidRPr="00E530AE">
              <w:rPr>
                <w:rFonts w:ascii="Arial" w:hAnsi="Arial" w:cs="Arial"/>
                <w:sz w:val="20"/>
                <w:szCs w:val="20"/>
              </w:rPr>
              <w:t>.</w:t>
            </w:r>
            <w:r w:rsidRPr="00E530AE">
              <w:rPr>
                <w:rStyle w:val="FootnoteReference"/>
                <w:rFonts w:ascii="Arial" w:hAnsi="Arial" w:cs="Arial"/>
                <w:sz w:val="20"/>
                <w:szCs w:val="20"/>
              </w:rPr>
              <w:footnoteReference w:id="3"/>
            </w:r>
          </w:p>
        </w:tc>
      </w:tr>
      <w:tr w:rsidR="006217C9" w:rsidRPr="00E530AE" w:rsidTr="006D6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6217C9" w:rsidRPr="00E530AE" w:rsidRDefault="006217C9" w:rsidP="006217C9">
            <w:pPr>
              <w:pStyle w:val="Default"/>
              <w:rPr>
                <w:rFonts w:ascii="Arial" w:hAnsi="Arial" w:cs="Arial"/>
                <w:sz w:val="20"/>
                <w:szCs w:val="20"/>
              </w:rPr>
            </w:pPr>
            <w:r w:rsidRPr="00E530AE">
              <w:rPr>
                <w:rFonts w:ascii="Arial" w:hAnsi="Arial" w:cs="Arial"/>
                <w:sz w:val="20"/>
                <w:szCs w:val="20"/>
              </w:rPr>
              <w:t>Middleware</w:t>
            </w:r>
          </w:p>
        </w:tc>
        <w:tc>
          <w:tcPr>
            <w:tcW w:w="7485" w:type="dxa"/>
          </w:tcPr>
          <w:p w:rsidR="006217C9" w:rsidRPr="00E530AE" w:rsidRDefault="001B0AD6" w:rsidP="000D68FE">
            <w:pPr>
              <w:pStyle w:val="Default"/>
              <w:keepNex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530AE">
              <w:rPr>
                <w:rFonts w:ascii="Arial" w:hAnsi="Arial" w:cs="Arial"/>
                <w:sz w:val="20"/>
                <w:szCs w:val="20"/>
              </w:rPr>
              <w:t>VA VistALink 1.6</w:t>
            </w:r>
          </w:p>
        </w:tc>
      </w:tr>
    </w:tbl>
    <w:p w:rsidR="003F7A5C" w:rsidRPr="00E530AE" w:rsidRDefault="003F7A5C" w:rsidP="006217C9">
      <w:pPr>
        <w:pStyle w:val="Heading6"/>
        <w:rPr>
          <w:rFonts w:ascii="Arial" w:hAnsi="Arial" w:cs="Arial"/>
        </w:rPr>
      </w:pPr>
      <w:r w:rsidRPr="00E530AE">
        <w:rPr>
          <w:rFonts w:ascii="Arial" w:hAnsi="Arial" w:cs="Arial"/>
        </w:rPr>
        <w:t>Firewall</w:t>
      </w:r>
    </w:p>
    <w:p w:rsidR="003F7A5C" w:rsidRPr="00E530AE" w:rsidRDefault="003F7A5C" w:rsidP="00A26491">
      <w:pPr>
        <w:rPr>
          <w:rFonts w:ascii="Arial" w:hAnsi="Arial" w:cs="Arial"/>
        </w:rPr>
      </w:pPr>
      <w:r w:rsidRPr="00E530AE">
        <w:rPr>
          <w:rFonts w:ascii="Arial" w:hAnsi="Arial" w:cs="Arial"/>
        </w:rPr>
        <w:t xml:space="preserve">On the server, port 443 must be open in order for web browsers to communicate with the application.  </w:t>
      </w:r>
    </w:p>
    <w:p w:rsidR="003F7A5C" w:rsidRPr="00E530AE" w:rsidRDefault="003F7A5C" w:rsidP="00A26491">
      <w:pPr>
        <w:rPr>
          <w:rFonts w:ascii="Arial" w:hAnsi="Arial" w:cs="Arial"/>
        </w:rPr>
      </w:pPr>
    </w:p>
    <w:p w:rsidR="003F7A5C" w:rsidRPr="00E530AE" w:rsidRDefault="003F7A5C" w:rsidP="00A26491">
      <w:pPr>
        <w:rPr>
          <w:rFonts w:ascii="Arial" w:hAnsi="Arial" w:cs="Arial"/>
        </w:rPr>
      </w:pPr>
      <w:r w:rsidRPr="00E530AE">
        <w:rPr>
          <w:rFonts w:ascii="Arial" w:hAnsi="Arial" w:cs="Arial"/>
        </w:rPr>
        <w:t xml:space="preserve">Between the application server and VistA, the required ports must be open in order to the application server to perform relevant operations, including reading </w:t>
      </w:r>
      <w:r w:rsidR="00F27874">
        <w:rPr>
          <w:rFonts w:ascii="Arial" w:hAnsi="Arial" w:cs="Arial"/>
        </w:rPr>
        <w:t>Veteran</w:t>
      </w:r>
      <w:r w:rsidRPr="00E530AE">
        <w:rPr>
          <w:rFonts w:ascii="Arial" w:hAnsi="Arial" w:cs="Arial"/>
        </w:rPr>
        <w:t xml:space="preserve"> identity and demographic information, reading and closing open clinical reminders for a </w:t>
      </w:r>
      <w:r w:rsidR="00F27874">
        <w:rPr>
          <w:rFonts w:ascii="Arial" w:hAnsi="Arial" w:cs="Arial"/>
        </w:rPr>
        <w:t>Veteran</w:t>
      </w:r>
      <w:r w:rsidRPr="00E530AE">
        <w:rPr>
          <w:rFonts w:ascii="Arial" w:hAnsi="Arial" w:cs="Arial"/>
        </w:rPr>
        <w:t xml:space="preserve">, and inserting assessment results and notes into the </w:t>
      </w:r>
      <w:r w:rsidR="00F27874">
        <w:rPr>
          <w:rFonts w:ascii="Arial" w:hAnsi="Arial" w:cs="Arial"/>
        </w:rPr>
        <w:t>Veteran</w:t>
      </w:r>
      <w:r w:rsidRPr="00E530AE">
        <w:rPr>
          <w:rFonts w:ascii="Arial" w:hAnsi="Arial" w:cs="Arial"/>
        </w:rPr>
        <w:t>’s VistA record.</w:t>
      </w:r>
    </w:p>
    <w:p w:rsidR="003F7A5C" w:rsidRPr="00E530AE" w:rsidRDefault="003F7A5C" w:rsidP="003F7A5C">
      <w:pPr>
        <w:pStyle w:val="Default"/>
        <w:rPr>
          <w:rFonts w:ascii="Arial" w:hAnsi="Arial" w:cs="Arial"/>
          <w:sz w:val="22"/>
          <w:szCs w:val="22"/>
        </w:rPr>
      </w:pPr>
    </w:p>
    <w:p w:rsidR="006217C9" w:rsidRPr="00E530AE" w:rsidRDefault="006217C9" w:rsidP="00870893">
      <w:pPr>
        <w:pStyle w:val="Heading5"/>
        <w:spacing w:before="0" w:after="0"/>
        <w:rPr>
          <w:rFonts w:ascii="Arial" w:hAnsi="Arial" w:cs="Arial"/>
          <w:i w:val="0"/>
          <w:sz w:val="22"/>
          <w:szCs w:val="22"/>
        </w:rPr>
      </w:pPr>
      <w:r w:rsidRPr="00E530AE">
        <w:rPr>
          <w:rFonts w:ascii="Arial" w:hAnsi="Arial" w:cs="Arial"/>
          <w:i w:val="0"/>
          <w:sz w:val="22"/>
          <w:szCs w:val="22"/>
        </w:rPr>
        <w:t>Hardware</w:t>
      </w:r>
    </w:p>
    <w:p w:rsidR="00451C59" w:rsidRPr="00E530AE" w:rsidRDefault="009D5957" w:rsidP="00451C59">
      <w:pPr>
        <w:rPr>
          <w:rFonts w:ascii="Arial" w:hAnsi="Arial" w:cs="Arial"/>
        </w:rPr>
      </w:pPr>
      <w:r w:rsidRPr="00E530AE">
        <w:rPr>
          <w:rFonts w:ascii="Arial" w:hAnsi="Arial" w:cs="Arial"/>
        </w:rPr>
        <w:t>The MHE server iron is a modern, rack-mount server that exceeds VA’s requirements for implementing eScreening in San Diego.</w:t>
      </w:r>
    </w:p>
    <w:p w:rsidR="00451C59" w:rsidRDefault="00451C59" w:rsidP="00451C59"/>
    <w:p w:rsidR="00567380" w:rsidRDefault="00567380" w:rsidP="00567380">
      <w:pPr>
        <w:pStyle w:val="Caption"/>
        <w:jc w:val="center"/>
      </w:pPr>
      <w:r>
        <w:t xml:space="preserve">Table </w:t>
      </w:r>
      <w:fldSimple w:instr=" SEQ Table \* ARABIC ">
        <w:r w:rsidR="00882D2E">
          <w:rPr>
            <w:noProof/>
          </w:rPr>
          <w:t>3</w:t>
        </w:r>
      </w:fldSimple>
      <w:r>
        <w:t>:</w:t>
      </w:r>
      <w:r w:rsidRPr="00567380">
        <w:t xml:space="preserve"> </w:t>
      </w:r>
      <w:r>
        <w:t>MHE Server Hardware Specifications</w:t>
      </w:r>
    </w:p>
    <w:p w:rsidR="00567380" w:rsidRDefault="00567380" w:rsidP="00451C59"/>
    <w:tbl>
      <w:tblPr>
        <w:tblStyle w:val="LightList-Accent1"/>
        <w:tblW w:w="9614" w:type="dxa"/>
        <w:tblLook w:val="04A0" w:firstRow="1" w:lastRow="0" w:firstColumn="1" w:lastColumn="0" w:noHBand="0" w:noVBand="1"/>
      </w:tblPr>
      <w:tblGrid>
        <w:gridCol w:w="2129"/>
        <w:gridCol w:w="7485"/>
      </w:tblGrid>
      <w:tr w:rsidR="00451C59" w:rsidRPr="00E530AE" w:rsidTr="00155A9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29" w:type="dxa"/>
          </w:tcPr>
          <w:p w:rsidR="00451C59" w:rsidRPr="006B5FCA" w:rsidRDefault="00451C59" w:rsidP="00616FD1">
            <w:pPr>
              <w:pStyle w:val="Default"/>
              <w:rPr>
                <w:rFonts w:ascii="Arial" w:hAnsi="Arial" w:cs="Arial"/>
                <w:color w:val="FFFFFF" w:themeColor="background1"/>
                <w:sz w:val="20"/>
                <w:szCs w:val="20"/>
              </w:rPr>
            </w:pPr>
          </w:p>
        </w:tc>
        <w:tc>
          <w:tcPr>
            <w:tcW w:w="7485" w:type="dxa"/>
          </w:tcPr>
          <w:p w:rsidR="00451C59" w:rsidRPr="006B5FCA" w:rsidRDefault="00451C59" w:rsidP="00616FD1">
            <w:pPr>
              <w:pStyle w:val="Defaul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6B5FCA">
              <w:rPr>
                <w:rFonts w:ascii="Arial" w:hAnsi="Arial" w:cs="Arial"/>
                <w:color w:val="FFFFFF" w:themeColor="background1"/>
                <w:sz w:val="20"/>
                <w:szCs w:val="20"/>
              </w:rPr>
              <w:t>Product</w:t>
            </w:r>
          </w:p>
        </w:tc>
      </w:tr>
      <w:tr w:rsidR="00451C59" w:rsidRPr="00E530AE" w:rsidTr="00155A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9" w:type="dxa"/>
          </w:tcPr>
          <w:p w:rsidR="00451C59" w:rsidRPr="00E530AE" w:rsidRDefault="00451C59" w:rsidP="00616FD1">
            <w:pPr>
              <w:pStyle w:val="Default"/>
              <w:rPr>
                <w:rFonts w:ascii="Arial" w:hAnsi="Arial" w:cs="Arial"/>
                <w:sz w:val="20"/>
                <w:szCs w:val="20"/>
              </w:rPr>
            </w:pPr>
            <w:r w:rsidRPr="00E530AE">
              <w:rPr>
                <w:rFonts w:ascii="Arial" w:hAnsi="Arial" w:cs="Arial"/>
                <w:sz w:val="20"/>
                <w:szCs w:val="20"/>
              </w:rPr>
              <w:t>Model</w:t>
            </w:r>
          </w:p>
        </w:tc>
        <w:tc>
          <w:tcPr>
            <w:tcW w:w="7485" w:type="dxa"/>
          </w:tcPr>
          <w:p w:rsidR="00451C59" w:rsidRPr="00E530AE" w:rsidRDefault="00451C59" w:rsidP="00451C59">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530AE">
              <w:rPr>
                <w:rFonts w:ascii="Arial" w:hAnsi="Arial" w:cs="Arial"/>
                <w:sz w:val="20"/>
                <w:szCs w:val="20"/>
              </w:rPr>
              <w:t>Dell PowerEdge R420</w:t>
            </w:r>
          </w:p>
        </w:tc>
      </w:tr>
      <w:tr w:rsidR="00451C59" w:rsidRPr="00E530AE" w:rsidTr="00155A9C">
        <w:trPr>
          <w:cantSplit/>
        </w:trPr>
        <w:tc>
          <w:tcPr>
            <w:cnfStyle w:val="001000000000" w:firstRow="0" w:lastRow="0" w:firstColumn="1" w:lastColumn="0" w:oddVBand="0" w:evenVBand="0" w:oddHBand="0" w:evenHBand="0" w:firstRowFirstColumn="0" w:firstRowLastColumn="0" w:lastRowFirstColumn="0" w:lastRowLastColumn="0"/>
            <w:tcW w:w="2129" w:type="dxa"/>
          </w:tcPr>
          <w:p w:rsidR="00451C59" w:rsidRPr="00E530AE" w:rsidRDefault="00451C59" w:rsidP="00616FD1">
            <w:pPr>
              <w:pStyle w:val="Default"/>
              <w:rPr>
                <w:rFonts w:ascii="Arial" w:hAnsi="Arial" w:cs="Arial"/>
                <w:sz w:val="20"/>
                <w:szCs w:val="20"/>
              </w:rPr>
            </w:pPr>
            <w:r w:rsidRPr="00E530AE">
              <w:rPr>
                <w:rFonts w:ascii="Arial" w:hAnsi="Arial" w:cs="Arial"/>
                <w:sz w:val="20"/>
                <w:szCs w:val="20"/>
              </w:rPr>
              <w:lastRenderedPageBreak/>
              <w:t>Disk</w:t>
            </w:r>
          </w:p>
        </w:tc>
        <w:tc>
          <w:tcPr>
            <w:tcW w:w="7485" w:type="dxa"/>
          </w:tcPr>
          <w:p w:rsidR="00451C59" w:rsidRPr="00E530AE" w:rsidRDefault="00451C59" w:rsidP="00451C59">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530AE">
              <w:rPr>
                <w:rFonts w:ascii="Arial" w:hAnsi="Arial" w:cs="Arial"/>
                <w:sz w:val="20"/>
                <w:szCs w:val="20"/>
              </w:rPr>
              <w:t>1.2 TB after RAID 10</w:t>
            </w:r>
          </w:p>
        </w:tc>
      </w:tr>
      <w:tr w:rsidR="00451C59" w:rsidRPr="00E530AE" w:rsidTr="00155A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9" w:type="dxa"/>
          </w:tcPr>
          <w:p w:rsidR="00451C59" w:rsidRPr="00E530AE" w:rsidRDefault="00451C59" w:rsidP="00616FD1">
            <w:pPr>
              <w:pStyle w:val="Default"/>
              <w:rPr>
                <w:rFonts w:ascii="Arial" w:hAnsi="Arial" w:cs="Arial"/>
                <w:sz w:val="20"/>
                <w:szCs w:val="20"/>
              </w:rPr>
            </w:pPr>
            <w:r w:rsidRPr="00E530AE">
              <w:rPr>
                <w:rFonts w:ascii="Arial" w:hAnsi="Arial" w:cs="Arial"/>
                <w:sz w:val="20"/>
                <w:szCs w:val="20"/>
              </w:rPr>
              <w:t>Memory</w:t>
            </w:r>
          </w:p>
        </w:tc>
        <w:tc>
          <w:tcPr>
            <w:tcW w:w="7485" w:type="dxa"/>
          </w:tcPr>
          <w:p w:rsidR="00451C59" w:rsidRPr="00E530AE" w:rsidRDefault="00451C59" w:rsidP="00451C59">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530AE">
              <w:rPr>
                <w:rFonts w:ascii="Arial" w:hAnsi="Arial" w:cs="Arial"/>
                <w:sz w:val="20"/>
                <w:szCs w:val="20"/>
              </w:rPr>
              <w:t>16 GB</w:t>
            </w:r>
          </w:p>
        </w:tc>
      </w:tr>
      <w:tr w:rsidR="00451C59" w:rsidRPr="00E530AE" w:rsidTr="00155A9C">
        <w:trPr>
          <w:cantSplit/>
        </w:trPr>
        <w:tc>
          <w:tcPr>
            <w:cnfStyle w:val="001000000000" w:firstRow="0" w:lastRow="0" w:firstColumn="1" w:lastColumn="0" w:oddVBand="0" w:evenVBand="0" w:oddHBand="0" w:evenHBand="0" w:firstRowFirstColumn="0" w:firstRowLastColumn="0" w:lastRowFirstColumn="0" w:lastRowLastColumn="0"/>
            <w:tcW w:w="2129" w:type="dxa"/>
          </w:tcPr>
          <w:p w:rsidR="00451C59" w:rsidRPr="00E530AE" w:rsidRDefault="00451C59" w:rsidP="00616FD1">
            <w:pPr>
              <w:pStyle w:val="Default"/>
              <w:rPr>
                <w:rFonts w:ascii="Arial" w:hAnsi="Arial" w:cs="Arial"/>
                <w:sz w:val="20"/>
                <w:szCs w:val="20"/>
              </w:rPr>
            </w:pPr>
            <w:r w:rsidRPr="00E530AE">
              <w:rPr>
                <w:rFonts w:ascii="Arial" w:hAnsi="Arial" w:cs="Arial"/>
                <w:sz w:val="20"/>
                <w:szCs w:val="20"/>
              </w:rPr>
              <w:t>CPU</w:t>
            </w:r>
          </w:p>
        </w:tc>
        <w:tc>
          <w:tcPr>
            <w:tcW w:w="7485" w:type="dxa"/>
          </w:tcPr>
          <w:p w:rsidR="00451C59" w:rsidRPr="00E530AE" w:rsidRDefault="00451C59" w:rsidP="00616FD1">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530AE">
              <w:rPr>
                <w:rFonts w:ascii="Arial" w:hAnsi="Arial" w:cs="Arial"/>
                <w:sz w:val="20"/>
                <w:szCs w:val="20"/>
              </w:rPr>
              <w:t>12 cores (1 processor, 6 physical, 6 virtual)</w:t>
            </w:r>
          </w:p>
        </w:tc>
      </w:tr>
      <w:tr w:rsidR="00451C59" w:rsidRPr="00E530AE" w:rsidTr="00155A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9" w:type="dxa"/>
          </w:tcPr>
          <w:p w:rsidR="00451C59" w:rsidRPr="00E530AE" w:rsidRDefault="00451C59" w:rsidP="00616FD1">
            <w:pPr>
              <w:pStyle w:val="Default"/>
              <w:rPr>
                <w:rFonts w:ascii="Arial" w:hAnsi="Arial" w:cs="Arial"/>
                <w:sz w:val="20"/>
                <w:szCs w:val="20"/>
              </w:rPr>
            </w:pPr>
            <w:r w:rsidRPr="00E530AE">
              <w:rPr>
                <w:rFonts w:ascii="Arial" w:hAnsi="Arial" w:cs="Arial"/>
                <w:sz w:val="20"/>
                <w:szCs w:val="20"/>
              </w:rPr>
              <w:t>Form factor</w:t>
            </w:r>
          </w:p>
        </w:tc>
        <w:tc>
          <w:tcPr>
            <w:tcW w:w="7485" w:type="dxa"/>
          </w:tcPr>
          <w:p w:rsidR="00451C59" w:rsidRPr="00E530AE" w:rsidRDefault="00451C59" w:rsidP="00616FD1">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530AE">
              <w:rPr>
                <w:rFonts w:ascii="Arial" w:hAnsi="Arial" w:cs="Arial"/>
                <w:sz w:val="20"/>
                <w:szCs w:val="20"/>
              </w:rPr>
              <w:t>2U</w:t>
            </w:r>
          </w:p>
        </w:tc>
      </w:tr>
      <w:tr w:rsidR="00451C59" w:rsidRPr="00E530AE" w:rsidTr="00155A9C">
        <w:trPr>
          <w:cantSplit/>
        </w:trPr>
        <w:tc>
          <w:tcPr>
            <w:cnfStyle w:val="001000000000" w:firstRow="0" w:lastRow="0" w:firstColumn="1" w:lastColumn="0" w:oddVBand="0" w:evenVBand="0" w:oddHBand="0" w:evenHBand="0" w:firstRowFirstColumn="0" w:firstRowLastColumn="0" w:lastRowFirstColumn="0" w:lastRowLastColumn="0"/>
            <w:tcW w:w="2129" w:type="dxa"/>
          </w:tcPr>
          <w:p w:rsidR="00451C59" w:rsidRPr="00E530AE" w:rsidRDefault="00451C59" w:rsidP="00616FD1">
            <w:pPr>
              <w:pStyle w:val="Default"/>
              <w:rPr>
                <w:rFonts w:ascii="Arial" w:hAnsi="Arial" w:cs="Arial"/>
                <w:sz w:val="20"/>
                <w:szCs w:val="20"/>
              </w:rPr>
            </w:pPr>
            <w:r w:rsidRPr="00E530AE">
              <w:rPr>
                <w:rFonts w:ascii="Arial" w:hAnsi="Arial" w:cs="Arial"/>
                <w:sz w:val="20"/>
                <w:szCs w:val="20"/>
              </w:rPr>
              <w:t>Power</w:t>
            </w:r>
          </w:p>
        </w:tc>
        <w:tc>
          <w:tcPr>
            <w:tcW w:w="7485" w:type="dxa"/>
          </w:tcPr>
          <w:p w:rsidR="00451C59" w:rsidRPr="00E530AE" w:rsidRDefault="00451C59" w:rsidP="000D68FE">
            <w:pPr>
              <w:pStyle w:val="Default"/>
              <w:keepNex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530AE">
              <w:rPr>
                <w:rFonts w:ascii="Arial" w:hAnsi="Arial" w:cs="Arial"/>
                <w:sz w:val="20"/>
                <w:szCs w:val="20"/>
              </w:rPr>
              <w:t>Dual hot plug 550W power supplies, 2 x 15 amp 10 ft. wall plug</w:t>
            </w:r>
          </w:p>
        </w:tc>
      </w:tr>
    </w:tbl>
    <w:p w:rsidR="003F7A5C" w:rsidRDefault="00102807" w:rsidP="00A26491">
      <w:pPr>
        <w:pStyle w:val="Heading4"/>
      </w:pPr>
      <w:r>
        <w:br/>
      </w:r>
      <w:r w:rsidR="003F7A5C" w:rsidRPr="00AE133F">
        <w:t xml:space="preserve">VistA </w:t>
      </w:r>
    </w:p>
    <w:p w:rsidR="003F7A5C" w:rsidRPr="00E530AE" w:rsidRDefault="003F7A5C" w:rsidP="003F7A5C">
      <w:pPr>
        <w:rPr>
          <w:rFonts w:ascii="Arial" w:hAnsi="Arial" w:cs="Arial"/>
        </w:rPr>
      </w:pPr>
      <w:r w:rsidRPr="00E530AE">
        <w:rPr>
          <w:rFonts w:ascii="Arial" w:hAnsi="Arial" w:cs="Arial"/>
        </w:rPr>
        <w:t xml:space="preserve">The application integrates with VistA in order to exchange data with the </w:t>
      </w:r>
      <w:r w:rsidR="00F27874">
        <w:rPr>
          <w:rFonts w:ascii="Arial" w:hAnsi="Arial" w:cs="Arial"/>
        </w:rPr>
        <w:t>Veteran</w:t>
      </w:r>
      <w:r w:rsidRPr="00E530AE">
        <w:rPr>
          <w:rFonts w:ascii="Arial" w:hAnsi="Arial" w:cs="Arial"/>
        </w:rPr>
        <w:t xml:space="preserve"> record, including the following operations on behalf of a </w:t>
      </w:r>
      <w:r w:rsidR="00F27874">
        <w:rPr>
          <w:rFonts w:ascii="Arial" w:hAnsi="Arial" w:cs="Arial"/>
        </w:rPr>
        <w:t>Veteran</w:t>
      </w:r>
      <w:r w:rsidRPr="00E530AE">
        <w:rPr>
          <w:rFonts w:ascii="Arial" w:hAnsi="Arial" w:cs="Arial"/>
        </w:rPr>
        <w:t>:</w:t>
      </w:r>
    </w:p>
    <w:p w:rsidR="003F7A5C" w:rsidRPr="00E530AE" w:rsidRDefault="003F7A5C" w:rsidP="003F7A5C">
      <w:pPr>
        <w:pStyle w:val="ListParagraph"/>
        <w:numPr>
          <w:ilvl w:val="0"/>
          <w:numId w:val="40"/>
        </w:numPr>
        <w:spacing w:after="0" w:line="240" w:lineRule="auto"/>
        <w:rPr>
          <w:rFonts w:ascii="Arial" w:hAnsi="Arial" w:cs="Arial"/>
        </w:rPr>
      </w:pPr>
      <w:r w:rsidRPr="00E530AE">
        <w:rPr>
          <w:rFonts w:ascii="Arial" w:hAnsi="Arial" w:cs="Arial"/>
        </w:rPr>
        <w:t xml:space="preserve">Reading identification information </w:t>
      </w:r>
    </w:p>
    <w:p w:rsidR="003F7A5C" w:rsidRPr="00E530AE" w:rsidRDefault="003F7A5C" w:rsidP="003F7A5C">
      <w:pPr>
        <w:pStyle w:val="ListParagraph"/>
        <w:numPr>
          <w:ilvl w:val="0"/>
          <w:numId w:val="40"/>
        </w:numPr>
        <w:spacing w:after="0" w:line="240" w:lineRule="auto"/>
        <w:rPr>
          <w:rFonts w:ascii="Arial" w:hAnsi="Arial" w:cs="Arial"/>
        </w:rPr>
      </w:pPr>
      <w:r w:rsidRPr="00E530AE">
        <w:rPr>
          <w:rFonts w:ascii="Arial" w:hAnsi="Arial" w:cs="Arial"/>
        </w:rPr>
        <w:t>Reading demographics information</w:t>
      </w:r>
    </w:p>
    <w:p w:rsidR="003F7A5C" w:rsidRPr="00E530AE" w:rsidRDefault="003F7A5C" w:rsidP="003F7A5C">
      <w:pPr>
        <w:pStyle w:val="ListParagraph"/>
        <w:numPr>
          <w:ilvl w:val="0"/>
          <w:numId w:val="40"/>
        </w:numPr>
        <w:spacing w:after="0" w:line="240" w:lineRule="auto"/>
        <w:rPr>
          <w:rFonts w:ascii="Arial" w:hAnsi="Arial" w:cs="Arial"/>
        </w:rPr>
      </w:pPr>
      <w:r w:rsidRPr="00E530AE">
        <w:rPr>
          <w:rFonts w:ascii="Arial" w:hAnsi="Arial" w:cs="Arial"/>
        </w:rPr>
        <w:t>Reading and writing (e.g., closing or updating) active clinical reminders, health factors, and consults</w:t>
      </w:r>
    </w:p>
    <w:p w:rsidR="003F7A5C" w:rsidRPr="00E530AE" w:rsidRDefault="003F7A5C" w:rsidP="003F7A5C">
      <w:pPr>
        <w:pStyle w:val="ListParagraph"/>
        <w:numPr>
          <w:ilvl w:val="0"/>
          <w:numId w:val="40"/>
        </w:numPr>
        <w:spacing w:after="0" w:line="240" w:lineRule="auto"/>
        <w:rPr>
          <w:rFonts w:ascii="Arial" w:hAnsi="Arial" w:cs="Arial"/>
        </w:rPr>
      </w:pPr>
      <w:r w:rsidRPr="00E530AE">
        <w:rPr>
          <w:rFonts w:ascii="Arial" w:hAnsi="Arial" w:cs="Arial"/>
        </w:rPr>
        <w:t>Inserting assessment results as clinical progress notes (to be reviewed within CPRS) in a manner that will trigger VistA to generate consults and clinical reminders</w:t>
      </w:r>
    </w:p>
    <w:p w:rsidR="003F7A5C" w:rsidRPr="00E530AE" w:rsidRDefault="003F7A5C" w:rsidP="003F7A5C">
      <w:pPr>
        <w:rPr>
          <w:rFonts w:ascii="Arial" w:hAnsi="Arial" w:cs="Arial"/>
        </w:rPr>
      </w:pPr>
    </w:p>
    <w:p w:rsidR="003F7A5C" w:rsidRPr="00E530AE" w:rsidRDefault="003F7A5C" w:rsidP="003F7A5C">
      <w:pPr>
        <w:rPr>
          <w:rFonts w:ascii="Arial" w:hAnsi="Arial" w:cs="Arial"/>
        </w:rPr>
      </w:pPr>
      <w:r w:rsidRPr="00E530AE">
        <w:rPr>
          <w:rFonts w:ascii="Arial" w:hAnsi="Arial" w:cs="Arial"/>
        </w:rPr>
        <w:t xml:space="preserve">The application runs on the VA network.  </w:t>
      </w:r>
      <w:r w:rsidR="00F27874">
        <w:rPr>
          <w:rFonts w:ascii="Arial" w:hAnsi="Arial" w:cs="Arial"/>
        </w:rPr>
        <w:t>Veteran</w:t>
      </w:r>
      <w:r w:rsidRPr="00E530AE">
        <w:rPr>
          <w:rFonts w:ascii="Arial" w:hAnsi="Arial" w:cs="Arial"/>
        </w:rPr>
        <w:t xml:space="preserve">s and VA staff access the application via web </w:t>
      </w:r>
      <w:r w:rsidR="00993257">
        <w:rPr>
          <w:rFonts w:ascii="Arial" w:hAnsi="Arial" w:cs="Arial"/>
        </w:rPr>
        <w:t xml:space="preserve">pages over </w:t>
      </w:r>
      <w:r w:rsidRPr="00E530AE">
        <w:rPr>
          <w:rFonts w:ascii="Arial" w:hAnsi="Arial" w:cs="Arial"/>
        </w:rPr>
        <w:t xml:space="preserve">VA networks.  The application allows the staff to pull some limited data (e.g., ID an demographics, open clinical reminders), and update the </w:t>
      </w:r>
      <w:r w:rsidR="00F27874">
        <w:rPr>
          <w:rFonts w:ascii="Arial" w:hAnsi="Arial" w:cs="Arial"/>
        </w:rPr>
        <w:t>Veteran</w:t>
      </w:r>
      <w:r w:rsidRPr="00E530AE">
        <w:rPr>
          <w:rFonts w:ascii="Arial" w:hAnsi="Arial" w:cs="Arial"/>
        </w:rPr>
        <w:t>’s record with the results of his/her eScreening session.</w:t>
      </w:r>
    </w:p>
    <w:p w:rsidR="006F7751" w:rsidRPr="00E530AE" w:rsidRDefault="006F7751" w:rsidP="006F7751">
      <w:pPr>
        <w:keepNext/>
        <w:rPr>
          <w:rFonts w:ascii="Arial" w:hAnsi="Arial" w:cs="Arial"/>
        </w:rPr>
      </w:pPr>
    </w:p>
    <w:p w:rsidR="003F7A5C" w:rsidRPr="00E530AE" w:rsidRDefault="007023F7" w:rsidP="003F7A5C">
      <w:pPr>
        <w:rPr>
          <w:rFonts w:ascii="Arial" w:hAnsi="Arial" w:cs="Arial"/>
        </w:rPr>
      </w:pPr>
      <w:r w:rsidRPr="00E530AE">
        <w:rPr>
          <w:rFonts w:ascii="Arial" w:hAnsi="Arial" w:cs="Arial"/>
        </w:rPr>
        <w:t>All communication between eScreening and VistA takes place behind V</w:t>
      </w:r>
      <w:r>
        <w:rPr>
          <w:rFonts w:ascii="Arial" w:hAnsi="Arial" w:cs="Arial"/>
        </w:rPr>
        <w:t>A firewalls via VA VistALink, a</w:t>
      </w:r>
      <w:r w:rsidRPr="00E530AE">
        <w:rPr>
          <w:rFonts w:ascii="Arial" w:hAnsi="Arial" w:cs="Arial"/>
        </w:rPr>
        <w:t xml:space="preserve"> R</w:t>
      </w:r>
      <w:r>
        <w:rPr>
          <w:rFonts w:ascii="Arial" w:hAnsi="Arial" w:cs="Arial"/>
        </w:rPr>
        <w:t xml:space="preserve">emote </w:t>
      </w:r>
      <w:r w:rsidRPr="00E530AE">
        <w:rPr>
          <w:rFonts w:ascii="Arial" w:hAnsi="Arial" w:cs="Arial"/>
        </w:rPr>
        <w:t>P</w:t>
      </w:r>
      <w:r>
        <w:rPr>
          <w:rFonts w:ascii="Arial" w:hAnsi="Arial" w:cs="Arial"/>
        </w:rPr>
        <w:t xml:space="preserve">rocedure </w:t>
      </w:r>
      <w:r w:rsidRPr="00E530AE">
        <w:rPr>
          <w:rFonts w:ascii="Arial" w:hAnsi="Arial" w:cs="Arial"/>
        </w:rPr>
        <w:t>C</w:t>
      </w:r>
      <w:r>
        <w:rPr>
          <w:rFonts w:ascii="Arial" w:hAnsi="Arial" w:cs="Arial"/>
        </w:rPr>
        <w:t>alls (RPC)</w:t>
      </w:r>
      <w:r w:rsidRPr="00E530AE">
        <w:rPr>
          <w:rFonts w:ascii="Arial" w:hAnsi="Arial" w:cs="Arial"/>
        </w:rPr>
        <w:t xml:space="preserve"> framework that is part of the OneVA architecture.  </w:t>
      </w:r>
      <w:r w:rsidR="003F7A5C" w:rsidRPr="00E530AE">
        <w:rPr>
          <w:rFonts w:ascii="Arial" w:hAnsi="Arial" w:cs="Arial"/>
        </w:rPr>
        <w:t>The VistA RPC that eScreening makes are not new</w:t>
      </w:r>
      <w:r w:rsidR="00703DB0" w:rsidRPr="00E530AE">
        <w:rPr>
          <w:rFonts w:ascii="Arial" w:hAnsi="Arial" w:cs="Arial"/>
        </w:rPr>
        <w:t>; rather</w:t>
      </w:r>
      <w:r w:rsidR="003F7A5C" w:rsidRPr="00E530AE">
        <w:rPr>
          <w:rFonts w:ascii="Arial" w:hAnsi="Arial" w:cs="Arial"/>
        </w:rPr>
        <w:t>, we have identified the RPC that CPRS makes and are simply reusing them as fits eScreening.</w:t>
      </w:r>
    </w:p>
    <w:p w:rsidR="003F7A5C" w:rsidRDefault="003F7A5C" w:rsidP="003F7A5C"/>
    <w:p w:rsidR="003F7A5C" w:rsidRDefault="003F7A5C" w:rsidP="00A26491">
      <w:pPr>
        <w:pStyle w:val="Heading4"/>
      </w:pPr>
      <w:r>
        <w:t xml:space="preserve">Network </w:t>
      </w:r>
      <w:r w:rsidR="00E530AE" w:rsidRPr="00E530AE">
        <w:rPr>
          <w:b w:val="0"/>
        </w:rPr>
        <w:t>requirements are as follows:</w:t>
      </w:r>
    </w:p>
    <w:p w:rsidR="003F7A5C" w:rsidRPr="00E530AE" w:rsidRDefault="003F7A5C" w:rsidP="00A26491">
      <w:pPr>
        <w:pStyle w:val="Default"/>
        <w:rPr>
          <w:rFonts w:ascii="Arial" w:hAnsi="Arial" w:cs="Arial"/>
          <w:sz w:val="22"/>
          <w:szCs w:val="22"/>
        </w:rPr>
      </w:pPr>
      <w:r w:rsidRPr="00E530AE">
        <w:rPr>
          <w:rFonts w:ascii="Arial" w:hAnsi="Arial" w:cs="Arial"/>
          <w:sz w:val="22"/>
          <w:szCs w:val="22"/>
        </w:rPr>
        <w:t>The client component of the application requires access to the server component over HTTPS (encrypted web protocol.</w:t>
      </w:r>
    </w:p>
    <w:p w:rsidR="003F7A5C" w:rsidRPr="00E530AE" w:rsidRDefault="003F7A5C" w:rsidP="00A26491">
      <w:pPr>
        <w:pStyle w:val="Heading5"/>
        <w:rPr>
          <w:rFonts w:ascii="Arial" w:hAnsi="Arial" w:cs="Arial"/>
          <w:i w:val="0"/>
          <w:sz w:val="22"/>
          <w:szCs w:val="22"/>
        </w:rPr>
      </w:pPr>
      <w:r w:rsidRPr="00E530AE">
        <w:rPr>
          <w:rFonts w:ascii="Arial" w:hAnsi="Arial" w:cs="Arial"/>
          <w:i w:val="0"/>
          <w:sz w:val="22"/>
          <w:szCs w:val="22"/>
        </w:rPr>
        <w:t>Firewall</w:t>
      </w:r>
    </w:p>
    <w:p w:rsidR="003F7A5C" w:rsidRPr="00E530AE" w:rsidRDefault="003F7A5C" w:rsidP="00A26491">
      <w:pPr>
        <w:pStyle w:val="Default"/>
        <w:rPr>
          <w:rFonts w:ascii="Arial" w:hAnsi="Arial" w:cs="Arial"/>
          <w:sz w:val="22"/>
          <w:szCs w:val="22"/>
        </w:rPr>
      </w:pPr>
      <w:r w:rsidRPr="00E530AE">
        <w:rPr>
          <w:rFonts w:ascii="Arial" w:hAnsi="Arial" w:cs="Arial"/>
          <w:sz w:val="22"/>
          <w:szCs w:val="22"/>
        </w:rPr>
        <w:t xml:space="preserve">Port 443 to the server must be opened so that </w:t>
      </w:r>
      <w:r w:rsidR="00870893">
        <w:rPr>
          <w:rFonts w:ascii="Arial" w:hAnsi="Arial" w:cs="Arial"/>
          <w:sz w:val="22"/>
          <w:szCs w:val="22"/>
        </w:rPr>
        <w:t>OEF/OIF/OND (</w:t>
      </w:r>
      <w:r w:rsidRPr="00E530AE">
        <w:rPr>
          <w:rFonts w:ascii="Arial" w:hAnsi="Arial" w:cs="Arial"/>
          <w:sz w:val="22"/>
          <w:szCs w:val="22"/>
        </w:rPr>
        <w:t>OOO</w:t>
      </w:r>
      <w:r w:rsidR="00870893">
        <w:rPr>
          <w:rFonts w:ascii="Arial" w:hAnsi="Arial" w:cs="Arial"/>
          <w:sz w:val="22"/>
          <w:szCs w:val="22"/>
        </w:rPr>
        <w:t>)</w:t>
      </w:r>
      <w:r w:rsidRPr="00E530AE">
        <w:rPr>
          <w:rFonts w:ascii="Arial" w:hAnsi="Arial" w:cs="Arial"/>
          <w:sz w:val="22"/>
          <w:szCs w:val="22"/>
        </w:rPr>
        <w:t xml:space="preserve"> clinicians and </w:t>
      </w:r>
      <w:r w:rsidR="00F27874">
        <w:rPr>
          <w:rFonts w:ascii="Arial" w:hAnsi="Arial" w:cs="Arial"/>
          <w:sz w:val="22"/>
          <w:szCs w:val="22"/>
        </w:rPr>
        <w:t>Veteran</w:t>
      </w:r>
      <w:r w:rsidRPr="00E530AE">
        <w:rPr>
          <w:rFonts w:ascii="Arial" w:hAnsi="Arial" w:cs="Arial"/>
          <w:sz w:val="22"/>
          <w:szCs w:val="22"/>
        </w:rPr>
        <w:t xml:space="preserve">s can access the site internally from inside SD VA facilities, and externally from outreach events. </w:t>
      </w:r>
    </w:p>
    <w:p w:rsidR="003F7A5C" w:rsidRPr="00E530AE" w:rsidRDefault="003F7A5C" w:rsidP="00A26491">
      <w:pPr>
        <w:pStyle w:val="Default"/>
        <w:rPr>
          <w:rFonts w:ascii="Arial" w:hAnsi="Arial" w:cs="Arial"/>
          <w:sz w:val="22"/>
          <w:szCs w:val="22"/>
        </w:rPr>
      </w:pPr>
    </w:p>
    <w:p w:rsidR="003F7A5C" w:rsidRPr="00E530AE" w:rsidRDefault="003F7A5C" w:rsidP="00A26491">
      <w:pPr>
        <w:pStyle w:val="Default"/>
        <w:rPr>
          <w:rFonts w:ascii="Arial" w:hAnsi="Arial" w:cs="Arial"/>
          <w:sz w:val="22"/>
          <w:szCs w:val="22"/>
        </w:rPr>
      </w:pPr>
      <w:r w:rsidRPr="00E530AE">
        <w:rPr>
          <w:rFonts w:ascii="Arial" w:hAnsi="Arial" w:cs="Arial"/>
          <w:sz w:val="22"/>
          <w:szCs w:val="22"/>
        </w:rPr>
        <w:t xml:space="preserve">VA clinicians and OOO </w:t>
      </w:r>
      <w:r w:rsidR="00F27874">
        <w:rPr>
          <w:rFonts w:ascii="Arial" w:hAnsi="Arial" w:cs="Arial"/>
          <w:sz w:val="22"/>
          <w:szCs w:val="22"/>
        </w:rPr>
        <w:t>Veteran</w:t>
      </w:r>
      <w:r w:rsidRPr="00E530AE">
        <w:rPr>
          <w:rFonts w:ascii="Arial" w:hAnsi="Arial" w:cs="Arial"/>
          <w:sz w:val="22"/>
          <w:szCs w:val="22"/>
        </w:rPr>
        <w:t xml:space="preserve">s will access the application from within waiting areas </w:t>
      </w:r>
      <w:r w:rsidR="008A4832">
        <w:rPr>
          <w:rFonts w:ascii="Arial" w:hAnsi="Arial" w:cs="Arial"/>
          <w:sz w:val="22"/>
          <w:szCs w:val="22"/>
        </w:rPr>
        <w:t>via VA wireless networks.</w:t>
      </w:r>
    </w:p>
    <w:p w:rsidR="003F7A5C" w:rsidRPr="00E530AE" w:rsidRDefault="003F7A5C" w:rsidP="00A26491">
      <w:pPr>
        <w:pStyle w:val="Default"/>
        <w:rPr>
          <w:rFonts w:ascii="Arial" w:hAnsi="Arial" w:cs="Arial"/>
          <w:sz w:val="22"/>
          <w:szCs w:val="22"/>
        </w:rPr>
      </w:pPr>
    </w:p>
    <w:p w:rsidR="003F7A5C" w:rsidRPr="00E530AE" w:rsidRDefault="003F7A5C" w:rsidP="00703DB0">
      <w:pPr>
        <w:pStyle w:val="Heading5"/>
        <w:keepNext/>
        <w:rPr>
          <w:rFonts w:ascii="Arial" w:hAnsi="Arial" w:cs="Arial"/>
          <w:i w:val="0"/>
          <w:sz w:val="22"/>
          <w:szCs w:val="22"/>
        </w:rPr>
      </w:pPr>
      <w:r w:rsidRPr="00E530AE">
        <w:rPr>
          <w:rFonts w:ascii="Arial" w:hAnsi="Arial" w:cs="Arial"/>
          <w:i w:val="0"/>
          <w:sz w:val="22"/>
          <w:szCs w:val="22"/>
        </w:rPr>
        <w:t>D</w:t>
      </w:r>
      <w:r w:rsidR="009B62AB">
        <w:rPr>
          <w:rFonts w:ascii="Arial" w:hAnsi="Arial" w:cs="Arial"/>
          <w:i w:val="0"/>
          <w:sz w:val="22"/>
          <w:szCs w:val="22"/>
        </w:rPr>
        <w:t xml:space="preserve">omain </w:t>
      </w:r>
      <w:r w:rsidRPr="00E530AE">
        <w:rPr>
          <w:rFonts w:ascii="Arial" w:hAnsi="Arial" w:cs="Arial"/>
          <w:i w:val="0"/>
          <w:sz w:val="22"/>
          <w:szCs w:val="22"/>
        </w:rPr>
        <w:t>N</w:t>
      </w:r>
      <w:r w:rsidR="009B62AB">
        <w:rPr>
          <w:rFonts w:ascii="Arial" w:hAnsi="Arial" w:cs="Arial"/>
          <w:i w:val="0"/>
          <w:sz w:val="22"/>
          <w:szCs w:val="22"/>
        </w:rPr>
        <w:t xml:space="preserve">ame </w:t>
      </w:r>
      <w:r w:rsidRPr="00E530AE">
        <w:rPr>
          <w:rFonts w:ascii="Arial" w:hAnsi="Arial" w:cs="Arial"/>
          <w:i w:val="0"/>
          <w:sz w:val="22"/>
          <w:szCs w:val="22"/>
        </w:rPr>
        <w:t>S</w:t>
      </w:r>
      <w:r w:rsidR="009B62AB">
        <w:rPr>
          <w:rFonts w:ascii="Arial" w:hAnsi="Arial" w:cs="Arial"/>
          <w:i w:val="0"/>
          <w:sz w:val="22"/>
          <w:szCs w:val="22"/>
        </w:rPr>
        <w:t>ystem (DNS)</w:t>
      </w:r>
    </w:p>
    <w:p w:rsidR="003F7A5C" w:rsidRPr="00E530AE" w:rsidRDefault="003F7A5C" w:rsidP="00A26491">
      <w:pPr>
        <w:pStyle w:val="Default"/>
        <w:rPr>
          <w:rFonts w:ascii="Arial" w:hAnsi="Arial" w:cs="Arial"/>
          <w:sz w:val="22"/>
          <w:szCs w:val="22"/>
        </w:rPr>
      </w:pPr>
      <w:r w:rsidRPr="00E530AE">
        <w:rPr>
          <w:rFonts w:ascii="Arial" w:hAnsi="Arial" w:cs="Arial"/>
          <w:sz w:val="22"/>
          <w:szCs w:val="22"/>
        </w:rPr>
        <w:t>Internal and external DNS entries (e.g., escreening.va.gov) must be registered for the application based on the VA project manager’s choice of domain names.</w:t>
      </w:r>
    </w:p>
    <w:p w:rsidR="003F7A5C" w:rsidRPr="00E530AE" w:rsidRDefault="003F7A5C" w:rsidP="00A26491">
      <w:pPr>
        <w:pStyle w:val="Default"/>
        <w:rPr>
          <w:rFonts w:ascii="Arial" w:hAnsi="Arial" w:cs="Arial"/>
          <w:sz w:val="22"/>
          <w:szCs w:val="22"/>
        </w:rPr>
      </w:pPr>
    </w:p>
    <w:p w:rsidR="00037A80" w:rsidRDefault="006D3A35" w:rsidP="00037A80">
      <w:pPr>
        <w:pStyle w:val="Heading4"/>
        <w:rPr>
          <w:sz w:val="22"/>
          <w:szCs w:val="22"/>
        </w:rPr>
      </w:pPr>
      <w:r w:rsidRPr="00E530AE">
        <w:rPr>
          <w:sz w:val="22"/>
          <w:szCs w:val="22"/>
        </w:rPr>
        <w:br/>
      </w:r>
      <w:r w:rsidR="00037A80">
        <w:rPr>
          <w:sz w:val="22"/>
          <w:szCs w:val="22"/>
        </w:rPr>
        <w:t xml:space="preserve">Facility Specifics </w:t>
      </w:r>
    </w:p>
    <w:p w:rsidR="003F7A5C" w:rsidRPr="00037A80" w:rsidRDefault="003F7A5C" w:rsidP="00037A80">
      <w:pPr>
        <w:rPr>
          <w:rFonts w:ascii="Arial" w:hAnsi="Arial" w:cs="Arial"/>
        </w:rPr>
      </w:pPr>
      <w:r w:rsidRPr="00037A80">
        <w:rPr>
          <w:rFonts w:ascii="Arial" w:hAnsi="Arial" w:cs="Arial"/>
        </w:rPr>
        <w:t>The application server needs to be run within a data center environment that can support it, including providing power, cooling, and physical security.  The server specifications are as follows:</w:t>
      </w:r>
    </w:p>
    <w:p w:rsidR="003F7A5C" w:rsidRDefault="003F7A5C" w:rsidP="003F7A5C">
      <w:pPr>
        <w:pStyle w:val="Default"/>
        <w:rPr>
          <w:rFonts w:ascii="Arial" w:hAnsi="Arial" w:cs="Arial"/>
        </w:rPr>
      </w:pPr>
    </w:p>
    <w:p w:rsidR="00567380" w:rsidRDefault="00567380" w:rsidP="00567380">
      <w:pPr>
        <w:pStyle w:val="Caption"/>
        <w:jc w:val="center"/>
      </w:pPr>
      <w:r>
        <w:t xml:space="preserve">Table </w:t>
      </w:r>
      <w:fldSimple w:instr=" SEQ Table \* ARABIC ">
        <w:r w:rsidR="00882D2E">
          <w:rPr>
            <w:noProof/>
          </w:rPr>
          <w:t>4</w:t>
        </w:r>
      </w:fldSimple>
      <w:r>
        <w:t>: MHE Server Facilities R</w:t>
      </w:r>
      <w:r w:rsidRPr="00E10525">
        <w:t>equirements</w:t>
      </w:r>
    </w:p>
    <w:p w:rsidR="00567380" w:rsidRPr="00930848" w:rsidRDefault="00567380" w:rsidP="003F7A5C">
      <w:pPr>
        <w:pStyle w:val="Default"/>
        <w:rPr>
          <w:rFonts w:ascii="Arial" w:hAnsi="Arial" w:cs="Arial"/>
        </w:rPr>
      </w:pPr>
    </w:p>
    <w:tbl>
      <w:tblPr>
        <w:tblStyle w:val="LightList-Accent1"/>
        <w:tblW w:w="9614" w:type="dxa"/>
        <w:tblLook w:val="04A0" w:firstRow="1" w:lastRow="0" w:firstColumn="1" w:lastColumn="0" w:noHBand="0" w:noVBand="1"/>
      </w:tblPr>
      <w:tblGrid>
        <w:gridCol w:w="2129"/>
        <w:gridCol w:w="7485"/>
      </w:tblGrid>
      <w:tr w:rsidR="003F7A5C" w:rsidRPr="00930848" w:rsidTr="006D6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3F7A5C" w:rsidRPr="006B5FCA" w:rsidRDefault="003F7A5C" w:rsidP="006D6DC3">
            <w:pPr>
              <w:pStyle w:val="Default"/>
              <w:rPr>
                <w:rFonts w:ascii="Arial" w:hAnsi="Arial" w:cs="Arial"/>
                <w:color w:val="FFFFFF" w:themeColor="background1"/>
                <w:sz w:val="20"/>
                <w:szCs w:val="20"/>
              </w:rPr>
            </w:pPr>
            <w:r w:rsidRPr="006B5FCA">
              <w:rPr>
                <w:rFonts w:ascii="Arial" w:hAnsi="Arial" w:cs="Arial"/>
                <w:color w:val="FFFFFF" w:themeColor="background1"/>
                <w:sz w:val="20"/>
                <w:szCs w:val="20"/>
              </w:rPr>
              <w:t>Attribute</w:t>
            </w:r>
          </w:p>
        </w:tc>
        <w:tc>
          <w:tcPr>
            <w:tcW w:w="7485" w:type="dxa"/>
          </w:tcPr>
          <w:p w:rsidR="003F7A5C" w:rsidRPr="006B5FCA" w:rsidRDefault="003F7A5C" w:rsidP="006D6DC3">
            <w:pPr>
              <w:pStyle w:val="Defaul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6B5FCA">
              <w:rPr>
                <w:rFonts w:ascii="Arial" w:hAnsi="Arial" w:cs="Arial"/>
                <w:color w:val="FFFFFF" w:themeColor="background1"/>
                <w:sz w:val="20"/>
                <w:szCs w:val="20"/>
              </w:rPr>
              <w:t>Specification</w:t>
            </w:r>
          </w:p>
        </w:tc>
      </w:tr>
      <w:tr w:rsidR="003F7A5C" w:rsidRPr="00930848" w:rsidTr="006D6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3F7A5C" w:rsidRPr="00930848" w:rsidRDefault="003F7A5C" w:rsidP="006D6DC3">
            <w:pPr>
              <w:pStyle w:val="Default"/>
              <w:rPr>
                <w:rFonts w:ascii="Arial" w:hAnsi="Arial" w:cs="Arial"/>
                <w:sz w:val="20"/>
                <w:szCs w:val="20"/>
              </w:rPr>
            </w:pPr>
            <w:r w:rsidRPr="00930848">
              <w:rPr>
                <w:rFonts w:ascii="Arial" w:hAnsi="Arial" w:cs="Arial"/>
                <w:sz w:val="20"/>
                <w:szCs w:val="20"/>
              </w:rPr>
              <w:t>Form factor</w:t>
            </w:r>
          </w:p>
        </w:tc>
        <w:tc>
          <w:tcPr>
            <w:tcW w:w="7485" w:type="dxa"/>
          </w:tcPr>
          <w:p w:rsidR="003F7A5C" w:rsidRPr="00930848" w:rsidRDefault="003F7A5C" w:rsidP="006D6DC3">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30848">
              <w:rPr>
                <w:rFonts w:ascii="Arial" w:hAnsi="Arial" w:cs="Arial"/>
                <w:sz w:val="20"/>
                <w:szCs w:val="20"/>
              </w:rPr>
              <w:t>2U</w:t>
            </w:r>
          </w:p>
        </w:tc>
      </w:tr>
      <w:tr w:rsidR="003F7A5C" w:rsidRPr="00930848" w:rsidTr="006D6DC3">
        <w:tc>
          <w:tcPr>
            <w:cnfStyle w:val="001000000000" w:firstRow="0" w:lastRow="0" w:firstColumn="1" w:lastColumn="0" w:oddVBand="0" w:evenVBand="0" w:oddHBand="0" w:evenHBand="0" w:firstRowFirstColumn="0" w:firstRowLastColumn="0" w:lastRowFirstColumn="0" w:lastRowLastColumn="0"/>
            <w:tcW w:w="2129" w:type="dxa"/>
          </w:tcPr>
          <w:p w:rsidR="003F7A5C" w:rsidRPr="00930848" w:rsidRDefault="003F7A5C" w:rsidP="006D6DC3">
            <w:pPr>
              <w:pStyle w:val="Default"/>
              <w:rPr>
                <w:rFonts w:ascii="Arial" w:hAnsi="Arial" w:cs="Arial"/>
                <w:sz w:val="20"/>
                <w:szCs w:val="20"/>
              </w:rPr>
            </w:pPr>
            <w:r w:rsidRPr="00930848">
              <w:rPr>
                <w:rFonts w:ascii="Arial" w:hAnsi="Arial" w:cs="Arial"/>
                <w:sz w:val="20"/>
                <w:szCs w:val="20"/>
              </w:rPr>
              <w:t>Power</w:t>
            </w:r>
          </w:p>
        </w:tc>
        <w:tc>
          <w:tcPr>
            <w:tcW w:w="7485" w:type="dxa"/>
          </w:tcPr>
          <w:p w:rsidR="003F7A5C" w:rsidRPr="00930848" w:rsidRDefault="003F7A5C" w:rsidP="000D68FE">
            <w:pPr>
              <w:pStyle w:val="Default"/>
              <w:keepNex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0848">
              <w:rPr>
                <w:rFonts w:ascii="Arial" w:hAnsi="Arial" w:cs="Arial"/>
                <w:sz w:val="20"/>
                <w:szCs w:val="20"/>
              </w:rPr>
              <w:t>Dual hot plug 550W power supplies, 2 x 15 amp 10 ft. wall plug</w:t>
            </w:r>
          </w:p>
        </w:tc>
      </w:tr>
    </w:tbl>
    <w:p w:rsidR="003F7A5C" w:rsidRPr="00930848" w:rsidRDefault="003F7A5C" w:rsidP="001F2C41">
      <w:pPr>
        <w:rPr>
          <w:rFonts w:ascii="Arial" w:hAnsi="Arial" w:cs="Arial"/>
        </w:rPr>
      </w:pPr>
    </w:p>
    <w:p w:rsidR="003F7A5C" w:rsidRPr="00930848" w:rsidRDefault="003F7A5C" w:rsidP="001F2C41">
      <w:pPr>
        <w:rPr>
          <w:rFonts w:ascii="Arial" w:hAnsi="Arial" w:cs="Arial"/>
        </w:rPr>
      </w:pPr>
    </w:p>
    <w:p w:rsidR="00F36FD4" w:rsidRDefault="00F36FD4" w:rsidP="00F36FD4">
      <w:pPr>
        <w:pStyle w:val="Heading3"/>
      </w:pPr>
      <w:bookmarkStart w:id="19" w:name="_Toc389140283"/>
      <w:r>
        <w:t>Flow of data</w:t>
      </w:r>
      <w:bookmarkEnd w:id="19"/>
    </w:p>
    <w:p w:rsidR="00E33683" w:rsidRPr="00930848" w:rsidRDefault="00E33683" w:rsidP="00F36FD4">
      <w:pPr>
        <w:pStyle w:val="BodyText"/>
        <w:rPr>
          <w:rFonts w:ascii="Arial" w:hAnsi="Arial" w:cs="Arial"/>
        </w:rPr>
      </w:pPr>
      <w:r w:rsidRPr="00930848">
        <w:rPr>
          <w:rFonts w:ascii="Arial" w:hAnsi="Arial" w:cs="Arial"/>
        </w:rPr>
        <w:t xml:space="preserve">In the eScreening process, VA staff </w:t>
      </w:r>
      <w:r w:rsidR="00153693">
        <w:rPr>
          <w:rFonts w:ascii="Arial" w:hAnsi="Arial" w:cs="Arial"/>
        </w:rPr>
        <w:t xml:space="preserve">first </w:t>
      </w:r>
      <w:r w:rsidRPr="00930848">
        <w:rPr>
          <w:rFonts w:ascii="Arial" w:hAnsi="Arial" w:cs="Arial"/>
        </w:rPr>
        <w:t xml:space="preserve">set </w:t>
      </w:r>
      <w:r w:rsidR="00153693">
        <w:rPr>
          <w:rFonts w:ascii="Arial" w:hAnsi="Arial" w:cs="Arial"/>
        </w:rPr>
        <w:t xml:space="preserve">up </w:t>
      </w:r>
      <w:r w:rsidR="00F27874">
        <w:rPr>
          <w:rFonts w:ascii="Arial" w:hAnsi="Arial" w:cs="Arial"/>
        </w:rPr>
        <w:t>Veteran</w:t>
      </w:r>
      <w:r w:rsidR="00153693">
        <w:rPr>
          <w:rFonts w:ascii="Arial" w:hAnsi="Arial" w:cs="Arial"/>
        </w:rPr>
        <w:t xml:space="preserve">s for eScreening. </w:t>
      </w:r>
      <w:r w:rsidR="00F27874">
        <w:rPr>
          <w:rFonts w:ascii="Arial" w:hAnsi="Arial" w:cs="Arial"/>
        </w:rPr>
        <w:t>Veteran</w:t>
      </w:r>
      <w:r w:rsidR="00153693">
        <w:rPr>
          <w:rFonts w:ascii="Arial" w:hAnsi="Arial" w:cs="Arial"/>
        </w:rPr>
        <w:t>s</w:t>
      </w:r>
      <w:r w:rsidRPr="00930848">
        <w:rPr>
          <w:rFonts w:ascii="Arial" w:hAnsi="Arial" w:cs="Arial"/>
        </w:rPr>
        <w:t xml:space="preserve"> take </w:t>
      </w:r>
      <w:r w:rsidR="00153693">
        <w:rPr>
          <w:rFonts w:ascii="Arial" w:hAnsi="Arial" w:cs="Arial"/>
        </w:rPr>
        <w:t xml:space="preserve">the </w:t>
      </w:r>
      <w:r w:rsidRPr="00930848">
        <w:rPr>
          <w:rFonts w:ascii="Arial" w:hAnsi="Arial" w:cs="Arial"/>
        </w:rPr>
        <w:t xml:space="preserve">assessments and VA </w:t>
      </w:r>
      <w:proofErr w:type="gramStart"/>
      <w:r w:rsidRPr="00930848">
        <w:rPr>
          <w:rFonts w:ascii="Arial" w:hAnsi="Arial" w:cs="Arial"/>
        </w:rPr>
        <w:t>staff then publish</w:t>
      </w:r>
      <w:proofErr w:type="gramEnd"/>
      <w:r w:rsidRPr="00930848">
        <w:rPr>
          <w:rFonts w:ascii="Arial" w:hAnsi="Arial" w:cs="Arial"/>
        </w:rPr>
        <w:t xml:space="preserve"> the </w:t>
      </w:r>
      <w:r w:rsidR="00F27874">
        <w:rPr>
          <w:rFonts w:ascii="Arial" w:hAnsi="Arial" w:cs="Arial"/>
        </w:rPr>
        <w:t>Veteran</w:t>
      </w:r>
      <w:r w:rsidRPr="00930848">
        <w:rPr>
          <w:rFonts w:ascii="Arial" w:hAnsi="Arial" w:cs="Arial"/>
        </w:rPr>
        <w:t xml:space="preserve">s’ screening data back to VistA.  All communication takes place over VA networks, and all </w:t>
      </w:r>
      <w:r w:rsidR="00153693">
        <w:rPr>
          <w:rFonts w:ascii="Arial" w:hAnsi="Arial" w:cs="Arial"/>
        </w:rPr>
        <w:t xml:space="preserve">data is encrypted in transit.  </w:t>
      </w:r>
      <w:r w:rsidRPr="00930848">
        <w:rPr>
          <w:rFonts w:ascii="Arial" w:hAnsi="Arial" w:cs="Arial"/>
        </w:rPr>
        <w:t xml:space="preserve">The client uses the </w:t>
      </w:r>
      <w:r w:rsidR="00F27874">
        <w:rPr>
          <w:rFonts w:ascii="Arial" w:hAnsi="Arial" w:cs="Arial"/>
        </w:rPr>
        <w:t>Veteran</w:t>
      </w:r>
      <w:r w:rsidRPr="00930848">
        <w:rPr>
          <w:rFonts w:ascii="Arial" w:hAnsi="Arial" w:cs="Arial"/>
        </w:rPr>
        <w:t xml:space="preserve">’s last name and last 4 SSN to pull some basic information about the </w:t>
      </w:r>
      <w:r w:rsidR="00F27874">
        <w:rPr>
          <w:rFonts w:ascii="Arial" w:hAnsi="Arial" w:cs="Arial"/>
        </w:rPr>
        <w:t>Veteran</w:t>
      </w:r>
      <w:r w:rsidRPr="00930848">
        <w:rPr>
          <w:rFonts w:ascii="Arial" w:hAnsi="Arial" w:cs="Arial"/>
        </w:rPr>
        <w:t xml:space="preserve"> and any open clinical reminders.</w:t>
      </w:r>
      <w:r w:rsidR="00CD012E">
        <w:rPr>
          <w:rFonts w:ascii="Arial" w:hAnsi="Arial" w:cs="Arial"/>
        </w:rPr>
        <w:t xml:space="preserve"> No </w:t>
      </w:r>
      <w:r w:rsidR="00A9167A" w:rsidRPr="00471D6A">
        <w:rPr>
          <w:rFonts w:ascii="Arial" w:hAnsi="Arial" w:cs="Arial"/>
          <w:bCs/>
          <w:sz w:val="20"/>
          <w:szCs w:val="20"/>
          <w:lang w:val="en"/>
        </w:rPr>
        <w:t>Protected health information</w:t>
      </w:r>
      <w:r w:rsidR="00A9167A">
        <w:rPr>
          <w:rFonts w:ascii="Arial" w:hAnsi="Arial" w:cs="Arial"/>
        </w:rPr>
        <w:t xml:space="preserve"> (</w:t>
      </w:r>
      <w:r w:rsidR="00CD012E">
        <w:rPr>
          <w:rFonts w:ascii="Arial" w:hAnsi="Arial" w:cs="Arial"/>
        </w:rPr>
        <w:t>PHI</w:t>
      </w:r>
      <w:r w:rsidR="00A9167A">
        <w:rPr>
          <w:rFonts w:ascii="Arial" w:hAnsi="Arial" w:cs="Arial"/>
        </w:rPr>
        <w:t>)</w:t>
      </w:r>
      <w:r w:rsidR="00CD012E">
        <w:rPr>
          <w:rFonts w:ascii="Arial" w:hAnsi="Arial" w:cs="Arial"/>
        </w:rPr>
        <w:t xml:space="preserve"> or </w:t>
      </w:r>
      <w:proofErr w:type="gramStart"/>
      <w:r w:rsidR="00A9167A" w:rsidRPr="00471D6A">
        <w:rPr>
          <w:rFonts w:ascii="Arial" w:hAnsi="Arial" w:cs="Arial"/>
          <w:bCs/>
          <w:sz w:val="20"/>
          <w:szCs w:val="20"/>
          <w:lang w:val="en"/>
        </w:rPr>
        <w:t>Personally</w:t>
      </w:r>
      <w:proofErr w:type="gramEnd"/>
      <w:r w:rsidR="00A9167A" w:rsidRPr="00471D6A">
        <w:rPr>
          <w:rFonts w:ascii="Arial" w:hAnsi="Arial" w:cs="Arial"/>
          <w:bCs/>
          <w:sz w:val="20"/>
          <w:szCs w:val="20"/>
          <w:lang w:val="en"/>
        </w:rPr>
        <w:t xml:space="preserve"> identifiable information</w:t>
      </w:r>
      <w:r w:rsidR="00A9167A">
        <w:rPr>
          <w:rFonts w:ascii="Arial" w:hAnsi="Arial" w:cs="Arial"/>
        </w:rPr>
        <w:t xml:space="preserve"> (</w:t>
      </w:r>
      <w:r w:rsidR="00CD012E">
        <w:rPr>
          <w:rFonts w:ascii="Arial" w:hAnsi="Arial" w:cs="Arial"/>
        </w:rPr>
        <w:t>PII</w:t>
      </w:r>
      <w:r w:rsidR="00A9167A">
        <w:rPr>
          <w:rFonts w:ascii="Arial" w:hAnsi="Arial" w:cs="Arial"/>
        </w:rPr>
        <w:t>)</w:t>
      </w:r>
      <w:r w:rsidR="00CD012E">
        <w:rPr>
          <w:rFonts w:ascii="Arial" w:hAnsi="Arial" w:cs="Arial"/>
        </w:rPr>
        <w:t xml:space="preserve"> will be stored on the eScreening devices.</w:t>
      </w:r>
    </w:p>
    <w:p w:rsidR="00FC72A6" w:rsidRPr="00930848" w:rsidRDefault="00E33683" w:rsidP="00F36FD4">
      <w:pPr>
        <w:pStyle w:val="BodyText"/>
        <w:rPr>
          <w:rFonts w:ascii="Arial" w:hAnsi="Arial" w:cs="Arial"/>
        </w:rPr>
      </w:pPr>
      <w:r w:rsidRPr="00930848">
        <w:rPr>
          <w:rFonts w:ascii="Arial" w:hAnsi="Arial" w:cs="Arial"/>
        </w:rPr>
        <w:t xml:space="preserve">As each </w:t>
      </w:r>
      <w:r w:rsidR="00F27874">
        <w:rPr>
          <w:rFonts w:ascii="Arial" w:hAnsi="Arial" w:cs="Arial"/>
        </w:rPr>
        <w:t>Veteran</w:t>
      </w:r>
      <w:r w:rsidRPr="00930848">
        <w:rPr>
          <w:rFonts w:ascii="Arial" w:hAnsi="Arial" w:cs="Arial"/>
        </w:rPr>
        <w:t xml:space="preserve"> completes a page (or every five minutes, </w:t>
      </w:r>
      <w:r w:rsidR="000E5889">
        <w:rPr>
          <w:rFonts w:ascii="Arial" w:hAnsi="Arial" w:cs="Arial"/>
        </w:rPr>
        <w:t>which</w:t>
      </w:r>
      <w:r w:rsidR="000E5889" w:rsidRPr="00930848">
        <w:rPr>
          <w:rFonts w:ascii="Arial" w:hAnsi="Arial" w:cs="Arial"/>
        </w:rPr>
        <w:t>ever</w:t>
      </w:r>
      <w:r w:rsidRPr="00930848">
        <w:rPr>
          <w:rFonts w:ascii="Arial" w:hAnsi="Arial" w:cs="Arial"/>
        </w:rPr>
        <w:t xml:space="preserve"> comes first), the browser client pushes that screen’s assessment answers over an encrypted connection back to the MHE application server running on the VA network. The application mediates between the system user and VistA.  The client never communicates directly with VistA; rather, the client talks to the MHE server on the VA network, and the MHE server talks to VistA (also on the VA network</w:t>
      </w:r>
      <w:r w:rsidR="002320FF" w:rsidRPr="00930848">
        <w:rPr>
          <w:rFonts w:ascii="Arial" w:hAnsi="Arial" w:cs="Arial"/>
        </w:rPr>
        <w:t xml:space="preserve">).  </w:t>
      </w:r>
    </w:p>
    <w:p w:rsidR="00E33683" w:rsidRPr="00930848" w:rsidRDefault="002320FF" w:rsidP="00F36FD4">
      <w:pPr>
        <w:pStyle w:val="BodyText"/>
        <w:rPr>
          <w:rFonts w:ascii="Arial" w:hAnsi="Arial" w:cs="Arial"/>
        </w:rPr>
      </w:pPr>
      <w:r w:rsidRPr="00930848">
        <w:rPr>
          <w:rFonts w:ascii="Arial" w:hAnsi="Arial" w:cs="Arial"/>
        </w:rPr>
        <w:t xml:space="preserve">The MHE application only needs very basic </w:t>
      </w:r>
      <w:r w:rsidR="00F27874">
        <w:rPr>
          <w:rFonts w:ascii="Arial" w:hAnsi="Arial" w:cs="Arial"/>
        </w:rPr>
        <w:t>Veteran</w:t>
      </w:r>
      <w:r w:rsidRPr="00930848">
        <w:rPr>
          <w:rFonts w:ascii="Arial" w:hAnsi="Arial" w:cs="Arial"/>
        </w:rPr>
        <w:t xml:space="preserve"> data in order to function, as the following </w:t>
      </w:r>
      <w:r w:rsidR="006F7751" w:rsidRPr="00930848">
        <w:rPr>
          <w:rFonts w:ascii="Arial" w:hAnsi="Arial" w:cs="Arial"/>
        </w:rPr>
        <w:t>summary</w:t>
      </w:r>
      <w:r w:rsidRPr="00930848">
        <w:rPr>
          <w:rFonts w:ascii="Arial" w:hAnsi="Arial" w:cs="Arial"/>
        </w:rPr>
        <w:t xml:space="preserve"> illustrates.</w:t>
      </w:r>
    </w:p>
    <w:p w:rsidR="00FC72A6" w:rsidRPr="00930848" w:rsidRDefault="00FC72A6" w:rsidP="00F36FD4">
      <w:pPr>
        <w:pStyle w:val="BodyText"/>
        <w:rPr>
          <w:rFonts w:ascii="Arial" w:hAnsi="Arial" w:cs="Arial"/>
        </w:rPr>
      </w:pPr>
    </w:p>
    <w:p w:rsidR="00FC72A6" w:rsidRPr="00930848" w:rsidRDefault="00F27874" w:rsidP="00F36FD4">
      <w:pPr>
        <w:pStyle w:val="BodyText"/>
        <w:rPr>
          <w:rFonts w:ascii="Arial" w:hAnsi="Arial" w:cs="Arial"/>
        </w:rPr>
      </w:pPr>
      <w:r>
        <w:rPr>
          <w:rFonts w:ascii="Arial" w:hAnsi="Arial" w:cs="Arial"/>
        </w:rPr>
        <w:t>Veteran</w:t>
      </w:r>
      <w:r w:rsidR="00FC72A6" w:rsidRPr="00930848">
        <w:rPr>
          <w:rFonts w:ascii="Arial" w:hAnsi="Arial" w:cs="Arial"/>
        </w:rPr>
        <w:t xml:space="preserve"> data flow:</w:t>
      </w:r>
    </w:p>
    <w:p w:rsidR="00FC72A6" w:rsidRPr="00930848" w:rsidRDefault="00FC72A6" w:rsidP="00FC72A6">
      <w:pPr>
        <w:pStyle w:val="BodyText"/>
        <w:numPr>
          <w:ilvl w:val="0"/>
          <w:numId w:val="43"/>
        </w:numPr>
        <w:rPr>
          <w:rFonts w:ascii="Arial" w:hAnsi="Arial" w:cs="Arial"/>
        </w:rPr>
      </w:pPr>
      <w:r w:rsidRPr="00930848">
        <w:rPr>
          <w:rFonts w:ascii="Arial" w:hAnsi="Arial" w:cs="Arial"/>
        </w:rPr>
        <w:t xml:space="preserve">Web browser uses </w:t>
      </w:r>
      <w:r w:rsidR="00F27874">
        <w:rPr>
          <w:rFonts w:ascii="Arial" w:hAnsi="Arial" w:cs="Arial"/>
        </w:rPr>
        <w:t>Veteran</w:t>
      </w:r>
      <w:r w:rsidRPr="00930848">
        <w:rPr>
          <w:rFonts w:ascii="Arial" w:hAnsi="Arial" w:cs="Arial"/>
        </w:rPr>
        <w:t xml:space="preserve"> last name and last 4 to query MHE for </w:t>
      </w:r>
      <w:r w:rsidR="00F27874">
        <w:rPr>
          <w:rFonts w:ascii="Arial" w:hAnsi="Arial" w:cs="Arial"/>
        </w:rPr>
        <w:t>Veteran</w:t>
      </w:r>
      <w:r w:rsidRPr="00930848">
        <w:rPr>
          <w:rFonts w:ascii="Arial" w:hAnsi="Arial" w:cs="Arial"/>
        </w:rPr>
        <w:t xml:space="preserve"> id, demographics, service history, and clinical reminder data.  Web browser sends assessment data to MHE one screen at a time.</w:t>
      </w:r>
    </w:p>
    <w:p w:rsidR="00FC72A6" w:rsidRPr="00930848" w:rsidRDefault="00FC72A6" w:rsidP="00FC72A6">
      <w:pPr>
        <w:pStyle w:val="BodyText"/>
        <w:numPr>
          <w:ilvl w:val="0"/>
          <w:numId w:val="43"/>
        </w:numPr>
        <w:rPr>
          <w:rFonts w:ascii="Arial" w:hAnsi="Arial" w:cs="Arial"/>
        </w:rPr>
      </w:pPr>
      <w:r w:rsidRPr="00930848">
        <w:rPr>
          <w:rFonts w:ascii="Arial" w:hAnsi="Arial" w:cs="Arial"/>
        </w:rPr>
        <w:t xml:space="preserve">MHE uses </w:t>
      </w:r>
      <w:r w:rsidR="00F27874">
        <w:rPr>
          <w:rFonts w:ascii="Arial" w:hAnsi="Arial" w:cs="Arial"/>
        </w:rPr>
        <w:t>Veteran</w:t>
      </w:r>
      <w:r w:rsidRPr="00930848">
        <w:rPr>
          <w:rFonts w:ascii="Arial" w:hAnsi="Arial" w:cs="Arial"/>
        </w:rPr>
        <w:t xml:space="preserve"> credentials to look up data in VistA</w:t>
      </w:r>
    </w:p>
    <w:p w:rsidR="00FC72A6" w:rsidRPr="00930848" w:rsidRDefault="00FC72A6" w:rsidP="00FC72A6">
      <w:pPr>
        <w:pStyle w:val="BodyText"/>
        <w:numPr>
          <w:ilvl w:val="1"/>
          <w:numId w:val="43"/>
        </w:numPr>
        <w:rPr>
          <w:rFonts w:ascii="Arial" w:hAnsi="Arial" w:cs="Arial"/>
        </w:rPr>
      </w:pPr>
      <w:r w:rsidRPr="00930848">
        <w:rPr>
          <w:rFonts w:ascii="Arial" w:hAnsi="Arial" w:cs="Arial"/>
        </w:rPr>
        <w:t>Identification (name, address, etc.)</w:t>
      </w:r>
    </w:p>
    <w:p w:rsidR="00FC72A6" w:rsidRPr="00930848" w:rsidRDefault="00FC72A6" w:rsidP="00FC72A6">
      <w:pPr>
        <w:pStyle w:val="BodyText"/>
        <w:numPr>
          <w:ilvl w:val="1"/>
          <w:numId w:val="43"/>
        </w:numPr>
        <w:rPr>
          <w:rFonts w:ascii="Arial" w:hAnsi="Arial" w:cs="Arial"/>
        </w:rPr>
      </w:pPr>
      <w:r w:rsidRPr="00930848">
        <w:rPr>
          <w:rFonts w:ascii="Arial" w:hAnsi="Arial" w:cs="Arial"/>
        </w:rPr>
        <w:t>Demographics</w:t>
      </w:r>
    </w:p>
    <w:p w:rsidR="00FC72A6" w:rsidRPr="00930848" w:rsidRDefault="00FC72A6" w:rsidP="00FC72A6">
      <w:pPr>
        <w:pStyle w:val="BodyText"/>
        <w:numPr>
          <w:ilvl w:val="1"/>
          <w:numId w:val="43"/>
        </w:numPr>
        <w:rPr>
          <w:rFonts w:ascii="Arial" w:hAnsi="Arial" w:cs="Arial"/>
        </w:rPr>
      </w:pPr>
      <w:r w:rsidRPr="00930848">
        <w:rPr>
          <w:rFonts w:ascii="Arial" w:hAnsi="Arial" w:cs="Arial"/>
        </w:rPr>
        <w:t>Service history</w:t>
      </w:r>
    </w:p>
    <w:p w:rsidR="00FC72A6" w:rsidRPr="00930848" w:rsidRDefault="00FC72A6" w:rsidP="00FC72A6">
      <w:pPr>
        <w:pStyle w:val="BodyText"/>
        <w:numPr>
          <w:ilvl w:val="1"/>
          <w:numId w:val="43"/>
        </w:numPr>
        <w:rPr>
          <w:rFonts w:ascii="Arial" w:hAnsi="Arial" w:cs="Arial"/>
        </w:rPr>
      </w:pPr>
      <w:r w:rsidRPr="00930848">
        <w:rPr>
          <w:rFonts w:ascii="Arial" w:hAnsi="Arial" w:cs="Arial"/>
        </w:rPr>
        <w:t>Open clinical reminders</w:t>
      </w:r>
    </w:p>
    <w:p w:rsidR="00FC72A6" w:rsidRDefault="00FC72A6" w:rsidP="00FC72A6">
      <w:pPr>
        <w:pStyle w:val="BodyText"/>
      </w:pPr>
    </w:p>
    <w:p w:rsidR="00BB4969" w:rsidRDefault="00BB4969" w:rsidP="00F36FD4">
      <w:pPr>
        <w:pStyle w:val="BodyText"/>
      </w:pPr>
    </w:p>
    <w:p w:rsidR="00283318" w:rsidRDefault="00283318" w:rsidP="00283318">
      <w:pPr>
        <w:pStyle w:val="Caption"/>
        <w:jc w:val="center"/>
      </w:pPr>
      <w:r>
        <w:lastRenderedPageBreak/>
        <w:t xml:space="preserve">Figure </w:t>
      </w:r>
      <w:fldSimple w:instr=" SEQ Figure \* ARABIC ">
        <w:r w:rsidR="006B704A">
          <w:rPr>
            <w:noProof/>
          </w:rPr>
          <w:t>2</w:t>
        </w:r>
      </w:fldSimple>
      <w:r>
        <w:t>: Clinician and Veteran Data Flow</w:t>
      </w:r>
    </w:p>
    <w:p w:rsidR="006F7751" w:rsidRDefault="001C1C87" w:rsidP="006F7751">
      <w:pPr>
        <w:pStyle w:val="BodyText"/>
        <w:keepNext/>
      </w:pPr>
      <w:r>
        <w:rPr>
          <w:noProof/>
        </w:rPr>
        <w:drawing>
          <wp:inline distT="0" distB="0" distL="0" distR="0" wp14:anchorId="0201F62C" wp14:editId="5E0C09CF">
            <wp:extent cx="5943600" cy="371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17925"/>
                    </a:xfrm>
                    <a:prstGeom prst="rect">
                      <a:avLst/>
                    </a:prstGeom>
                  </pic:spPr>
                </pic:pic>
              </a:graphicData>
            </a:graphic>
          </wp:inline>
        </w:drawing>
      </w:r>
    </w:p>
    <w:p w:rsidR="00DD187C" w:rsidRPr="00930848" w:rsidRDefault="00DD187C" w:rsidP="00DD187C">
      <w:pPr>
        <w:rPr>
          <w:rFonts w:ascii="Arial" w:hAnsi="Arial" w:cs="Arial"/>
          <w:sz w:val="20"/>
          <w:szCs w:val="20"/>
        </w:rPr>
      </w:pPr>
      <w:r w:rsidRPr="00930848">
        <w:rPr>
          <w:rFonts w:ascii="Arial" w:hAnsi="Arial" w:cs="Arial"/>
          <w:sz w:val="20"/>
          <w:szCs w:val="20"/>
        </w:rPr>
        <w:t>Legend:</w:t>
      </w:r>
    </w:p>
    <w:p w:rsidR="00DD187C" w:rsidRPr="00930848" w:rsidRDefault="00DD187C" w:rsidP="00DD187C">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928"/>
      </w:tblGrid>
      <w:tr w:rsidR="00DD187C" w:rsidRPr="00930848" w:rsidTr="00616FD1">
        <w:tc>
          <w:tcPr>
            <w:tcW w:w="648" w:type="dxa"/>
          </w:tcPr>
          <w:p w:rsidR="00DD187C" w:rsidRPr="00930848" w:rsidRDefault="00DD187C" w:rsidP="00616FD1">
            <w:pPr>
              <w:rPr>
                <w:rFonts w:ascii="Arial" w:hAnsi="Arial" w:cs="Arial"/>
              </w:rPr>
            </w:pPr>
            <w:r w:rsidRPr="00930848">
              <w:rPr>
                <w:rFonts w:ascii="Arial" w:hAnsi="Arial" w:cs="Arial"/>
              </w:rPr>
              <w:sym w:font="Wingdings" w:char="F08C"/>
            </w:r>
          </w:p>
        </w:tc>
        <w:tc>
          <w:tcPr>
            <w:tcW w:w="8928" w:type="dxa"/>
          </w:tcPr>
          <w:p w:rsidR="00DD187C" w:rsidRPr="00930848" w:rsidRDefault="00DD187C" w:rsidP="0044071B">
            <w:pPr>
              <w:rPr>
                <w:rFonts w:ascii="Arial" w:hAnsi="Arial" w:cs="Arial"/>
              </w:rPr>
            </w:pPr>
            <w:r w:rsidRPr="00930848">
              <w:rPr>
                <w:rFonts w:ascii="Arial" w:hAnsi="Arial" w:cs="Arial"/>
              </w:rPr>
              <w:t xml:space="preserve">The eScreening application </w:t>
            </w:r>
            <w:r w:rsidR="0044071B">
              <w:rPr>
                <w:rFonts w:ascii="Arial" w:hAnsi="Arial" w:cs="Arial"/>
              </w:rPr>
              <w:t xml:space="preserve">runs on the </w:t>
            </w:r>
            <w:r w:rsidRPr="00930848">
              <w:rPr>
                <w:rFonts w:ascii="Arial" w:hAnsi="Arial" w:cs="Arial"/>
              </w:rPr>
              <w:t>VA network</w:t>
            </w:r>
          </w:p>
        </w:tc>
      </w:tr>
      <w:tr w:rsidR="00DD187C" w:rsidRPr="00930848" w:rsidTr="00616FD1">
        <w:tc>
          <w:tcPr>
            <w:tcW w:w="648" w:type="dxa"/>
          </w:tcPr>
          <w:p w:rsidR="00DD187C" w:rsidRPr="00930848" w:rsidRDefault="00893E10" w:rsidP="00616FD1">
            <w:pPr>
              <w:rPr>
                <w:rFonts w:ascii="Arial" w:hAnsi="Arial" w:cs="Arial"/>
              </w:rPr>
            </w:pPr>
            <w:r w:rsidRPr="00930848">
              <w:rPr>
                <w:rFonts w:ascii="Arial" w:hAnsi="Arial" w:cs="Arial"/>
              </w:rPr>
              <w:sym w:font="Wingdings" w:char="F08D"/>
            </w:r>
          </w:p>
        </w:tc>
        <w:tc>
          <w:tcPr>
            <w:tcW w:w="8928" w:type="dxa"/>
          </w:tcPr>
          <w:p w:rsidR="00DD187C" w:rsidRPr="00930848" w:rsidRDefault="00DD187C" w:rsidP="00616FD1">
            <w:pPr>
              <w:rPr>
                <w:rFonts w:ascii="Arial" w:hAnsi="Arial" w:cs="Arial"/>
              </w:rPr>
            </w:pPr>
            <w:r w:rsidRPr="00930848">
              <w:rPr>
                <w:rFonts w:ascii="Arial" w:hAnsi="Arial" w:cs="Arial"/>
              </w:rPr>
              <w:t>All communication between system components is encrypted</w:t>
            </w:r>
          </w:p>
        </w:tc>
      </w:tr>
    </w:tbl>
    <w:p w:rsidR="000A59F5" w:rsidRDefault="000A59F5" w:rsidP="00F36FD4">
      <w:pPr>
        <w:pStyle w:val="BodyText"/>
      </w:pPr>
    </w:p>
    <w:p w:rsidR="006F7751" w:rsidRPr="00930848" w:rsidRDefault="006F7751" w:rsidP="006F7751">
      <w:pPr>
        <w:pStyle w:val="BodyText"/>
        <w:rPr>
          <w:rFonts w:ascii="Arial" w:hAnsi="Arial" w:cs="Arial"/>
        </w:rPr>
      </w:pPr>
      <w:r w:rsidRPr="00930848">
        <w:rPr>
          <w:rFonts w:ascii="Arial" w:hAnsi="Arial" w:cs="Arial"/>
        </w:rPr>
        <w:t>Clinician data flow:</w:t>
      </w:r>
    </w:p>
    <w:p w:rsidR="006F7751" w:rsidRPr="00930848" w:rsidRDefault="006F7751" w:rsidP="006F7751">
      <w:pPr>
        <w:pStyle w:val="BodyText"/>
        <w:numPr>
          <w:ilvl w:val="0"/>
          <w:numId w:val="43"/>
        </w:numPr>
        <w:rPr>
          <w:rFonts w:ascii="Arial" w:hAnsi="Arial" w:cs="Arial"/>
        </w:rPr>
      </w:pPr>
      <w:r w:rsidRPr="00930848">
        <w:rPr>
          <w:rFonts w:ascii="Arial" w:hAnsi="Arial" w:cs="Arial"/>
        </w:rPr>
        <w:t xml:space="preserve">Web browser uses clinician credentials and </w:t>
      </w:r>
      <w:r w:rsidR="00F27874">
        <w:rPr>
          <w:rFonts w:ascii="Arial" w:hAnsi="Arial" w:cs="Arial"/>
        </w:rPr>
        <w:t>Veteran</w:t>
      </w:r>
      <w:r w:rsidRPr="00930848">
        <w:rPr>
          <w:rFonts w:ascii="Arial" w:hAnsi="Arial" w:cs="Arial"/>
        </w:rPr>
        <w:t xml:space="preserve"> last name + last 4 to query MHE for assessments and open clinical reminders, as well as to save assessment data to MHE</w:t>
      </w:r>
    </w:p>
    <w:p w:rsidR="006F7751" w:rsidRPr="00930848" w:rsidRDefault="006F7751" w:rsidP="006F7751">
      <w:pPr>
        <w:pStyle w:val="BodyText"/>
        <w:numPr>
          <w:ilvl w:val="0"/>
          <w:numId w:val="43"/>
        </w:numPr>
        <w:rPr>
          <w:rFonts w:ascii="Arial" w:hAnsi="Arial" w:cs="Arial"/>
        </w:rPr>
      </w:pPr>
      <w:r w:rsidRPr="00930848">
        <w:rPr>
          <w:rFonts w:ascii="Arial" w:hAnsi="Arial" w:cs="Arial"/>
        </w:rPr>
        <w:t xml:space="preserve">MHE uses </w:t>
      </w:r>
      <w:r w:rsidR="00F27874">
        <w:rPr>
          <w:rFonts w:ascii="Arial" w:hAnsi="Arial" w:cs="Arial"/>
        </w:rPr>
        <w:t>Veteran</w:t>
      </w:r>
      <w:r w:rsidRPr="00930848">
        <w:rPr>
          <w:rFonts w:ascii="Arial" w:hAnsi="Arial" w:cs="Arial"/>
        </w:rPr>
        <w:t xml:space="preserve"> last name + last 4 to query VistA for open clinical reminders, and publish </w:t>
      </w:r>
      <w:r w:rsidR="00F27874">
        <w:rPr>
          <w:rFonts w:ascii="Arial" w:hAnsi="Arial" w:cs="Arial"/>
        </w:rPr>
        <w:t>Veteran</w:t>
      </w:r>
      <w:r w:rsidRPr="00930848">
        <w:rPr>
          <w:rFonts w:ascii="Arial" w:hAnsi="Arial" w:cs="Arial"/>
        </w:rPr>
        <w:t xml:space="preserve"> assessment data to VistA</w:t>
      </w:r>
    </w:p>
    <w:p w:rsidR="001F2C41" w:rsidRDefault="001F2C41" w:rsidP="001F2C41">
      <w:pPr>
        <w:pStyle w:val="Heading2"/>
      </w:pPr>
      <w:bookmarkStart w:id="20" w:name="_Toc389140284"/>
      <w:r>
        <w:t>Assumptions and Constraints</w:t>
      </w:r>
      <w:bookmarkEnd w:id="20"/>
    </w:p>
    <w:p w:rsidR="00283318" w:rsidRDefault="00283318" w:rsidP="00283318">
      <w:pPr>
        <w:pStyle w:val="Caption"/>
        <w:jc w:val="center"/>
      </w:pPr>
      <w:r>
        <w:t xml:space="preserve">Table </w:t>
      </w:r>
      <w:fldSimple w:instr=" SEQ Table \* ARABIC ">
        <w:r w:rsidR="00882D2E">
          <w:rPr>
            <w:noProof/>
          </w:rPr>
          <w:t>5</w:t>
        </w:r>
      </w:fldSimple>
      <w:r>
        <w:t>: Operational A</w:t>
      </w:r>
      <w:r w:rsidRPr="003366EB">
        <w:t>ssumptions</w:t>
      </w:r>
    </w:p>
    <w:p w:rsidR="00283318" w:rsidRPr="00283318" w:rsidRDefault="00283318" w:rsidP="00283318">
      <w:pPr>
        <w:pStyle w:val="BodyText"/>
        <w:spacing w:before="0" w:after="0"/>
      </w:pPr>
    </w:p>
    <w:tbl>
      <w:tblPr>
        <w:tblStyle w:val="LightList-Accent1"/>
        <w:tblW w:w="0" w:type="auto"/>
        <w:tblLook w:val="04A0" w:firstRow="1" w:lastRow="0" w:firstColumn="1" w:lastColumn="0" w:noHBand="0" w:noVBand="1"/>
      </w:tblPr>
      <w:tblGrid>
        <w:gridCol w:w="2718"/>
        <w:gridCol w:w="6858"/>
      </w:tblGrid>
      <w:tr w:rsidR="003F7A5C" w:rsidRPr="00930848" w:rsidTr="00155A9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718" w:type="dxa"/>
          </w:tcPr>
          <w:p w:rsidR="003F7A5C" w:rsidRPr="00930848" w:rsidRDefault="003F7A5C" w:rsidP="006D6DC3">
            <w:pPr>
              <w:rPr>
                <w:rFonts w:ascii="Arial" w:hAnsi="Arial" w:cs="Arial"/>
                <w:sz w:val="20"/>
                <w:szCs w:val="20"/>
              </w:rPr>
            </w:pPr>
            <w:r w:rsidRPr="00930848">
              <w:rPr>
                <w:rFonts w:ascii="Arial" w:hAnsi="Arial" w:cs="Arial"/>
                <w:sz w:val="20"/>
                <w:szCs w:val="20"/>
              </w:rPr>
              <w:t>Type</w:t>
            </w:r>
          </w:p>
        </w:tc>
        <w:tc>
          <w:tcPr>
            <w:tcW w:w="6858" w:type="dxa"/>
          </w:tcPr>
          <w:p w:rsidR="003F7A5C" w:rsidRPr="00930848" w:rsidRDefault="003F7A5C" w:rsidP="006D6DC3">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0848">
              <w:rPr>
                <w:rFonts w:ascii="Arial" w:hAnsi="Arial" w:cs="Arial"/>
                <w:sz w:val="20"/>
                <w:szCs w:val="20"/>
              </w:rPr>
              <w:t>Description</w:t>
            </w:r>
          </w:p>
        </w:tc>
      </w:tr>
      <w:tr w:rsidR="003F7A5C" w:rsidRPr="00930848" w:rsidTr="00155A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rsidR="003F7A5C" w:rsidRPr="00930848" w:rsidRDefault="003F7A5C" w:rsidP="006D6DC3">
            <w:pPr>
              <w:rPr>
                <w:rFonts w:ascii="Arial" w:hAnsi="Arial" w:cs="Arial"/>
                <w:sz w:val="20"/>
                <w:szCs w:val="20"/>
              </w:rPr>
            </w:pPr>
            <w:r w:rsidRPr="00930848">
              <w:rPr>
                <w:rFonts w:ascii="Arial" w:hAnsi="Arial" w:cs="Arial"/>
                <w:sz w:val="20"/>
                <w:szCs w:val="20"/>
              </w:rPr>
              <w:t>Security</w:t>
            </w:r>
          </w:p>
        </w:tc>
        <w:tc>
          <w:tcPr>
            <w:tcW w:w="6858" w:type="dxa"/>
          </w:tcPr>
          <w:p w:rsidR="003F7A5C" w:rsidRPr="00930848" w:rsidRDefault="003F7A5C" w:rsidP="006D6DC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30848">
              <w:rPr>
                <w:rFonts w:ascii="Arial" w:hAnsi="Arial" w:cs="Arial"/>
                <w:sz w:val="20"/>
                <w:szCs w:val="20"/>
              </w:rPr>
              <w:t>VA will secure the tablets via an operating-system level password, MDM, and either a native (i.e., supervised mode) or 3</w:t>
            </w:r>
            <w:r w:rsidRPr="00930848">
              <w:rPr>
                <w:rFonts w:ascii="Arial" w:hAnsi="Arial" w:cs="Arial"/>
                <w:sz w:val="20"/>
                <w:szCs w:val="20"/>
                <w:vertAlign w:val="superscript"/>
              </w:rPr>
              <w:t>rd</w:t>
            </w:r>
            <w:r w:rsidRPr="00930848">
              <w:rPr>
                <w:rFonts w:ascii="Arial" w:hAnsi="Arial" w:cs="Arial"/>
                <w:sz w:val="20"/>
                <w:szCs w:val="20"/>
              </w:rPr>
              <w:t xml:space="preserve"> party application-based kiosk mode.  Staff will be able to unlock the tablets during operation or for maintenance, while </w:t>
            </w:r>
            <w:r w:rsidR="00F27874">
              <w:rPr>
                <w:rFonts w:ascii="Arial" w:hAnsi="Arial" w:cs="Arial"/>
                <w:sz w:val="20"/>
                <w:szCs w:val="20"/>
              </w:rPr>
              <w:t>Veteran</w:t>
            </w:r>
            <w:r w:rsidRPr="00930848">
              <w:rPr>
                <w:rFonts w:ascii="Arial" w:hAnsi="Arial" w:cs="Arial"/>
                <w:sz w:val="20"/>
                <w:szCs w:val="20"/>
              </w:rPr>
              <w:t>s will only be able to access the application</w:t>
            </w:r>
            <w:r w:rsidR="00DB1254">
              <w:rPr>
                <w:rFonts w:ascii="Arial" w:hAnsi="Arial" w:cs="Arial"/>
                <w:sz w:val="20"/>
                <w:szCs w:val="20"/>
              </w:rPr>
              <w:t>.</w:t>
            </w:r>
            <w:r w:rsidRPr="00930848">
              <w:rPr>
                <w:rFonts w:ascii="Arial" w:hAnsi="Arial" w:cs="Arial"/>
                <w:sz w:val="20"/>
                <w:szCs w:val="20"/>
              </w:rPr>
              <w:t xml:space="preserve"> </w:t>
            </w:r>
            <w:proofErr w:type="gramStart"/>
            <w:r w:rsidRPr="00930848">
              <w:rPr>
                <w:rFonts w:ascii="Arial" w:hAnsi="Arial" w:cs="Arial"/>
                <w:sz w:val="20"/>
                <w:szCs w:val="20"/>
              </w:rPr>
              <w:t>under</w:t>
            </w:r>
            <w:proofErr w:type="gramEnd"/>
            <w:r w:rsidRPr="00930848">
              <w:rPr>
                <w:rFonts w:ascii="Arial" w:hAnsi="Arial" w:cs="Arial"/>
                <w:sz w:val="20"/>
                <w:szCs w:val="20"/>
              </w:rPr>
              <w:t xml:space="preserve"> deve</w:t>
            </w:r>
            <w:r w:rsidR="00DB1254">
              <w:rPr>
                <w:rFonts w:ascii="Arial" w:hAnsi="Arial" w:cs="Arial"/>
                <w:sz w:val="20"/>
                <w:szCs w:val="20"/>
              </w:rPr>
              <w:t xml:space="preserve">lopment via unique credentials. </w:t>
            </w:r>
            <w:r w:rsidR="00D2363C" w:rsidRPr="00930848">
              <w:rPr>
                <w:rFonts w:ascii="Arial" w:hAnsi="Arial" w:cs="Arial"/>
                <w:sz w:val="20"/>
                <w:szCs w:val="20"/>
              </w:rPr>
              <w:t xml:space="preserve">Staff will maintain visual surveillance of </w:t>
            </w:r>
            <w:r w:rsidR="00F27874">
              <w:rPr>
                <w:rFonts w:ascii="Arial" w:hAnsi="Arial" w:cs="Arial"/>
                <w:sz w:val="20"/>
                <w:szCs w:val="20"/>
              </w:rPr>
              <w:t>Veteran</w:t>
            </w:r>
            <w:r w:rsidR="00D2363C" w:rsidRPr="00930848">
              <w:rPr>
                <w:rFonts w:ascii="Arial" w:hAnsi="Arial" w:cs="Arial"/>
                <w:sz w:val="20"/>
                <w:szCs w:val="20"/>
              </w:rPr>
              <w:t>s using tablets.</w:t>
            </w:r>
          </w:p>
        </w:tc>
      </w:tr>
      <w:tr w:rsidR="003F7A5C" w:rsidRPr="00930848" w:rsidTr="00155A9C">
        <w:trPr>
          <w:cantSplit/>
        </w:trPr>
        <w:tc>
          <w:tcPr>
            <w:cnfStyle w:val="001000000000" w:firstRow="0" w:lastRow="0" w:firstColumn="1" w:lastColumn="0" w:oddVBand="0" w:evenVBand="0" w:oddHBand="0" w:evenHBand="0" w:firstRowFirstColumn="0" w:firstRowLastColumn="0" w:lastRowFirstColumn="0" w:lastRowLastColumn="0"/>
            <w:tcW w:w="2718" w:type="dxa"/>
          </w:tcPr>
          <w:p w:rsidR="003F7A5C" w:rsidRPr="00930848" w:rsidRDefault="003F7A5C" w:rsidP="006D6DC3">
            <w:pPr>
              <w:rPr>
                <w:rFonts w:ascii="Arial" w:hAnsi="Arial" w:cs="Arial"/>
                <w:sz w:val="20"/>
                <w:szCs w:val="20"/>
              </w:rPr>
            </w:pPr>
            <w:r w:rsidRPr="00930848">
              <w:rPr>
                <w:rFonts w:ascii="Arial" w:hAnsi="Arial" w:cs="Arial"/>
                <w:sz w:val="20"/>
                <w:szCs w:val="20"/>
              </w:rPr>
              <w:t>WIFI access</w:t>
            </w:r>
          </w:p>
        </w:tc>
        <w:tc>
          <w:tcPr>
            <w:tcW w:w="6858" w:type="dxa"/>
          </w:tcPr>
          <w:p w:rsidR="003F7A5C" w:rsidRPr="00930848" w:rsidRDefault="003F7A5C" w:rsidP="006D6DC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0848">
              <w:rPr>
                <w:rFonts w:ascii="Arial" w:hAnsi="Arial" w:cs="Arial"/>
                <w:sz w:val="20"/>
                <w:szCs w:val="20"/>
              </w:rPr>
              <w:t>The tablet will be able to acce</w:t>
            </w:r>
            <w:r w:rsidR="00920C19" w:rsidRPr="00930848">
              <w:rPr>
                <w:rFonts w:ascii="Arial" w:hAnsi="Arial" w:cs="Arial"/>
                <w:sz w:val="20"/>
                <w:szCs w:val="20"/>
              </w:rPr>
              <w:t xml:space="preserve">ss the web application via WIFI while using </w:t>
            </w:r>
            <w:proofErr w:type="spellStart"/>
            <w:r w:rsidR="00920C19" w:rsidRPr="00930848">
              <w:rPr>
                <w:rFonts w:ascii="Arial" w:hAnsi="Arial" w:cs="Arial"/>
                <w:sz w:val="20"/>
                <w:szCs w:val="20"/>
              </w:rPr>
              <w:t>AirWatch</w:t>
            </w:r>
            <w:proofErr w:type="spellEnd"/>
            <w:r w:rsidR="00920C19" w:rsidRPr="00930848">
              <w:rPr>
                <w:rFonts w:ascii="Arial" w:hAnsi="Arial" w:cs="Arial"/>
                <w:sz w:val="20"/>
                <w:szCs w:val="20"/>
              </w:rPr>
              <w:t>.</w:t>
            </w:r>
            <w:r w:rsidRPr="00930848">
              <w:rPr>
                <w:rFonts w:ascii="Arial" w:hAnsi="Arial" w:cs="Arial"/>
                <w:sz w:val="20"/>
                <w:szCs w:val="20"/>
              </w:rPr>
              <w:t xml:space="preserve">  </w:t>
            </w:r>
          </w:p>
        </w:tc>
      </w:tr>
      <w:tr w:rsidR="003F7A5C" w:rsidRPr="00930848" w:rsidTr="0044071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rsidR="003F7A5C" w:rsidRPr="00930848" w:rsidRDefault="003F7A5C" w:rsidP="006D6DC3">
            <w:pPr>
              <w:rPr>
                <w:rFonts w:ascii="Arial" w:hAnsi="Arial" w:cs="Arial"/>
                <w:sz w:val="20"/>
                <w:szCs w:val="20"/>
              </w:rPr>
            </w:pPr>
            <w:r w:rsidRPr="00930848">
              <w:rPr>
                <w:rFonts w:ascii="Arial" w:hAnsi="Arial" w:cs="Arial"/>
                <w:sz w:val="20"/>
                <w:szCs w:val="20"/>
              </w:rPr>
              <w:lastRenderedPageBreak/>
              <w:t>Network access</w:t>
            </w:r>
          </w:p>
        </w:tc>
        <w:tc>
          <w:tcPr>
            <w:tcW w:w="6858" w:type="dxa"/>
            <w:shd w:val="clear" w:color="auto" w:fill="auto"/>
          </w:tcPr>
          <w:p w:rsidR="003F7A5C" w:rsidRPr="00930848" w:rsidRDefault="003F7A5C" w:rsidP="005707D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4071B">
              <w:rPr>
                <w:rFonts w:ascii="Arial" w:hAnsi="Arial" w:cs="Arial"/>
                <w:sz w:val="20"/>
                <w:szCs w:val="20"/>
              </w:rPr>
              <w:t>The tablet will be able to access the web application over port 443</w:t>
            </w:r>
            <w:r w:rsidR="005707D7" w:rsidRPr="0044071B">
              <w:rPr>
                <w:rFonts w:ascii="Arial" w:hAnsi="Arial" w:cs="Arial"/>
                <w:sz w:val="20"/>
                <w:szCs w:val="20"/>
              </w:rPr>
              <w:t xml:space="preserve">. </w:t>
            </w:r>
            <w:r w:rsidRPr="0044071B">
              <w:rPr>
                <w:rFonts w:ascii="Arial" w:hAnsi="Arial" w:cs="Arial"/>
                <w:sz w:val="20"/>
                <w:szCs w:val="20"/>
              </w:rPr>
              <w:t xml:space="preserve">The application </w:t>
            </w:r>
            <w:r w:rsidR="00920C19" w:rsidRPr="0044071B">
              <w:rPr>
                <w:rFonts w:ascii="Arial" w:hAnsi="Arial" w:cs="Arial"/>
                <w:sz w:val="20"/>
                <w:szCs w:val="20"/>
              </w:rPr>
              <w:t xml:space="preserve">server </w:t>
            </w:r>
            <w:r w:rsidRPr="0044071B">
              <w:rPr>
                <w:rFonts w:ascii="Arial" w:hAnsi="Arial" w:cs="Arial"/>
                <w:sz w:val="20"/>
                <w:szCs w:val="20"/>
              </w:rPr>
              <w:t>will be able to access VistA.</w:t>
            </w:r>
            <w:r w:rsidR="00920C19" w:rsidRPr="00930848">
              <w:rPr>
                <w:rFonts w:ascii="Arial" w:hAnsi="Arial" w:cs="Arial"/>
                <w:sz w:val="20"/>
                <w:szCs w:val="20"/>
              </w:rPr>
              <w:t xml:space="preserve">  </w:t>
            </w:r>
          </w:p>
        </w:tc>
      </w:tr>
      <w:tr w:rsidR="003F7A5C" w:rsidRPr="00930848" w:rsidTr="00155A9C">
        <w:trPr>
          <w:cantSplit/>
        </w:trPr>
        <w:tc>
          <w:tcPr>
            <w:cnfStyle w:val="001000000000" w:firstRow="0" w:lastRow="0" w:firstColumn="1" w:lastColumn="0" w:oddVBand="0" w:evenVBand="0" w:oddHBand="0" w:evenHBand="0" w:firstRowFirstColumn="0" w:firstRowLastColumn="0" w:lastRowFirstColumn="0" w:lastRowLastColumn="0"/>
            <w:tcW w:w="2718" w:type="dxa"/>
          </w:tcPr>
          <w:p w:rsidR="003F7A5C" w:rsidRPr="00930848" w:rsidRDefault="003F7A5C" w:rsidP="006D6DC3">
            <w:pPr>
              <w:rPr>
                <w:rFonts w:ascii="Arial" w:hAnsi="Arial" w:cs="Arial"/>
                <w:sz w:val="20"/>
                <w:szCs w:val="20"/>
              </w:rPr>
            </w:pPr>
            <w:r w:rsidRPr="00930848">
              <w:rPr>
                <w:rFonts w:ascii="Arial" w:hAnsi="Arial" w:cs="Arial"/>
                <w:sz w:val="20"/>
                <w:szCs w:val="20"/>
              </w:rPr>
              <w:t>VistA access</w:t>
            </w:r>
          </w:p>
        </w:tc>
        <w:tc>
          <w:tcPr>
            <w:tcW w:w="6858" w:type="dxa"/>
          </w:tcPr>
          <w:p w:rsidR="003F7A5C" w:rsidRPr="00930848" w:rsidRDefault="003F7A5C" w:rsidP="006D6DC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0848">
              <w:rPr>
                <w:rFonts w:ascii="Arial" w:hAnsi="Arial" w:cs="Arial"/>
                <w:sz w:val="20"/>
                <w:szCs w:val="20"/>
              </w:rPr>
              <w:t xml:space="preserve">The application server on the VA network will be able to access the SD VistA system, including reading/writing data for a specified </w:t>
            </w:r>
            <w:r w:rsidR="00F27874">
              <w:rPr>
                <w:rFonts w:ascii="Arial" w:hAnsi="Arial" w:cs="Arial"/>
                <w:sz w:val="20"/>
                <w:szCs w:val="20"/>
              </w:rPr>
              <w:t>Veteran</w:t>
            </w:r>
            <w:r w:rsidRPr="00930848">
              <w:rPr>
                <w:rFonts w:ascii="Arial" w:hAnsi="Arial" w:cs="Arial"/>
                <w:sz w:val="20"/>
                <w:szCs w:val="20"/>
              </w:rPr>
              <w:t xml:space="preserve">.  </w:t>
            </w:r>
          </w:p>
        </w:tc>
      </w:tr>
      <w:tr w:rsidR="003F7A5C" w:rsidRPr="00930848" w:rsidTr="00155A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rsidR="003F7A5C" w:rsidRPr="00930848" w:rsidRDefault="003F7A5C" w:rsidP="006D6DC3">
            <w:pPr>
              <w:rPr>
                <w:rFonts w:ascii="Arial" w:hAnsi="Arial" w:cs="Arial"/>
                <w:sz w:val="20"/>
                <w:szCs w:val="20"/>
              </w:rPr>
            </w:pPr>
            <w:r w:rsidRPr="00930848">
              <w:rPr>
                <w:rFonts w:ascii="Arial" w:hAnsi="Arial" w:cs="Arial"/>
                <w:sz w:val="20"/>
                <w:szCs w:val="20"/>
              </w:rPr>
              <w:t>Administrative access</w:t>
            </w:r>
          </w:p>
        </w:tc>
        <w:tc>
          <w:tcPr>
            <w:tcW w:w="6858" w:type="dxa"/>
          </w:tcPr>
          <w:p w:rsidR="003F7A5C" w:rsidRPr="00930848" w:rsidRDefault="003F7A5C" w:rsidP="006D6DC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30848">
              <w:rPr>
                <w:rFonts w:ascii="Arial" w:hAnsi="Arial" w:cs="Arial"/>
                <w:sz w:val="20"/>
                <w:szCs w:val="20"/>
              </w:rPr>
              <w:t>VA will provide RDP administrative access to the individuals responsible for maintaining the application server components (web server, etc.)</w:t>
            </w:r>
          </w:p>
        </w:tc>
      </w:tr>
      <w:tr w:rsidR="003F7A5C" w:rsidRPr="00930848" w:rsidTr="00155A9C">
        <w:trPr>
          <w:cantSplit/>
        </w:trPr>
        <w:tc>
          <w:tcPr>
            <w:cnfStyle w:val="001000000000" w:firstRow="0" w:lastRow="0" w:firstColumn="1" w:lastColumn="0" w:oddVBand="0" w:evenVBand="0" w:oddHBand="0" w:evenHBand="0" w:firstRowFirstColumn="0" w:firstRowLastColumn="0" w:lastRowFirstColumn="0" w:lastRowLastColumn="0"/>
            <w:tcW w:w="2718" w:type="dxa"/>
          </w:tcPr>
          <w:p w:rsidR="003F7A5C" w:rsidRPr="00930848" w:rsidRDefault="003F7A5C" w:rsidP="006D6DC3">
            <w:pPr>
              <w:rPr>
                <w:rFonts w:ascii="Arial" w:hAnsi="Arial" w:cs="Arial"/>
                <w:sz w:val="20"/>
                <w:szCs w:val="20"/>
              </w:rPr>
            </w:pPr>
            <w:r w:rsidRPr="00930848">
              <w:rPr>
                <w:rFonts w:ascii="Arial" w:hAnsi="Arial" w:cs="Arial"/>
                <w:sz w:val="20"/>
                <w:szCs w:val="20"/>
              </w:rPr>
              <w:t xml:space="preserve">Tablet maintenance </w:t>
            </w:r>
          </w:p>
        </w:tc>
        <w:tc>
          <w:tcPr>
            <w:tcW w:w="6858" w:type="dxa"/>
          </w:tcPr>
          <w:p w:rsidR="003F7A5C" w:rsidRPr="00930848" w:rsidRDefault="003F7A5C" w:rsidP="000D68FE">
            <w:pPr>
              <w:keepNext/>
              <w:tabs>
                <w:tab w:val="left" w:pos="4260"/>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0848">
              <w:rPr>
                <w:rFonts w:ascii="Arial" w:hAnsi="Arial" w:cs="Arial"/>
                <w:sz w:val="20"/>
                <w:szCs w:val="20"/>
              </w:rPr>
              <w:t>VA will provide a means to update and charge the tablets when they are not in use.</w:t>
            </w:r>
            <w:r w:rsidRPr="00930848">
              <w:rPr>
                <w:rFonts w:ascii="Arial" w:hAnsi="Arial" w:cs="Arial"/>
                <w:sz w:val="20"/>
                <w:szCs w:val="20"/>
              </w:rPr>
              <w:tab/>
            </w:r>
          </w:p>
        </w:tc>
      </w:tr>
    </w:tbl>
    <w:p w:rsidR="00F36F18" w:rsidRPr="00930848" w:rsidRDefault="00D9047A" w:rsidP="00D9047A">
      <w:pPr>
        <w:pStyle w:val="Heading1"/>
        <w:rPr>
          <w:sz w:val="22"/>
          <w:szCs w:val="22"/>
        </w:rPr>
      </w:pPr>
      <w:bookmarkStart w:id="21" w:name="_Toc389140285"/>
      <w:r w:rsidRPr="00930848">
        <w:rPr>
          <w:sz w:val="22"/>
          <w:szCs w:val="22"/>
        </w:rPr>
        <w:t>Security</w:t>
      </w:r>
      <w:r w:rsidR="00930848">
        <w:rPr>
          <w:sz w:val="22"/>
          <w:szCs w:val="22"/>
        </w:rPr>
        <w:t xml:space="preserve"> Questions</w:t>
      </w:r>
      <w:bookmarkEnd w:id="21"/>
    </w:p>
    <w:p w:rsidR="00544F86" w:rsidRPr="00930848" w:rsidRDefault="008A18B3" w:rsidP="008A18B3">
      <w:pPr>
        <w:rPr>
          <w:rFonts w:ascii="Arial" w:hAnsi="Arial" w:cs="Arial"/>
          <w:b/>
          <w:color w:val="000000"/>
        </w:rPr>
      </w:pPr>
      <w:r w:rsidRPr="00930848">
        <w:rPr>
          <w:rFonts w:ascii="Arial" w:hAnsi="Arial" w:cs="Arial"/>
          <w:b/>
          <w:color w:val="000000"/>
        </w:rPr>
        <w:t>What apps are being used?</w:t>
      </w:r>
    </w:p>
    <w:p w:rsidR="00544F86" w:rsidRPr="00930848" w:rsidRDefault="00544F86" w:rsidP="008A18B3">
      <w:pPr>
        <w:rPr>
          <w:rFonts w:ascii="Arial" w:hAnsi="Arial" w:cs="Arial"/>
          <w:color w:val="000000"/>
        </w:rPr>
      </w:pPr>
      <w:r w:rsidRPr="00930848">
        <w:rPr>
          <w:rFonts w:ascii="Arial" w:hAnsi="Arial" w:cs="Arial"/>
          <w:color w:val="000000"/>
        </w:rPr>
        <w:t>The eScreening functionality utilizes the tablet web browser.</w:t>
      </w:r>
      <w:r w:rsidR="00D72A5F" w:rsidRPr="00930848">
        <w:rPr>
          <w:rFonts w:ascii="Arial" w:hAnsi="Arial" w:cs="Arial"/>
          <w:color w:val="000000"/>
        </w:rPr>
        <w:t xml:space="preserve">  No other tablet applications will be used.</w:t>
      </w:r>
    </w:p>
    <w:p w:rsidR="00544F86" w:rsidRPr="00930848" w:rsidRDefault="008A18B3" w:rsidP="008A18B3">
      <w:pPr>
        <w:rPr>
          <w:rFonts w:ascii="Arial" w:hAnsi="Arial" w:cs="Arial"/>
          <w:b/>
          <w:color w:val="000000"/>
        </w:rPr>
      </w:pPr>
      <w:r w:rsidRPr="00930848">
        <w:rPr>
          <w:rFonts w:ascii="Arial" w:hAnsi="Arial" w:cs="Arial"/>
          <w:color w:val="000000"/>
        </w:rPr>
        <w:br/>
      </w:r>
      <w:r w:rsidRPr="00930848">
        <w:rPr>
          <w:rFonts w:ascii="Arial" w:hAnsi="Arial" w:cs="Arial"/>
          <w:b/>
          <w:color w:val="000000"/>
        </w:rPr>
        <w:t>Have any developed apps gone through the appropriate processes?</w:t>
      </w:r>
    </w:p>
    <w:p w:rsidR="00544F86" w:rsidRPr="00930848" w:rsidRDefault="00544F86" w:rsidP="008A18B3">
      <w:pPr>
        <w:rPr>
          <w:rFonts w:ascii="Arial" w:hAnsi="Arial" w:cs="Arial"/>
          <w:color w:val="000000"/>
        </w:rPr>
      </w:pPr>
      <w:r w:rsidRPr="00930848">
        <w:rPr>
          <w:rFonts w:ascii="Arial" w:hAnsi="Arial" w:cs="Arial"/>
          <w:color w:val="000000"/>
        </w:rPr>
        <w:t>The development team is currently following all standard processes (usability, accessibility, patient safety, data standardization, security, etc.) and working towards VA acceptance on each.</w:t>
      </w:r>
    </w:p>
    <w:p w:rsidR="00544F86" w:rsidRPr="00930848" w:rsidRDefault="008A18B3" w:rsidP="008A18B3">
      <w:pPr>
        <w:rPr>
          <w:rFonts w:ascii="Arial" w:hAnsi="Arial" w:cs="Arial"/>
          <w:b/>
          <w:color w:val="000000"/>
        </w:rPr>
      </w:pPr>
      <w:r w:rsidRPr="00930848">
        <w:rPr>
          <w:rFonts w:ascii="Arial" w:hAnsi="Arial" w:cs="Arial"/>
          <w:color w:val="000000"/>
        </w:rPr>
        <w:br/>
      </w:r>
      <w:r w:rsidRPr="00930848">
        <w:rPr>
          <w:rFonts w:ascii="Arial" w:hAnsi="Arial" w:cs="Arial"/>
          <w:b/>
          <w:color w:val="000000"/>
        </w:rPr>
        <w:t>How will devices be secured?</w:t>
      </w:r>
    </w:p>
    <w:p w:rsidR="00544F86" w:rsidRPr="00930848" w:rsidRDefault="00544F86" w:rsidP="008A18B3">
      <w:pPr>
        <w:rPr>
          <w:rFonts w:ascii="Arial" w:hAnsi="Arial" w:cs="Arial"/>
          <w:color w:val="000000"/>
        </w:rPr>
      </w:pPr>
      <w:r w:rsidRPr="00930848">
        <w:rPr>
          <w:rFonts w:ascii="Arial" w:hAnsi="Arial" w:cs="Arial"/>
          <w:color w:val="000000"/>
        </w:rPr>
        <w:t xml:space="preserve"> When not in use, the devices will be stored in locked charging cabinets.  When in use, the devices will be secured by a combination of the operating system password, VA MDM </w:t>
      </w:r>
      <w:r w:rsidR="000E5889" w:rsidRPr="00930848">
        <w:rPr>
          <w:rFonts w:ascii="Arial" w:hAnsi="Arial" w:cs="Arial"/>
          <w:color w:val="000000"/>
        </w:rPr>
        <w:t>software;</w:t>
      </w:r>
      <w:r w:rsidRPr="00930848">
        <w:rPr>
          <w:rFonts w:ascii="Arial" w:hAnsi="Arial" w:cs="Arial"/>
          <w:color w:val="000000"/>
        </w:rPr>
        <w:t xml:space="preserve"> VA-configured supervised guided (“kiosk”) mode, and application-level authentication and authorization security.</w:t>
      </w:r>
      <w:r w:rsidR="00D72A5F" w:rsidRPr="00930848">
        <w:rPr>
          <w:rFonts w:ascii="Arial" w:hAnsi="Arial" w:cs="Arial"/>
          <w:color w:val="000000"/>
        </w:rPr>
        <w:t xml:space="preserve">   VA staff will maintain visual surveillance of </w:t>
      </w:r>
      <w:r w:rsidR="00F27874">
        <w:rPr>
          <w:rFonts w:ascii="Arial" w:hAnsi="Arial" w:cs="Arial"/>
          <w:color w:val="000000"/>
        </w:rPr>
        <w:t>Veteran</w:t>
      </w:r>
      <w:r w:rsidR="00D72A5F" w:rsidRPr="00930848">
        <w:rPr>
          <w:rFonts w:ascii="Arial" w:hAnsi="Arial" w:cs="Arial"/>
          <w:color w:val="000000"/>
        </w:rPr>
        <w:t>s while engaged in eScreening.</w:t>
      </w:r>
      <w:r w:rsidR="004F0BBC" w:rsidRPr="00930848">
        <w:rPr>
          <w:rFonts w:ascii="Arial" w:hAnsi="Arial" w:cs="Arial"/>
          <w:color w:val="000000"/>
        </w:rPr>
        <w:t xml:space="preserve">  The process of assignment/registration of devices to VA staff participating in program is currently being developed.</w:t>
      </w:r>
    </w:p>
    <w:p w:rsidR="00544F86" w:rsidRPr="00930848" w:rsidRDefault="00544F86" w:rsidP="008A18B3">
      <w:pPr>
        <w:rPr>
          <w:rFonts w:ascii="Arial" w:hAnsi="Arial" w:cs="Arial"/>
          <w:color w:val="000000"/>
        </w:rPr>
      </w:pPr>
    </w:p>
    <w:p w:rsidR="00D156DC" w:rsidRPr="00930848" w:rsidRDefault="00544F86" w:rsidP="008A18B3">
      <w:pPr>
        <w:rPr>
          <w:rFonts w:ascii="Arial" w:hAnsi="Arial" w:cs="Arial"/>
          <w:color w:val="000000"/>
        </w:rPr>
      </w:pPr>
      <w:r w:rsidRPr="00930848">
        <w:rPr>
          <w:rFonts w:ascii="Arial" w:hAnsi="Arial" w:cs="Arial"/>
          <w:color w:val="000000"/>
        </w:rPr>
        <w:t xml:space="preserve">The device OS will lock after a VA-prescribed period of </w:t>
      </w:r>
      <w:r w:rsidR="00D156DC" w:rsidRPr="00930848">
        <w:rPr>
          <w:rFonts w:ascii="Arial" w:hAnsi="Arial" w:cs="Arial"/>
          <w:color w:val="000000"/>
        </w:rPr>
        <w:t>inactivity</w:t>
      </w:r>
      <w:r w:rsidRPr="00930848">
        <w:rPr>
          <w:rFonts w:ascii="Arial" w:hAnsi="Arial" w:cs="Arial"/>
          <w:color w:val="000000"/>
        </w:rPr>
        <w:t xml:space="preserve">, preventing </w:t>
      </w:r>
      <w:r w:rsidR="00F27874">
        <w:rPr>
          <w:rFonts w:ascii="Arial" w:hAnsi="Arial" w:cs="Arial"/>
          <w:color w:val="000000"/>
        </w:rPr>
        <w:t>Veteran</w:t>
      </w:r>
      <w:r w:rsidRPr="00930848">
        <w:rPr>
          <w:rFonts w:ascii="Arial" w:hAnsi="Arial" w:cs="Arial"/>
          <w:color w:val="000000"/>
        </w:rPr>
        <w:t xml:space="preserve">s from accessing the device itself without assistance from VA staff.     </w:t>
      </w:r>
    </w:p>
    <w:p w:rsidR="00D156DC" w:rsidRPr="00930848" w:rsidRDefault="00D156DC" w:rsidP="008A18B3">
      <w:pPr>
        <w:rPr>
          <w:rFonts w:ascii="Arial" w:hAnsi="Arial" w:cs="Arial"/>
          <w:color w:val="000000"/>
        </w:rPr>
      </w:pPr>
    </w:p>
    <w:p w:rsidR="00F5442F" w:rsidRPr="00930848" w:rsidRDefault="00D156DC" w:rsidP="008A18B3">
      <w:pPr>
        <w:rPr>
          <w:rFonts w:ascii="Arial" w:hAnsi="Arial" w:cs="Arial"/>
          <w:color w:val="000000"/>
        </w:rPr>
      </w:pPr>
      <w:r w:rsidRPr="00930848">
        <w:rPr>
          <w:rFonts w:ascii="Arial" w:hAnsi="Arial" w:cs="Arial"/>
          <w:color w:val="000000"/>
        </w:rPr>
        <w:t xml:space="preserve">The web application will use authentication and authorization, preventing a </w:t>
      </w:r>
      <w:r w:rsidR="00F27874">
        <w:rPr>
          <w:rFonts w:ascii="Arial" w:hAnsi="Arial" w:cs="Arial"/>
          <w:color w:val="000000"/>
        </w:rPr>
        <w:t>Veteran</w:t>
      </w:r>
      <w:r w:rsidRPr="00930848">
        <w:rPr>
          <w:rFonts w:ascii="Arial" w:hAnsi="Arial" w:cs="Arial"/>
          <w:color w:val="000000"/>
        </w:rPr>
        <w:t xml:space="preserve"> from accessing another </w:t>
      </w:r>
      <w:r w:rsidR="00F27874">
        <w:rPr>
          <w:rFonts w:ascii="Arial" w:hAnsi="Arial" w:cs="Arial"/>
          <w:color w:val="000000"/>
        </w:rPr>
        <w:t>Veteran</w:t>
      </w:r>
      <w:r w:rsidRPr="00930848">
        <w:rPr>
          <w:rFonts w:ascii="Arial" w:hAnsi="Arial" w:cs="Arial"/>
          <w:color w:val="000000"/>
        </w:rPr>
        <w:t xml:space="preserve">’s session. </w:t>
      </w:r>
      <w:r w:rsidR="00544F86" w:rsidRPr="00930848">
        <w:rPr>
          <w:rFonts w:ascii="Arial" w:hAnsi="Arial" w:cs="Arial"/>
          <w:color w:val="000000"/>
        </w:rPr>
        <w:t xml:space="preserve">The </w:t>
      </w:r>
      <w:r w:rsidR="00F27874">
        <w:rPr>
          <w:rFonts w:ascii="Arial" w:hAnsi="Arial" w:cs="Arial"/>
          <w:color w:val="000000"/>
        </w:rPr>
        <w:t>Veteran</w:t>
      </w:r>
      <w:r w:rsidR="00544F86" w:rsidRPr="00930848">
        <w:rPr>
          <w:rFonts w:ascii="Arial" w:hAnsi="Arial" w:cs="Arial"/>
          <w:color w:val="000000"/>
        </w:rPr>
        <w:t>’s session times out after 20 minutes</w:t>
      </w:r>
      <w:r w:rsidRPr="00930848">
        <w:rPr>
          <w:rFonts w:ascii="Arial" w:hAnsi="Arial" w:cs="Arial"/>
          <w:color w:val="000000"/>
        </w:rPr>
        <w:t xml:space="preserve"> of inactivity</w:t>
      </w:r>
      <w:r w:rsidR="00544F86" w:rsidRPr="00930848">
        <w:rPr>
          <w:rFonts w:ascii="Arial" w:hAnsi="Arial" w:cs="Arial"/>
          <w:color w:val="000000"/>
        </w:rPr>
        <w:t xml:space="preserve">, preventing the </w:t>
      </w:r>
      <w:r w:rsidR="00F27874">
        <w:rPr>
          <w:rFonts w:ascii="Arial" w:hAnsi="Arial" w:cs="Arial"/>
          <w:color w:val="000000"/>
        </w:rPr>
        <w:t>Veteran</w:t>
      </w:r>
      <w:r w:rsidR="00544F86" w:rsidRPr="00930848">
        <w:rPr>
          <w:rFonts w:ascii="Arial" w:hAnsi="Arial" w:cs="Arial"/>
          <w:color w:val="000000"/>
        </w:rPr>
        <w:t xml:space="preserve"> from accessing the application </w:t>
      </w:r>
      <w:r w:rsidRPr="00930848">
        <w:rPr>
          <w:rFonts w:ascii="Arial" w:hAnsi="Arial" w:cs="Arial"/>
          <w:color w:val="000000"/>
        </w:rPr>
        <w:t xml:space="preserve">without </w:t>
      </w:r>
      <w:r w:rsidR="00544F86" w:rsidRPr="00930848">
        <w:rPr>
          <w:rFonts w:ascii="Arial" w:hAnsi="Arial" w:cs="Arial"/>
          <w:color w:val="000000"/>
        </w:rPr>
        <w:t xml:space="preserve">authenticating again as himself. </w:t>
      </w:r>
    </w:p>
    <w:p w:rsidR="00F5442F" w:rsidRPr="00930848" w:rsidRDefault="00F5442F" w:rsidP="008A18B3">
      <w:pPr>
        <w:rPr>
          <w:rFonts w:ascii="Arial" w:hAnsi="Arial" w:cs="Arial"/>
          <w:color w:val="000000"/>
        </w:rPr>
      </w:pPr>
    </w:p>
    <w:p w:rsidR="00544F86" w:rsidRPr="00930848" w:rsidRDefault="008A18B3" w:rsidP="008A18B3">
      <w:pPr>
        <w:rPr>
          <w:rFonts w:ascii="Arial" w:hAnsi="Arial" w:cs="Arial"/>
          <w:b/>
          <w:color w:val="000000"/>
        </w:rPr>
      </w:pPr>
      <w:r w:rsidRPr="00930848">
        <w:rPr>
          <w:rFonts w:ascii="Arial" w:hAnsi="Arial" w:cs="Arial"/>
          <w:b/>
          <w:color w:val="000000"/>
        </w:rPr>
        <w:t>How will data be scrubbed between users?</w:t>
      </w:r>
    </w:p>
    <w:p w:rsidR="00544F86" w:rsidRPr="00930848" w:rsidRDefault="00544F86" w:rsidP="008A18B3">
      <w:pPr>
        <w:rPr>
          <w:rFonts w:ascii="Arial" w:hAnsi="Arial" w:cs="Arial"/>
          <w:b/>
          <w:color w:val="000000"/>
        </w:rPr>
      </w:pPr>
      <w:r w:rsidRPr="00930848">
        <w:rPr>
          <w:rFonts w:ascii="Arial" w:hAnsi="Arial" w:cs="Arial"/>
          <w:color w:val="000000"/>
        </w:rPr>
        <w:t>No data is stored on the device.  All data is transmitted as it is entered, screen-by-screen (or every 5 minutes, whichever co</w:t>
      </w:r>
      <w:r w:rsidR="00F5442F" w:rsidRPr="00930848">
        <w:rPr>
          <w:rFonts w:ascii="Arial" w:hAnsi="Arial" w:cs="Arial"/>
          <w:color w:val="000000"/>
        </w:rPr>
        <w:t xml:space="preserve">mes first), and the </w:t>
      </w:r>
      <w:r w:rsidR="00F27874">
        <w:rPr>
          <w:rFonts w:ascii="Arial" w:hAnsi="Arial" w:cs="Arial"/>
          <w:color w:val="000000"/>
        </w:rPr>
        <w:t>Veteran</w:t>
      </w:r>
      <w:r w:rsidR="00F5442F" w:rsidRPr="00930848">
        <w:rPr>
          <w:rFonts w:ascii="Arial" w:hAnsi="Arial" w:cs="Arial"/>
          <w:color w:val="000000"/>
        </w:rPr>
        <w:t>’s session is terminated after completing the assigned assessments.  No data is cached in the device browser</w:t>
      </w:r>
      <w:r w:rsidR="000E5889" w:rsidRPr="00930848">
        <w:rPr>
          <w:rFonts w:ascii="Arial" w:hAnsi="Arial" w:cs="Arial"/>
          <w:color w:val="000000"/>
        </w:rPr>
        <w:t>; caching</w:t>
      </w:r>
      <w:r w:rsidR="00F5442F" w:rsidRPr="00930848">
        <w:rPr>
          <w:rFonts w:ascii="Arial" w:hAnsi="Arial" w:cs="Arial"/>
          <w:color w:val="000000"/>
        </w:rPr>
        <w:t xml:space="preserve"> is expressly prevented through HTTP headers, and the VA-configured supervised mode settings will redundantly prevent caching.</w:t>
      </w:r>
      <w:r w:rsidR="008A18B3" w:rsidRPr="00930848">
        <w:rPr>
          <w:rFonts w:ascii="Arial" w:hAnsi="Arial" w:cs="Arial"/>
          <w:b/>
          <w:color w:val="000000"/>
        </w:rPr>
        <w:br/>
      </w:r>
    </w:p>
    <w:p w:rsidR="008A18B3" w:rsidRPr="00930848" w:rsidRDefault="008A18B3" w:rsidP="008A18B3">
      <w:pPr>
        <w:rPr>
          <w:rFonts w:ascii="Arial" w:hAnsi="Arial" w:cs="Arial"/>
          <w:b/>
          <w:color w:val="000000"/>
        </w:rPr>
      </w:pPr>
      <w:r w:rsidRPr="00930848">
        <w:rPr>
          <w:rFonts w:ascii="Arial" w:hAnsi="Arial" w:cs="Arial"/>
          <w:b/>
          <w:color w:val="000000"/>
        </w:rPr>
        <w:t>How do you lock the device down so users cannot use other functions of device?</w:t>
      </w:r>
    </w:p>
    <w:p w:rsidR="00F5442F" w:rsidRPr="00930848" w:rsidRDefault="00F5442F" w:rsidP="008A18B3">
      <w:pPr>
        <w:rPr>
          <w:rFonts w:ascii="Arial" w:hAnsi="Arial" w:cs="Arial"/>
          <w:color w:val="000000"/>
        </w:rPr>
      </w:pPr>
      <w:r w:rsidRPr="00930848">
        <w:rPr>
          <w:rFonts w:ascii="Arial" w:hAnsi="Arial" w:cs="Arial"/>
          <w:color w:val="000000"/>
        </w:rPr>
        <w:t xml:space="preserve">The kiosk mode runs from device startup to </w:t>
      </w:r>
      <w:proofErr w:type="spellStart"/>
      <w:r w:rsidRPr="00930848">
        <w:rPr>
          <w:rFonts w:ascii="Arial" w:hAnsi="Arial" w:cs="Arial"/>
          <w:color w:val="000000"/>
        </w:rPr>
        <w:t>shutdown</w:t>
      </w:r>
      <w:proofErr w:type="spellEnd"/>
      <w:r w:rsidRPr="00930848">
        <w:rPr>
          <w:rFonts w:ascii="Arial" w:hAnsi="Arial" w:cs="Arial"/>
          <w:color w:val="000000"/>
        </w:rPr>
        <w:t xml:space="preserve"> and will be configured </w:t>
      </w:r>
      <w:r w:rsidR="00D156DC" w:rsidRPr="00930848">
        <w:rPr>
          <w:rFonts w:ascii="Arial" w:hAnsi="Arial" w:cs="Arial"/>
          <w:color w:val="000000"/>
        </w:rPr>
        <w:t xml:space="preserve">by VA settings </w:t>
      </w:r>
      <w:r w:rsidRPr="00930848">
        <w:rPr>
          <w:rFonts w:ascii="Arial" w:hAnsi="Arial" w:cs="Arial"/>
          <w:color w:val="000000"/>
        </w:rPr>
        <w:t xml:space="preserve">to only allow the </w:t>
      </w:r>
      <w:r w:rsidR="00F27874">
        <w:rPr>
          <w:rFonts w:ascii="Arial" w:hAnsi="Arial" w:cs="Arial"/>
          <w:color w:val="000000"/>
        </w:rPr>
        <w:t>Veteran</w:t>
      </w:r>
      <w:r w:rsidRPr="00930848">
        <w:rPr>
          <w:rFonts w:ascii="Arial" w:hAnsi="Arial" w:cs="Arial"/>
          <w:color w:val="000000"/>
        </w:rPr>
        <w:t xml:space="preserve"> to access (1) the MHE web application inside of (2) the web browser.</w:t>
      </w:r>
    </w:p>
    <w:p w:rsidR="00D156DC" w:rsidRPr="00930848" w:rsidRDefault="00D156DC" w:rsidP="008A18B3">
      <w:pPr>
        <w:pStyle w:val="BodyText"/>
        <w:rPr>
          <w:rFonts w:ascii="Arial" w:hAnsi="Arial" w:cs="Arial"/>
          <w:color w:val="1F497D"/>
        </w:rPr>
      </w:pPr>
    </w:p>
    <w:p w:rsidR="00D156DC" w:rsidRPr="00930848" w:rsidRDefault="008A18B3" w:rsidP="008A18B3">
      <w:pPr>
        <w:pStyle w:val="BodyText"/>
        <w:rPr>
          <w:rFonts w:ascii="Arial" w:hAnsi="Arial" w:cs="Arial"/>
          <w:color w:val="1F497D"/>
        </w:rPr>
      </w:pPr>
      <w:r w:rsidRPr="00930848">
        <w:rPr>
          <w:rFonts w:ascii="Arial" w:hAnsi="Arial" w:cs="Arial"/>
          <w:b/>
        </w:rPr>
        <w:t xml:space="preserve">Physical security of tablet when loaned to </w:t>
      </w:r>
      <w:r w:rsidR="00F27874">
        <w:rPr>
          <w:rFonts w:ascii="Arial" w:hAnsi="Arial" w:cs="Arial"/>
          <w:b/>
        </w:rPr>
        <w:t>Veteran</w:t>
      </w:r>
      <w:r w:rsidRPr="00930848">
        <w:rPr>
          <w:rFonts w:ascii="Arial" w:hAnsi="Arial" w:cs="Arial"/>
          <w:color w:val="1F497D"/>
        </w:rPr>
        <w:br/>
      </w:r>
      <w:r w:rsidR="00D156DC" w:rsidRPr="00930848">
        <w:rPr>
          <w:rFonts w:ascii="Arial" w:hAnsi="Arial" w:cs="Arial"/>
          <w:color w:val="000000"/>
        </w:rPr>
        <w:t xml:space="preserve">A clinician sets up a </w:t>
      </w:r>
      <w:r w:rsidR="00F27874">
        <w:rPr>
          <w:rFonts w:ascii="Arial" w:hAnsi="Arial" w:cs="Arial"/>
          <w:color w:val="000000"/>
        </w:rPr>
        <w:t>Veteran</w:t>
      </w:r>
      <w:r w:rsidR="00D156DC" w:rsidRPr="00930848">
        <w:rPr>
          <w:rFonts w:ascii="Arial" w:hAnsi="Arial" w:cs="Arial"/>
          <w:color w:val="000000"/>
        </w:rPr>
        <w:t xml:space="preserve"> on a tablet, and in OOO, mental health, and Aspire centers, then </w:t>
      </w:r>
      <w:proofErr w:type="spellStart"/>
      <w:r w:rsidR="00D156DC" w:rsidRPr="00930848">
        <w:rPr>
          <w:rFonts w:ascii="Arial" w:hAnsi="Arial" w:cs="Arial"/>
          <w:color w:val="000000"/>
        </w:rPr>
        <w:lastRenderedPageBreak/>
        <w:t>surveills</w:t>
      </w:r>
      <w:proofErr w:type="spellEnd"/>
      <w:r w:rsidR="00D156DC" w:rsidRPr="00930848">
        <w:rPr>
          <w:rFonts w:ascii="Arial" w:hAnsi="Arial" w:cs="Arial"/>
          <w:color w:val="000000"/>
        </w:rPr>
        <w:t xml:space="preserve"> the </w:t>
      </w:r>
      <w:r w:rsidR="00F27874">
        <w:rPr>
          <w:rFonts w:ascii="Arial" w:hAnsi="Arial" w:cs="Arial"/>
          <w:color w:val="000000"/>
        </w:rPr>
        <w:t>Veteran</w:t>
      </w:r>
      <w:r w:rsidR="00D156DC" w:rsidRPr="00930848">
        <w:rPr>
          <w:rFonts w:ascii="Arial" w:hAnsi="Arial" w:cs="Arial"/>
          <w:color w:val="000000"/>
        </w:rPr>
        <w:t xml:space="preserve"> performing the assessment in order to prevent the </w:t>
      </w:r>
      <w:r w:rsidR="00F27874">
        <w:rPr>
          <w:rFonts w:ascii="Arial" w:hAnsi="Arial" w:cs="Arial"/>
          <w:color w:val="000000"/>
        </w:rPr>
        <w:t>Veteran</w:t>
      </w:r>
      <w:r w:rsidR="00D156DC" w:rsidRPr="00930848">
        <w:rPr>
          <w:rFonts w:ascii="Arial" w:hAnsi="Arial" w:cs="Arial"/>
          <w:color w:val="000000"/>
        </w:rPr>
        <w:t xml:space="preserve"> from leaving the facility with the tablet (as well as help the </w:t>
      </w:r>
      <w:r w:rsidR="00F27874">
        <w:rPr>
          <w:rFonts w:ascii="Arial" w:hAnsi="Arial" w:cs="Arial"/>
          <w:color w:val="000000"/>
        </w:rPr>
        <w:t>Veteran</w:t>
      </w:r>
      <w:r w:rsidR="00D156DC" w:rsidRPr="00930848">
        <w:rPr>
          <w:rFonts w:ascii="Arial" w:hAnsi="Arial" w:cs="Arial"/>
          <w:color w:val="000000"/>
        </w:rPr>
        <w:t xml:space="preserve"> with the assessment process).  In the primary care center, the </w:t>
      </w:r>
      <w:r w:rsidR="00F27874">
        <w:rPr>
          <w:rFonts w:ascii="Arial" w:hAnsi="Arial" w:cs="Arial"/>
          <w:color w:val="000000"/>
        </w:rPr>
        <w:t>Veteran</w:t>
      </w:r>
      <w:r w:rsidR="00D156DC" w:rsidRPr="00930848">
        <w:rPr>
          <w:rFonts w:ascii="Arial" w:hAnsi="Arial" w:cs="Arial"/>
          <w:color w:val="000000"/>
        </w:rPr>
        <w:t xml:space="preserve"> checks out a tablet in exchange for his/her ID card, but staff will not maintain visual surveillance.</w:t>
      </w:r>
    </w:p>
    <w:p w:rsidR="00DA1F38" w:rsidRDefault="00DA1F38" w:rsidP="00456019">
      <w:pPr>
        <w:pStyle w:val="Heading1"/>
      </w:pPr>
      <w:bookmarkStart w:id="22" w:name="_Toc389140286"/>
      <w:r>
        <w:t>Schedule</w:t>
      </w:r>
      <w:bookmarkEnd w:id="6"/>
      <w:bookmarkEnd w:id="22"/>
    </w:p>
    <w:p w:rsidR="00DE748C" w:rsidRDefault="00514C4F" w:rsidP="000E5889">
      <w:pPr>
        <w:keepNext/>
      </w:pPr>
      <w:r w:rsidRPr="00930848">
        <w:rPr>
          <w:rFonts w:ascii="Arial" w:hAnsi="Arial" w:cs="Arial"/>
        </w:rPr>
        <w:t>The project enters a 6-month San Diego pilot at the end of March.  Following acceptance testing by CESAMH and CESAMH-appointed users, the system will be deployed at four additional sites.  (Each additional deployment is an optional task in the contract and subject to approval by the VA COR/PM.)  The following timeline depicts the remaining tasks as relates to deployment within VA environments.</w:t>
      </w:r>
      <w:r>
        <w:t xml:space="preserve"> </w:t>
      </w:r>
    </w:p>
    <w:p w:rsidR="00DE748C" w:rsidRDefault="00DE748C" w:rsidP="00DE748C">
      <w:pPr>
        <w:pStyle w:val="Caption"/>
        <w:keepNext w:val="0"/>
        <w:jc w:val="center"/>
      </w:pPr>
    </w:p>
    <w:p w:rsidR="00DE748C" w:rsidRDefault="00DE748C" w:rsidP="00DE748C">
      <w:pPr>
        <w:pStyle w:val="Caption"/>
        <w:keepNext w:val="0"/>
        <w:jc w:val="center"/>
      </w:pPr>
      <w:r>
        <w:t xml:space="preserve">Figure </w:t>
      </w:r>
      <w:fldSimple w:instr=" SEQ Figure \* ARABIC ">
        <w:r>
          <w:rPr>
            <w:noProof/>
          </w:rPr>
          <w:t>3</w:t>
        </w:r>
      </w:fldSimple>
      <w:r>
        <w:t>: The Project Pilot and Deployment Schedule</w:t>
      </w:r>
    </w:p>
    <w:p w:rsidR="00A62F89" w:rsidRDefault="00EB4774" w:rsidP="000E5889">
      <w:pPr>
        <w:keepNext/>
      </w:pPr>
      <w:r w:rsidRPr="00EB4774">
        <w:rPr>
          <w:noProof/>
        </w:rPr>
        <w:drawing>
          <wp:inline distT="0" distB="0" distL="0" distR="0" wp14:anchorId="153383F5" wp14:editId="745A054C">
            <wp:extent cx="5943600" cy="151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511300"/>
                    </a:xfrm>
                    <a:prstGeom prst="rect">
                      <a:avLst/>
                    </a:prstGeom>
                  </pic:spPr>
                </pic:pic>
              </a:graphicData>
            </a:graphic>
          </wp:inline>
        </w:drawing>
      </w:r>
    </w:p>
    <w:p w:rsidR="00F36F18" w:rsidRDefault="00F36F18" w:rsidP="00F36F18">
      <w:pPr>
        <w:pStyle w:val="Heading2"/>
        <w:rPr>
          <w:rFonts w:eastAsiaTheme="minorHAnsi"/>
        </w:rPr>
      </w:pPr>
      <w:bookmarkStart w:id="23" w:name="_Toc389140287"/>
      <w:r>
        <w:rPr>
          <w:rFonts w:eastAsiaTheme="minorHAnsi"/>
        </w:rPr>
        <w:t>Milestones and Dependencies</w:t>
      </w:r>
      <w:bookmarkEnd w:id="23"/>
    </w:p>
    <w:p w:rsidR="00DE748C" w:rsidRDefault="00882D2E" w:rsidP="00882D2E">
      <w:pPr>
        <w:pStyle w:val="Caption"/>
        <w:jc w:val="center"/>
        <w:rPr>
          <w:rFonts w:eastAsiaTheme="minorHAnsi"/>
        </w:rPr>
      </w:pPr>
      <w:r>
        <w:t xml:space="preserve">Table </w:t>
      </w:r>
      <w:fldSimple w:instr=" SEQ Table \* ARABIC ">
        <w:r>
          <w:rPr>
            <w:noProof/>
          </w:rPr>
          <w:t>6</w:t>
        </w:r>
      </w:fldSimple>
      <w:r>
        <w:t xml:space="preserve">: </w:t>
      </w:r>
      <w:r w:rsidRPr="008C2608">
        <w:t>Milestones and Dependencies for Deployments</w:t>
      </w:r>
    </w:p>
    <w:p w:rsidR="00882D2E" w:rsidRPr="00DE748C" w:rsidRDefault="00882D2E" w:rsidP="00DE748C">
      <w:pPr>
        <w:pStyle w:val="BodyText"/>
        <w:spacing w:before="0" w:after="0"/>
        <w:rPr>
          <w:rFonts w:eastAsiaTheme="minorHAnsi"/>
        </w:rPr>
      </w:pPr>
    </w:p>
    <w:tbl>
      <w:tblPr>
        <w:tblStyle w:val="LightList-Accent1"/>
        <w:tblW w:w="0" w:type="auto"/>
        <w:tblLook w:val="04A0" w:firstRow="1" w:lastRow="0" w:firstColumn="1" w:lastColumn="0" w:noHBand="0" w:noVBand="1"/>
      </w:tblPr>
      <w:tblGrid>
        <w:gridCol w:w="3192"/>
        <w:gridCol w:w="3192"/>
        <w:gridCol w:w="3192"/>
      </w:tblGrid>
      <w:tr w:rsidR="00F50A69" w:rsidRPr="00930848" w:rsidTr="00F50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50A69" w:rsidRPr="00930848" w:rsidRDefault="00F50A69" w:rsidP="006D744D">
            <w:pPr>
              <w:pStyle w:val="BodyText"/>
              <w:keepNext/>
              <w:rPr>
                <w:rFonts w:ascii="Arial" w:eastAsiaTheme="minorHAnsi" w:hAnsi="Arial" w:cs="Arial"/>
                <w:sz w:val="20"/>
                <w:szCs w:val="20"/>
              </w:rPr>
            </w:pPr>
            <w:r w:rsidRPr="00930848">
              <w:rPr>
                <w:rFonts w:ascii="Arial" w:eastAsiaTheme="minorHAnsi" w:hAnsi="Arial" w:cs="Arial"/>
                <w:sz w:val="20"/>
                <w:szCs w:val="20"/>
              </w:rPr>
              <w:t>Mile</w:t>
            </w:r>
            <w:r w:rsidR="00703DB0">
              <w:rPr>
                <w:rFonts w:ascii="Arial" w:eastAsiaTheme="minorHAnsi" w:hAnsi="Arial" w:cs="Arial"/>
                <w:sz w:val="20"/>
                <w:szCs w:val="20"/>
              </w:rPr>
              <w:t>s</w:t>
            </w:r>
            <w:r w:rsidRPr="00930848">
              <w:rPr>
                <w:rFonts w:ascii="Arial" w:eastAsiaTheme="minorHAnsi" w:hAnsi="Arial" w:cs="Arial"/>
                <w:sz w:val="20"/>
                <w:szCs w:val="20"/>
              </w:rPr>
              <w:t>tone</w:t>
            </w:r>
          </w:p>
        </w:tc>
        <w:tc>
          <w:tcPr>
            <w:tcW w:w="3192" w:type="dxa"/>
          </w:tcPr>
          <w:p w:rsidR="00F50A69" w:rsidRPr="00930848" w:rsidRDefault="00EB4774" w:rsidP="006D744D">
            <w:pPr>
              <w:pStyle w:val="BodyText"/>
              <w:keepNext/>
              <w:cnfStyle w:val="100000000000" w:firstRow="1" w:lastRow="0" w:firstColumn="0" w:lastColumn="0" w:oddVBand="0" w:evenVBand="0" w:oddHBand="0" w:evenHBand="0" w:firstRowFirstColumn="0" w:firstRowLastColumn="0" w:lastRowFirstColumn="0" w:lastRowLastColumn="0"/>
              <w:rPr>
                <w:rFonts w:ascii="Arial" w:eastAsiaTheme="minorHAnsi" w:hAnsi="Arial" w:cs="Arial"/>
                <w:sz w:val="20"/>
                <w:szCs w:val="20"/>
              </w:rPr>
            </w:pPr>
            <w:r w:rsidRPr="00930848">
              <w:rPr>
                <w:rFonts w:ascii="Arial" w:eastAsiaTheme="minorHAnsi" w:hAnsi="Arial" w:cs="Arial"/>
                <w:sz w:val="20"/>
                <w:szCs w:val="20"/>
              </w:rPr>
              <w:t>End d</w:t>
            </w:r>
            <w:r w:rsidR="00F50A69" w:rsidRPr="00930848">
              <w:rPr>
                <w:rFonts w:ascii="Arial" w:eastAsiaTheme="minorHAnsi" w:hAnsi="Arial" w:cs="Arial"/>
                <w:sz w:val="20"/>
                <w:szCs w:val="20"/>
              </w:rPr>
              <w:t>ate</w:t>
            </w:r>
          </w:p>
        </w:tc>
        <w:tc>
          <w:tcPr>
            <w:tcW w:w="3192" w:type="dxa"/>
          </w:tcPr>
          <w:p w:rsidR="00F50A69" w:rsidRPr="00930848" w:rsidRDefault="00F50A69" w:rsidP="006D744D">
            <w:pPr>
              <w:pStyle w:val="BodyText"/>
              <w:keepNext/>
              <w:cnfStyle w:val="100000000000" w:firstRow="1" w:lastRow="0" w:firstColumn="0" w:lastColumn="0" w:oddVBand="0" w:evenVBand="0" w:oddHBand="0" w:evenHBand="0" w:firstRowFirstColumn="0" w:firstRowLastColumn="0" w:lastRowFirstColumn="0" w:lastRowLastColumn="0"/>
              <w:rPr>
                <w:rFonts w:ascii="Arial" w:eastAsiaTheme="minorHAnsi" w:hAnsi="Arial" w:cs="Arial"/>
                <w:sz w:val="20"/>
                <w:szCs w:val="20"/>
              </w:rPr>
            </w:pPr>
            <w:r w:rsidRPr="00930848">
              <w:rPr>
                <w:rFonts w:ascii="Arial" w:eastAsiaTheme="minorHAnsi" w:hAnsi="Arial" w:cs="Arial"/>
                <w:sz w:val="20"/>
                <w:szCs w:val="20"/>
              </w:rPr>
              <w:t>Dependency</w:t>
            </w:r>
          </w:p>
        </w:tc>
      </w:tr>
      <w:tr w:rsidR="00F50A69" w:rsidRPr="00930848" w:rsidTr="00F50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50A69" w:rsidRPr="00930848" w:rsidRDefault="00F50A69" w:rsidP="006D744D">
            <w:pPr>
              <w:pStyle w:val="BodyText"/>
              <w:keepNext/>
              <w:rPr>
                <w:rFonts w:ascii="Arial" w:eastAsiaTheme="minorHAnsi" w:hAnsi="Arial" w:cs="Arial"/>
                <w:sz w:val="20"/>
                <w:szCs w:val="20"/>
              </w:rPr>
            </w:pPr>
            <w:r w:rsidRPr="00930848">
              <w:rPr>
                <w:rFonts w:ascii="Arial" w:eastAsiaTheme="minorHAnsi" w:hAnsi="Arial" w:cs="Arial"/>
                <w:sz w:val="20"/>
                <w:szCs w:val="20"/>
              </w:rPr>
              <w:t>San Diego pilot</w:t>
            </w:r>
          </w:p>
        </w:tc>
        <w:tc>
          <w:tcPr>
            <w:tcW w:w="3192" w:type="dxa"/>
          </w:tcPr>
          <w:p w:rsidR="00F50A69" w:rsidRPr="00930848" w:rsidRDefault="001A30BA" w:rsidP="006D744D">
            <w:pPr>
              <w:pStyle w:val="BodyText"/>
              <w:keepNext/>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20"/>
                <w:szCs w:val="20"/>
              </w:rPr>
            </w:pPr>
            <w:r w:rsidRPr="00930848">
              <w:rPr>
                <w:rFonts w:ascii="Arial" w:eastAsiaTheme="minorHAnsi" w:hAnsi="Arial" w:cs="Arial"/>
                <w:sz w:val="20"/>
                <w:szCs w:val="20"/>
              </w:rPr>
              <w:t>9</w:t>
            </w:r>
            <w:r w:rsidR="00F50A69" w:rsidRPr="00930848">
              <w:rPr>
                <w:rFonts w:ascii="Arial" w:eastAsiaTheme="minorHAnsi" w:hAnsi="Arial" w:cs="Arial"/>
                <w:sz w:val="20"/>
                <w:szCs w:val="20"/>
              </w:rPr>
              <w:t>/</w:t>
            </w:r>
            <w:r w:rsidRPr="00930848">
              <w:rPr>
                <w:rFonts w:ascii="Arial" w:eastAsiaTheme="minorHAnsi" w:hAnsi="Arial" w:cs="Arial"/>
                <w:sz w:val="20"/>
                <w:szCs w:val="20"/>
              </w:rPr>
              <w:t>12</w:t>
            </w:r>
            <w:r w:rsidR="00F50A69" w:rsidRPr="00930848">
              <w:rPr>
                <w:rFonts w:ascii="Arial" w:eastAsiaTheme="minorHAnsi" w:hAnsi="Arial" w:cs="Arial"/>
                <w:sz w:val="20"/>
                <w:szCs w:val="20"/>
              </w:rPr>
              <w:t>/14</w:t>
            </w:r>
          </w:p>
        </w:tc>
        <w:tc>
          <w:tcPr>
            <w:tcW w:w="3192" w:type="dxa"/>
          </w:tcPr>
          <w:p w:rsidR="00F50A69" w:rsidRPr="00930848" w:rsidRDefault="00703DB0" w:rsidP="006D744D">
            <w:pPr>
              <w:pStyle w:val="BodyText"/>
              <w:keepNext/>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20"/>
                <w:szCs w:val="20"/>
              </w:rPr>
            </w:pPr>
            <w:r w:rsidRPr="00930848">
              <w:rPr>
                <w:rFonts w:ascii="Arial" w:eastAsiaTheme="minorHAnsi" w:hAnsi="Arial" w:cs="Arial"/>
                <w:sz w:val="20"/>
                <w:szCs w:val="20"/>
              </w:rPr>
              <w:t>Acceptance</w:t>
            </w:r>
            <w:r w:rsidR="007109A0" w:rsidRPr="00930848">
              <w:rPr>
                <w:rFonts w:ascii="Arial" w:eastAsiaTheme="minorHAnsi" w:hAnsi="Arial" w:cs="Arial"/>
                <w:sz w:val="20"/>
                <w:szCs w:val="20"/>
              </w:rPr>
              <w:t xml:space="preserve"> testing and ATO</w:t>
            </w:r>
          </w:p>
        </w:tc>
      </w:tr>
      <w:tr w:rsidR="00F50A69" w:rsidRPr="00930848" w:rsidTr="00F50A69">
        <w:tc>
          <w:tcPr>
            <w:cnfStyle w:val="001000000000" w:firstRow="0" w:lastRow="0" w:firstColumn="1" w:lastColumn="0" w:oddVBand="0" w:evenVBand="0" w:oddHBand="0" w:evenHBand="0" w:firstRowFirstColumn="0" w:firstRowLastColumn="0" w:lastRowFirstColumn="0" w:lastRowLastColumn="0"/>
            <w:tcW w:w="3192" w:type="dxa"/>
          </w:tcPr>
          <w:p w:rsidR="00F50A69" w:rsidRPr="00930848" w:rsidRDefault="00F50A69" w:rsidP="006D744D">
            <w:pPr>
              <w:pStyle w:val="BodyText"/>
              <w:keepNext/>
              <w:rPr>
                <w:rFonts w:ascii="Arial" w:eastAsiaTheme="minorHAnsi" w:hAnsi="Arial" w:cs="Arial"/>
                <w:sz w:val="20"/>
                <w:szCs w:val="20"/>
              </w:rPr>
            </w:pPr>
            <w:r w:rsidRPr="00930848">
              <w:rPr>
                <w:rFonts w:ascii="Arial" w:eastAsiaTheme="minorHAnsi" w:hAnsi="Arial" w:cs="Arial"/>
                <w:sz w:val="20"/>
                <w:szCs w:val="20"/>
              </w:rPr>
              <w:t>Las Vegas deployment</w:t>
            </w:r>
          </w:p>
        </w:tc>
        <w:tc>
          <w:tcPr>
            <w:tcW w:w="3192" w:type="dxa"/>
          </w:tcPr>
          <w:p w:rsidR="00F50A69" w:rsidRPr="00930848" w:rsidRDefault="001A30BA" w:rsidP="006D744D">
            <w:pPr>
              <w:pStyle w:val="BodyText"/>
              <w:keepNext/>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szCs w:val="20"/>
              </w:rPr>
            </w:pPr>
            <w:r w:rsidRPr="00930848">
              <w:rPr>
                <w:rFonts w:ascii="Arial" w:eastAsiaTheme="minorHAnsi" w:hAnsi="Arial" w:cs="Arial"/>
                <w:sz w:val="20"/>
                <w:szCs w:val="20"/>
              </w:rPr>
              <w:t>12/17</w:t>
            </w:r>
            <w:r w:rsidR="00F50A69" w:rsidRPr="00930848">
              <w:rPr>
                <w:rFonts w:ascii="Arial" w:eastAsiaTheme="minorHAnsi" w:hAnsi="Arial" w:cs="Arial"/>
                <w:sz w:val="20"/>
                <w:szCs w:val="20"/>
              </w:rPr>
              <w:t>/14</w:t>
            </w:r>
          </w:p>
        </w:tc>
        <w:tc>
          <w:tcPr>
            <w:tcW w:w="3192" w:type="dxa"/>
          </w:tcPr>
          <w:p w:rsidR="00F50A69" w:rsidRPr="00930848" w:rsidRDefault="00703DB0" w:rsidP="006D744D">
            <w:pPr>
              <w:pStyle w:val="BodyText"/>
              <w:keepNext/>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szCs w:val="20"/>
              </w:rPr>
            </w:pPr>
            <w:r w:rsidRPr="00930848">
              <w:rPr>
                <w:rFonts w:ascii="Arial" w:eastAsiaTheme="minorHAnsi" w:hAnsi="Arial" w:cs="Arial"/>
                <w:sz w:val="20"/>
                <w:szCs w:val="20"/>
              </w:rPr>
              <w:t>Acceptance</w:t>
            </w:r>
            <w:r w:rsidR="007109A0" w:rsidRPr="00930848">
              <w:rPr>
                <w:rFonts w:ascii="Arial" w:eastAsiaTheme="minorHAnsi" w:hAnsi="Arial" w:cs="Arial"/>
                <w:sz w:val="20"/>
                <w:szCs w:val="20"/>
              </w:rPr>
              <w:t xml:space="preserve"> testing and ATO</w:t>
            </w:r>
          </w:p>
        </w:tc>
      </w:tr>
      <w:tr w:rsidR="00F50A69" w:rsidRPr="00930848" w:rsidTr="00F50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50A69" w:rsidRPr="00930848" w:rsidRDefault="00F50A69" w:rsidP="006D744D">
            <w:pPr>
              <w:pStyle w:val="BodyText"/>
              <w:keepNext/>
              <w:rPr>
                <w:rFonts w:ascii="Arial" w:eastAsiaTheme="minorHAnsi" w:hAnsi="Arial" w:cs="Arial"/>
                <w:sz w:val="20"/>
                <w:szCs w:val="20"/>
              </w:rPr>
            </w:pPr>
            <w:r w:rsidRPr="00930848">
              <w:rPr>
                <w:rFonts w:ascii="Arial" w:eastAsiaTheme="minorHAnsi" w:hAnsi="Arial" w:cs="Arial"/>
                <w:sz w:val="20"/>
                <w:szCs w:val="20"/>
              </w:rPr>
              <w:t>Long Beach deployment</w:t>
            </w:r>
          </w:p>
        </w:tc>
        <w:tc>
          <w:tcPr>
            <w:tcW w:w="3192" w:type="dxa"/>
          </w:tcPr>
          <w:p w:rsidR="00F50A69" w:rsidRPr="00930848" w:rsidRDefault="001A30BA" w:rsidP="006D744D">
            <w:pPr>
              <w:pStyle w:val="BodyText"/>
              <w:keepNext/>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20"/>
                <w:szCs w:val="20"/>
              </w:rPr>
            </w:pPr>
            <w:r w:rsidRPr="00930848">
              <w:rPr>
                <w:rFonts w:ascii="Arial" w:eastAsiaTheme="minorHAnsi" w:hAnsi="Arial" w:cs="Arial"/>
                <w:sz w:val="20"/>
                <w:szCs w:val="20"/>
              </w:rPr>
              <w:t>3</w:t>
            </w:r>
            <w:r w:rsidR="00F50A69" w:rsidRPr="00930848">
              <w:rPr>
                <w:rFonts w:ascii="Arial" w:eastAsiaTheme="minorHAnsi" w:hAnsi="Arial" w:cs="Arial"/>
                <w:sz w:val="20"/>
                <w:szCs w:val="20"/>
              </w:rPr>
              <w:t>/1</w:t>
            </w:r>
            <w:r w:rsidRPr="00930848">
              <w:rPr>
                <w:rFonts w:ascii="Arial" w:eastAsiaTheme="minorHAnsi" w:hAnsi="Arial" w:cs="Arial"/>
                <w:sz w:val="20"/>
                <w:szCs w:val="20"/>
              </w:rPr>
              <w:t>1</w:t>
            </w:r>
            <w:r w:rsidR="00F50A69" w:rsidRPr="00930848">
              <w:rPr>
                <w:rFonts w:ascii="Arial" w:eastAsiaTheme="minorHAnsi" w:hAnsi="Arial" w:cs="Arial"/>
                <w:sz w:val="20"/>
                <w:szCs w:val="20"/>
              </w:rPr>
              <w:t>/1</w:t>
            </w:r>
            <w:r w:rsidRPr="00930848">
              <w:rPr>
                <w:rFonts w:ascii="Arial" w:eastAsiaTheme="minorHAnsi" w:hAnsi="Arial" w:cs="Arial"/>
                <w:sz w:val="20"/>
                <w:szCs w:val="20"/>
              </w:rPr>
              <w:t>5</w:t>
            </w:r>
          </w:p>
        </w:tc>
        <w:tc>
          <w:tcPr>
            <w:tcW w:w="3192" w:type="dxa"/>
          </w:tcPr>
          <w:p w:rsidR="00F50A69" w:rsidRPr="00930848" w:rsidRDefault="00703DB0" w:rsidP="006D744D">
            <w:pPr>
              <w:pStyle w:val="BodyText"/>
              <w:keepNext/>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20"/>
                <w:szCs w:val="20"/>
              </w:rPr>
            </w:pPr>
            <w:r w:rsidRPr="00930848">
              <w:rPr>
                <w:rFonts w:ascii="Arial" w:eastAsiaTheme="minorHAnsi" w:hAnsi="Arial" w:cs="Arial"/>
                <w:sz w:val="20"/>
                <w:szCs w:val="20"/>
              </w:rPr>
              <w:t>Acceptance</w:t>
            </w:r>
            <w:r w:rsidR="007109A0" w:rsidRPr="00930848">
              <w:rPr>
                <w:rFonts w:ascii="Arial" w:eastAsiaTheme="minorHAnsi" w:hAnsi="Arial" w:cs="Arial"/>
                <w:sz w:val="20"/>
                <w:szCs w:val="20"/>
              </w:rPr>
              <w:t xml:space="preserve"> testing and ATO</w:t>
            </w:r>
          </w:p>
        </w:tc>
      </w:tr>
      <w:tr w:rsidR="00F50A69" w:rsidRPr="00930848" w:rsidTr="00F50A69">
        <w:tc>
          <w:tcPr>
            <w:cnfStyle w:val="001000000000" w:firstRow="0" w:lastRow="0" w:firstColumn="1" w:lastColumn="0" w:oddVBand="0" w:evenVBand="0" w:oddHBand="0" w:evenHBand="0" w:firstRowFirstColumn="0" w:firstRowLastColumn="0" w:lastRowFirstColumn="0" w:lastRowLastColumn="0"/>
            <w:tcW w:w="3192" w:type="dxa"/>
          </w:tcPr>
          <w:p w:rsidR="00F50A69" w:rsidRPr="00930848" w:rsidRDefault="00F50A69" w:rsidP="006D744D">
            <w:pPr>
              <w:pStyle w:val="BodyText"/>
              <w:keepNext/>
              <w:rPr>
                <w:rFonts w:ascii="Arial" w:eastAsiaTheme="minorHAnsi" w:hAnsi="Arial" w:cs="Arial"/>
                <w:sz w:val="20"/>
                <w:szCs w:val="20"/>
              </w:rPr>
            </w:pPr>
            <w:r w:rsidRPr="00930848">
              <w:rPr>
                <w:rFonts w:ascii="Arial" w:eastAsiaTheme="minorHAnsi" w:hAnsi="Arial" w:cs="Arial"/>
                <w:sz w:val="20"/>
                <w:szCs w:val="20"/>
              </w:rPr>
              <w:t>Greater LA deployment</w:t>
            </w:r>
          </w:p>
        </w:tc>
        <w:tc>
          <w:tcPr>
            <w:tcW w:w="3192" w:type="dxa"/>
          </w:tcPr>
          <w:p w:rsidR="00F50A69" w:rsidRPr="00930848" w:rsidRDefault="001A30BA" w:rsidP="006D744D">
            <w:pPr>
              <w:pStyle w:val="BodyText"/>
              <w:keepNext/>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szCs w:val="20"/>
              </w:rPr>
            </w:pPr>
            <w:r w:rsidRPr="00930848">
              <w:rPr>
                <w:rFonts w:ascii="Arial" w:eastAsiaTheme="minorHAnsi" w:hAnsi="Arial" w:cs="Arial"/>
                <w:sz w:val="20"/>
                <w:szCs w:val="20"/>
              </w:rPr>
              <w:t>6/3/15</w:t>
            </w:r>
          </w:p>
        </w:tc>
        <w:tc>
          <w:tcPr>
            <w:tcW w:w="3192" w:type="dxa"/>
          </w:tcPr>
          <w:p w:rsidR="00F50A69" w:rsidRPr="00930848" w:rsidRDefault="00703DB0" w:rsidP="006D744D">
            <w:pPr>
              <w:pStyle w:val="BodyText"/>
              <w:keepNext/>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szCs w:val="20"/>
              </w:rPr>
            </w:pPr>
            <w:r w:rsidRPr="00930848">
              <w:rPr>
                <w:rFonts w:ascii="Arial" w:eastAsiaTheme="minorHAnsi" w:hAnsi="Arial" w:cs="Arial"/>
                <w:sz w:val="20"/>
                <w:szCs w:val="20"/>
              </w:rPr>
              <w:t>Acceptance</w:t>
            </w:r>
            <w:r w:rsidR="007109A0" w:rsidRPr="00930848">
              <w:rPr>
                <w:rFonts w:ascii="Arial" w:eastAsiaTheme="minorHAnsi" w:hAnsi="Arial" w:cs="Arial"/>
                <w:sz w:val="20"/>
                <w:szCs w:val="20"/>
              </w:rPr>
              <w:t xml:space="preserve"> testing and ATO</w:t>
            </w:r>
          </w:p>
        </w:tc>
      </w:tr>
      <w:tr w:rsidR="00F50A69" w:rsidRPr="00930848" w:rsidTr="00F50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50A69" w:rsidRPr="00930848" w:rsidRDefault="00F50A69" w:rsidP="006D744D">
            <w:pPr>
              <w:pStyle w:val="BodyText"/>
              <w:keepNext/>
              <w:rPr>
                <w:rFonts w:ascii="Arial" w:eastAsiaTheme="minorHAnsi" w:hAnsi="Arial" w:cs="Arial"/>
                <w:sz w:val="20"/>
                <w:szCs w:val="20"/>
              </w:rPr>
            </w:pPr>
            <w:r w:rsidRPr="00930848">
              <w:rPr>
                <w:rFonts w:ascii="Arial" w:eastAsiaTheme="minorHAnsi" w:hAnsi="Arial" w:cs="Arial"/>
                <w:sz w:val="20"/>
                <w:szCs w:val="20"/>
              </w:rPr>
              <w:t>Loma Linda deployment</w:t>
            </w:r>
          </w:p>
        </w:tc>
        <w:tc>
          <w:tcPr>
            <w:tcW w:w="3192" w:type="dxa"/>
          </w:tcPr>
          <w:p w:rsidR="00F50A69" w:rsidRPr="00930848" w:rsidRDefault="001A30BA" w:rsidP="006D744D">
            <w:pPr>
              <w:pStyle w:val="BodyText"/>
              <w:keepNext/>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20"/>
                <w:szCs w:val="20"/>
              </w:rPr>
            </w:pPr>
            <w:r w:rsidRPr="00930848">
              <w:rPr>
                <w:rFonts w:ascii="Arial" w:eastAsiaTheme="minorHAnsi" w:hAnsi="Arial" w:cs="Arial"/>
                <w:sz w:val="20"/>
                <w:szCs w:val="20"/>
              </w:rPr>
              <w:t>8/26/15</w:t>
            </w:r>
          </w:p>
        </w:tc>
        <w:tc>
          <w:tcPr>
            <w:tcW w:w="3192" w:type="dxa"/>
          </w:tcPr>
          <w:p w:rsidR="00F50A69" w:rsidRPr="00930848" w:rsidRDefault="00703DB0" w:rsidP="006D744D">
            <w:pPr>
              <w:pStyle w:val="BodyText"/>
              <w:keepNext/>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20"/>
                <w:szCs w:val="20"/>
              </w:rPr>
            </w:pPr>
            <w:r w:rsidRPr="00930848">
              <w:rPr>
                <w:rFonts w:ascii="Arial" w:eastAsiaTheme="minorHAnsi" w:hAnsi="Arial" w:cs="Arial"/>
                <w:sz w:val="20"/>
                <w:szCs w:val="20"/>
              </w:rPr>
              <w:t>Acceptance</w:t>
            </w:r>
            <w:r w:rsidR="007109A0" w:rsidRPr="00930848">
              <w:rPr>
                <w:rFonts w:ascii="Arial" w:eastAsiaTheme="minorHAnsi" w:hAnsi="Arial" w:cs="Arial"/>
                <w:sz w:val="20"/>
                <w:szCs w:val="20"/>
              </w:rPr>
              <w:t xml:space="preserve"> testing and ATO</w:t>
            </w:r>
          </w:p>
        </w:tc>
      </w:tr>
    </w:tbl>
    <w:p w:rsidR="006D744D" w:rsidRDefault="006D744D">
      <w:pPr>
        <w:spacing w:after="200" w:line="276" w:lineRule="auto"/>
        <w:rPr>
          <w:rFonts w:eastAsiaTheme="minorHAnsi"/>
        </w:rPr>
      </w:pPr>
      <w:r>
        <w:rPr>
          <w:rFonts w:eastAsiaTheme="minorHAnsi"/>
        </w:rPr>
        <w:br w:type="page"/>
      </w:r>
    </w:p>
    <w:p w:rsidR="00E81BD5" w:rsidRPr="00AD630A" w:rsidRDefault="00E81BD5" w:rsidP="00E81BD5">
      <w:pPr>
        <w:pStyle w:val="Heading1"/>
        <w:numPr>
          <w:ilvl w:val="0"/>
          <w:numId w:val="0"/>
        </w:numPr>
        <w:ind w:left="720" w:hanging="720"/>
      </w:pPr>
      <w:bookmarkStart w:id="24" w:name="_Toc380678358"/>
      <w:bookmarkStart w:id="25" w:name="_Toc381028071"/>
      <w:bookmarkStart w:id="26" w:name="_Toc389140288"/>
      <w:r>
        <w:lastRenderedPageBreak/>
        <w:t>Appendi</w:t>
      </w:r>
      <w:bookmarkEnd w:id="24"/>
      <w:r>
        <w:t>ces</w:t>
      </w:r>
      <w:bookmarkEnd w:id="25"/>
      <w:bookmarkEnd w:id="26"/>
    </w:p>
    <w:p w:rsidR="00E81BD5" w:rsidRDefault="00E81BD5" w:rsidP="00E81BD5">
      <w:pPr>
        <w:pStyle w:val="Heading2"/>
        <w:numPr>
          <w:ilvl w:val="0"/>
          <w:numId w:val="0"/>
        </w:numPr>
        <w:ind w:left="900"/>
      </w:pPr>
      <w:bookmarkStart w:id="27" w:name="_Toc370129256"/>
      <w:bookmarkStart w:id="28" w:name="_Toc380678359"/>
      <w:bookmarkStart w:id="29" w:name="_Toc381028072"/>
      <w:bookmarkStart w:id="30" w:name="_Toc389140289"/>
      <w:bookmarkEnd w:id="27"/>
      <w:r>
        <w:t>Appendix A. Management Tools and Systems</w:t>
      </w:r>
      <w:bookmarkEnd w:id="28"/>
      <w:bookmarkEnd w:id="29"/>
      <w:bookmarkEnd w:id="30"/>
    </w:p>
    <w:p w:rsidR="00E81BD5" w:rsidRPr="00954D7C" w:rsidRDefault="00E81BD5" w:rsidP="00E81BD5">
      <w:pPr>
        <w:pStyle w:val="BodyText"/>
        <w:rPr>
          <w:rFonts w:ascii="Arial" w:hAnsi="Arial" w:cs="Arial"/>
        </w:rPr>
      </w:pPr>
      <w:r w:rsidRPr="00954D7C">
        <w:rPr>
          <w:rFonts w:ascii="Arial" w:hAnsi="Arial" w:cs="Arial"/>
        </w:rPr>
        <w:t xml:space="preserve">The following resources and repositories may be </w:t>
      </w:r>
      <w:r>
        <w:rPr>
          <w:rFonts w:ascii="Arial" w:hAnsi="Arial" w:cs="Arial"/>
        </w:rPr>
        <w:t xml:space="preserve">referenced for more information: </w:t>
      </w:r>
    </w:p>
    <w:p w:rsidR="00E81BD5" w:rsidRPr="00D92048" w:rsidRDefault="00FD481B" w:rsidP="00E81BD5">
      <w:pPr>
        <w:pStyle w:val="BodyText"/>
        <w:numPr>
          <w:ilvl w:val="0"/>
          <w:numId w:val="30"/>
        </w:numPr>
        <w:rPr>
          <w:rFonts w:ascii="Arial" w:hAnsi="Arial" w:cs="Arial"/>
        </w:rPr>
      </w:pPr>
      <w:hyperlink r:id="rId21" w:history="1">
        <w:r w:rsidR="00E81BD5">
          <w:rPr>
            <w:rStyle w:val="Hyperlink"/>
            <w:rFonts w:ascii="Arial" w:hAnsi="Arial" w:cs="Arial"/>
          </w:rPr>
          <w:t xml:space="preserve">MHE Product Backlog and Acceptance Criteria   </w:t>
        </w:r>
      </w:hyperlink>
      <w:r w:rsidR="00E81BD5" w:rsidRPr="00D92048">
        <w:rPr>
          <w:rFonts w:ascii="Arial" w:hAnsi="Arial" w:cs="Arial"/>
        </w:rPr>
        <w:t xml:space="preserve"> </w:t>
      </w:r>
    </w:p>
    <w:p w:rsidR="00E81BD5" w:rsidRPr="002C3819" w:rsidRDefault="00FD481B" w:rsidP="00E81BD5">
      <w:pPr>
        <w:pStyle w:val="BodyText"/>
        <w:numPr>
          <w:ilvl w:val="0"/>
          <w:numId w:val="30"/>
        </w:numPr>
        <w:rPr>
          <w:rFonts w:ascii="Arial" w:hAnsi="Arial" w:cs="Arial"/>
        </w:rPr>
      </w:pPr>
      <w:hyperlink r:id="rId22" w:history="1">
        <w:r w:rsidR="00E81BD5" w:rsidRPr="00D92048">
          <w:rPr>
            <w:rStyle w:val="Hyperlink"/>
            <w:rFonts w:ascii="Arial" w:hAnsi="Arial" w:cs="Arial"/>
          </w:rPr>
          <w:t>Mental Health eScreening Demo</w:t>
        </w:r>
        <w:r w:rsidR="006B5FCA">
          <w:rPr>
            <w:rStyle w:val="Hyperlink"/>
            <w:rFonts w:ascii="Arial" w:hAnsi="Arial" w:cs="Arial"/>
          </w:rPr>
          <w:t>nstration</w:t>
        </w:r>
        <w:r w:rsidR="00E81BD5" w:rsidRPr="00D92048">
          <w:rPr>
            <w:rStyle w:val="Hyperlink"/>
            <w:rFonts w:ascii="Arial" w:hAnsi="Arial" w:cs="Arial"/>
          </w:rPr>
          <w:t xml:space="preserve"> Environment</w:t>
        </w:r>
      </w:hyperlink>
      <w:r w:rsidR="00E81BD5">
        <w:rPr>
          <w:rFonts w:ascii="Arial" w:hAnsi="Arial" w:cs="Arial"/>
        </w:rPr>
        <w:t xml:space="preserve">      </w:t>
      </w:r>
    </w:p>
    <w:p w:rsidR="00E81BD5" w:rsidRDefault="00FD481B" w:rsidP="00E81BD5">
      <w:pPr>
        <w:pStyle w:val="BodyText"/>
        <w:numPr>
          <w:ilvl w:val="0"/>
          <w:numId w:val="30"/>
        </w:numPr>
        <w:rPr>
          <w:rFonts w:ascii="Arial" w:hAnsi="Arial" w:cs="Arial"/>
        </w:rPr>
      </w:pPr>
      <w:hyperlink r:id="rId23" w:history="1">
        <w:r w:rsidR="00E81BD5">
          <w:rPr>
            <w:rStyle w:val="Hyperlink"/>
            <w:rFonts w:ascii="Arial" w:hAnsi="Arial" w:cs="Arial"/>
          </w:rPr>
          <w:t>Mental Health eScreening</w:t>
        </w:r>
        <w:r w:rsidR="00E81BD5" w:rsidRPr="007216D2">
          <w:rPr>
            <w:rStyle w:val="Hyperlink"/>
            <w:rFonts w:ascii="Arial" w:hAnsi="Arial" w:cs="Arial"/>
          </w:rPr>
          <w:t xml:space="preserve"> </w:t>
        </w:r>
        <w:r w:rsidR="00E81BD5">
          <w:rPr>
            <w:rStyle w:val="Hyperlink"/>
            <w:rFonts w:ascii="Arial" w:hAnsi="Arial" w:cs="Arial"/>
          </w:rPr>
          <w:t xml:space="preserve">Innovation </w:t>
        </w:r>
        <w:r w:rsidR="00E81BD5" w:rsidRPr="007216D2">
          <w:rPr>
            <w:rStyle w:val="Hyperlink"/>
            <w:rFonts w:ascii="Arial" w:hAnsi="Arial" w:cs="Arial"/>
          </w:rPr>
          <w:t xml:space="preserve">Sandbox </w:t>
        </w:r>
        <w:r w:rsidR="00E81BD5">
          <w:rPr>
            <w:rStyle w:val="Hyperlink"/>
            <w:rFonts w:ascii="Arial" w:hAnsi="Arial" w:cs="Arial"/>
          </w:rPr>
          <w:t xml:space="preserve">Blog and </w:t>
        </w:r>
        <w:r w:rsidR="00E81BD5" w:rsidRPr="007216D2">
          <w:rPr>
            <w:rStyle w:val="Hyperlink"/>
            <w:rFonts w:ascii="Arial" w:hAnsi="Arial" w:cs="Arial"/>
          </w:rPr>
          <w:t>Wiki</w:t>
        </w:r>
      </w:hyperlink>
    </w:p>
    <w:p w:rsidR="00E81BD5" w:rsidRDefault="00FD481B" w:rsidP="00E81BD5">
      <w:pPr>
        <w:pStyle w:val="BodyText"/>
        <w:numPr>
          <w:ilvl w:val="0"/>
          <w:numId w:val="30"/>
        </w:numPr>
        <w:rPr>
          <w:rFonts w:ascii="Arial" w:hAnsi="Arial" w:cs="Arial"/>
        </w:rPr>
      </w:pPr>
      <w:hyperlink r:id="rId24" w:history="1">
        <w:r w:rsidR="00E81BD5" w:rsidRPr="003A2D78">
          <w:rPr>
            <w:rStyle w:val="Hyperlink"/>
            <w:rFonts w:ascii="Arial" w:hAnsi="Arial" w:cs="Arial"/>
          </w:rPr>
          <w:t>Mental Health eScreening Innovation Pipeline Home Page</w:t>
        </w:r>
      </w:hyperlink>
      <w:r w:rsidR="00E81BD5">
        <w:rPr>
          <w:rFonts w:ascii="Arial" w:hAnsi="Arial" w:cs="Arial"/>
        </w:rPr>
        <w:t xml:space="preserve"> </w:t>
      </w:r>
    </w:p>
    <w:p w:rsidR="00E81BD5" w:rsidRDefault="00E81BD5" w:rsidP="00E81BD5">
      <w:pPr>
        <w:pStyle w:val="Heading2"/>
        <w:numPr>
          <w:ilvl w:val="0"/>
          <w:numId w:val="0"/>
        </w:numPr>
        <w:ind w:left="900"/>
      </w:pPr>
      <w:bookmarkStart w:id="31" w:name="_Toc380678360"/>
      <w:bookmarkStart w:id="32" w:name="_Toc381028073"/>
      <w:bookmarkStart w:id="33" w:name="_Toc389140290"/>
      <w:r>
        <w:t>Appendix B. Roles and Responsibilities</w:t>
      </w:r>
      <w:bookmarkEnd w:id="31"/>
      <w:bookmarkEnd w:id="32"/>
      <w:bookmarkEnd w:id="33"/>
    </w:p>
    <w:p w:rsidR="00E81BD5" w:rsidRDefault="00E81BD5" w:rsidP="000B5D89">
      <w:pPr>
        <w:pStyle w:val="Caption"/>
        <w:jc w:val="center"/>
      </w:pPr>
    </w:p>
    <w:p w:rsidR="000B5D89" w:rsidRDefault="000B5D89" w:rsidP="000B5D89">
      <w:pPr>
        <w:pStyle w:val="Caption"/>
        <w:jc w:val="center"/>
      </w:pPr>
      <w:r>
        <w:t xml:space="preserve">Table </w:t>
      </w:r>
      <w:fldSimple w:instr=" SEQ Table \* ARABIC ">
        <w:r w:rsidR="00882D2E">
          <w:rPr>
            <w:noProof/>
          </w:rPr>
          <w:t>7</w:t>
        </w:r>
      </w:fldSimple>
      <w:r>
        <w:t xml:space="preserve">: </w:t>
      </w:r>
      <w:r w:rsidRPr="00545388">
        <w:t>Business Sponsor(s)</w:t>
      </w:r>
    </w:p>
    <w:p w:rsidR="000B5D89" w:rsidRPr="000B5D89" w:rsidRDefault="000B5D89" w:rsidP="000B5D89">
      <w:pPr>
        <w:pStyle w:val="BodyText"/>
        <w:spacing w:before="0"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318"/>
        <w:gridCol w:w="1583"/>
        <w:gridCol w:w="2139"/>
        <w:gridCol w:w="1394"/>
        <w:gridCol w:w="2986"/>
      </w:tblGrid>
      <w:tr w:rsidR="00E81BD5" w:rsidRPr="00DB28EF" w:rsidTr="00616FD1">
        <w:trPr>
          <w:cantSplit/>
          <w:trHeight w:val="250"/>
          <w:tblHeader/>
        </w:trPr>
        <w:tc>
          <w:tcPr>
            <w:tcW w:w="700" w:type="pct"/>
            <w:shd w:val="clear" w:color="auto" w:fill="D9D9D9"/>
          </w:tcPr>
          <w:p w:rsidR="00E81BD5" w:rsidRPr="00DB28EF" w:rsidRDefault="00E81BD5" w:rsidP="00616FD1">
            <w:pPr>
              <w:pStyle w:val="TableHeading"/>
              <w:spacing w:before="40"/>
              <w:rPr>
                <w:sz w:val="20"/>
                <w:szCs w:val="20"/>
              </w:rPr>
            </w:pPr>
            <w:r w:rsidRPr="00DB28EF">
              <w:rPr>
                <w:sz w:val="20"/>
                <w:szCs w:val="20"/>
              </w:rPr>
              <w:t>Name</w:t>
            </w:r>
          </w:p>
        </w:tc>
        <w:tc>
          <w:tcPr>
            <w:tcW w:w="840" w:type="pct"/>
            <w:shd w:val="clear" w:color="auto" w:fill="D9D9D9"/>
          </w:tcPr>
          <w:p w:rsidR="00E81BD5" w:rsidRPr="00DB28EF" w:rsidRDefault="00E81BD5" w:rsidP="00616FD1">
            <w:pPr>
              <w:pStyle w:val="TableHeading"/>
              <w:spacing w:before="40"/>
              <w:rPr>
                <w:sz w:val="20"/>
                <w:szCs w:val="20"/>
              </w:rPr>
            </w:pPr>
            <w:r w:rsidRPr="00DB28EF">
              <w:rPr>
                <w:sz w:val="20"/>
                <w:szCs w:val="20"/>
              </w:rPr>
              <w:t>Role</w:t>
            </w:r>
          </w:p>
        </w:tc>
        <w:tc>
          <w:tcPr>
            <w:tcW w:w="1135" w:type="pct"/>
            <w:shd w:val="clear" w:color="auto" w:fill="D9D9D9"/>
          </w:tcPr>
          <w:p w:rsidR="00E81BD5" w:rsidRPr="00DB28EF" w:rsidRDefault="00E81BD5" w:rsidP="00616FD1">
            <w:pPr>
              <w:pStyle w:val="TableHeading"/>
              <w:spacing w:before="40"/>
              <w:rPr>
                <w:sz w:val="20"/>
                <w:szCs w:val="20"/>
              </w:rPr>
            </w:pPr>
            <w:r w:rsidRPr="00DB28EF">
              <w:rPr>
                <w:sz w:val="20"/>
                <w:szCs w:val="20"/>
              </w:rPr>
              <w:t>Department/Company</w:t>
            </w:r>
          </w:p>
        </w:tc>
        <w:tc>
          <w:tcPr>
            <w:tcW w:w="740" w:type="pct"/>
            <w:shd w:val="clear" w:color="auto" w:fill="D9D9D9"/>
          </w:tcPr>
          <w:p w:rsidR="00E81BD5" w:rsidRPr="00DB28EF" w:rsidRDefault="00E81BD5" w:rsidP="00616FD1">
            <w:pPr>
              <w:pStyle w:val="TableHeading"/>
              <w:spacing w:before="40"/>
              <w:rPr>
                <w:sz w:val="20"/>
                <w:szCs w:val="20"/>
              </w:rPr>
            </w:pPr>
            <w:r w:rsidRPr="00DB28EF">
              <w:rPr>
                <w:sz w:val="20"/>
                <w:szCs w:val="20"/>
              </w:rPr>
              <w:t>Phone</w:t>
            </w:r>
          </w:p>
        </w:tc>
        <w:tc>
          <w:tcPr>
            <w:tcW w:w="1585" w:type="pct"/>
            <w:shd w:val="clear" w:color="auto" w:fill="D9D9D9"/>
          </w:tcPr>
          <w:p w:rsidR="00E81BD5" w:rsidRPr="00DB28EF" w:rsidRDefault="00E81BD5" w:rsidP="00616FD1">
            <w:pPr>
              <w:pStyle w:val="TableHeading"/>
              <w:spacing w:before="40"/>
              <w:rPr>
                <w:sz w:val="20"/>
                <w:szCs w:val="20"/>
              </w:rPr>
            </w:pPr>
            <w:r w:rsidRPr="00DB28EF">
              <w:rPr>
                <w:sz w:val="20"/>
                <w:szCs w:val="20"/>
              </w:rPr>
              <w:t>E-Mail</w:t>
            </w:r>
          </w:p>
        </w:tc>
      </w:tr>
      <w:tr w:rsidR="00E81BD5" w:rsidRPr="00DB28EF" w:rsidTr="00616FD1">
        <w:trPr>
          <w:cantSplit/>
          <w:trHeight w:val="250"/>
        </w:trPr>
        <w:tc>
          <w:tcPr>
            <w:tcW w:w="700" w:type="pct"/>
          </w:tcPr>
          <w:p w:rsidR="000B5D89" w:rsidRPr="000F1CE3" w:rsidRDefault="000B5D89" w:rsidP="000B5D89">
            <w:pPr>
              <w:rPr>
                <w:rFonts w:ascii="Arial" w:hAnsi="Arial" w:cs="Arial"/>
                <w:sz w:val="20"/>
                <w:szCs w:val="20"/>
              </w:rPr>
            </w:pPr>
            <w:r w:rsidRPr="000F1CE3">
              <w:rPr>
                <w:rFonts w:ascii="Arial" w:hAnsi="Arial" w:cs="Arial"/>
                <w:sz w:val="20"/>
                <w:szCs w:val="20"/>
              </w:rPr>
              <w:t>Michael Kilmer</w:t>
            </w:r>
          </w:p>
          <w:p w:rsidR="00E81BD5" w:rsidRPr="00DB28EF" w:rsidRDefault="00E81BD5" w:rsidP="00616FD1">
            <w:pPr>
              <w:pStyle w:val="TableText"/>
              <w:rPr>
                <w:snapToGrid w:val="0"/>
                <w:sz w:val="20"/>
                <w:szCs w:val="20"/>
              </w:rPr>
            </w:pPr>
          </w:p>
        </w:tc>
        <w:tc>
          <w:tcPr>
            <w:tcW w:w="840" w:type="pct"/>
          </w:tcPr>
          <w:p w:rsidR="00E81BD5" w:rsidRPr="00DB28EF" w:rsidRDefault="000B5D89" w:rsidP="00616FD1">
            <w:pPr>
              <w:pStyle w:val="TableText"/>
              <w:rPr>
                <w:snapToGrid w:val="0"/>
                <w:sz w:val="20"/>
                <w:szCs w:val="20"/>
              </w:rPr>
            </w:pPr>
            <w:r w:rsidRPr="000F1CE3">
              <w:rPr>
                <w:sz w:val="20"/>
                <w:szCs w:val="20"/>
              </w:rPr>
              <w:t>Business Sponsor/VHA Care Management and Social Work Services Chief Consultant</w:t>
            </w:r>
          </w:p>
        </w:tc>
        <w:tc>
          <w:tcPr>
            <w:tcW w:w="1135" w:type="pct"/>
          </w:tcPr>
          <w:p w:rsidR="00E81BD5" w:rsidRPr="00DB28EF" w:rsidRDefault="000B5D89" w:rsidP="00616FD1">
            <w:pPr>
              <w:rPr>
                <w:rFonts w:ascii="Arial" w:hAnsi="Arial" w:cs="Arial"/>
                <w:color w:val="000000"/>
                <w:sz w:val="20"/>
                <w:szCs w:val="20"/>
              </w:rPr>
            </w:pPr>
            <w:r>
              <w:rPr>
                <w:rFonts w:ascii="Arial" w:hAnsi="Arial" w:cs="Arial"/>
                <w:color w:val="000000"/>
                <w:sz w:val="20"/>
                <w:szCs w:val="20"/>
              </w:rPr>
              <w:t>VHA</w:t>
            </w:r>
          </w:p>
        </w:tc>
        <w:tc>
          <w:tcPr>
            <w:tcW w:w="740" w:type="pct"/>
          </w:tcPr>
          <w:p w:rsidR="00E81BD5" w:rsidRPr="00DB28EF" w:rsidRDefault="000B5D89" w:rsidP="00616FD1">
            <w:pPr>
              <w:pStyle w:val="TableText"/>
              <w:rPr>
                <w:color w:val="000000"/>
                <w:sz w:val="20"/>
                <w:szCs w:val="20"/>
              </w:rPr>
            </w:pPr>
            <w:r w:rsidRPr="000F1CE3">
              <w:rPr>
                <w:sz w:val="20"/>
                <w:szCs w:val="20"/>
              </w:rPr>
              <w:t>202-461-5538</w:t>
            </w:r>
          </w:p>
        </w:tc>
        <w:tc>
          <w:tcPr>
            <w:tcW w:w="1585" w:type="pct"/>
          </w:tcPr>
          <w:p w:rsidR="000B5D89" w:rsidRPr="000F1CE3" w:rsidRDefault="00FD481B" w:rsidP="000B5D89">
            <w:pPr>
              <w:rPr>
                <w:rFonts w:ascii="Arial" w:hAnsi="Arial" w:cs="Arial"/>
                <w:sz w:val="20"/>
                <w:szCs w:val="20"/>
              </w:rPr>
            </w:pPr>
            <w:hyperlink r:id="rId25" w:history="1">
              <w:r w:rsidR="000B5D89" w:rsidRPr="000F1CE3">
                <w:rPr>
                  <w:rStyle w:val="Hyperlink"/>
                  <w:rFonts w:ascii="Arial" w:hAnsi="Arial" w:cs="Arial"/>
                  <w:sz w:val="20"/>
                  <w:szCs w:val="20"/>
                </w:rPr>
                <w:t>Michael.Kilmer@va.gov</w:t>
              </w:r>
            </w:hyperlink>
          </w:p>
          <w:p w:rsidR="00E81BD5" w:rsidRPr="00DB28EF" w:rsidRDefault="00E81BD5" w:rsidP="00616FD1">
            <w:pPr>
              <w:pStyle w:val="TableText"/>
              <w:rPr>
                <w:color w:val="0000FF"/>
                <w:sz w:val="20"/>
                <w:szCs w:val="20"/>
                <w:u w:val="single"/>
              </w:rPr>
            </w:pPr>
          </w:p>
        </w:tc>
      </w:tr>
    </w:tbl>
    <w:p w:rsidR="00E81BD5" w:rsidRPr="004A2BE4" w:rsidRDefault="00E81BD5" w:rsidP="00E81BD5">
      <w:pPr>
        <w:ind w:left="720" w:firstLine="720"/>
      </w:pPr>
    </w:p>
    <w:p w:rsidR="00E81BD5" w:rsidRDefault="00E81BD5" w:rsidP="00E81BD5">
      <w:pPr>
        <w:ind w:left="720" w:firstLine="720"/>
        <w:rPr>
          <w:rFonts w:ascii="Times" w:eastAsiaTheme="minorEastAsia" w:hAnsi="Times" w:cs="Times"/>
          <w:i/>
          <w:color w:val="0000FF"/>
        </w:rPr>
      </w:pPr>
    </w:p>
    <w:p w:rsidR="000B5D89" w:rsidRDefault="000B5D89" w:rsidP="000B5D89">
      <w:pPr>
        <w:pStyle w:val="Caption"/>
        <w:jc w:val="center"/>
      </w:pPr>
      <w:r>
        <w:t xml:space="preserve">Table </w:t>
      </w:r>
      <w:fldSimple w:instr=" SEQ Table \* ARABIC ">
        <w:r w:rsidR="00882D2E">
          <w:rPr>
            <w:noProof/>
          </w:rPr>
          <w:t>8</w:t>
        </w:r>
      </w:fldSimple>
      <w:r>
        <w:t xml:space="preserve">: </w:t>
      </w:r>
      <w:r w:rsidRPr="00737143">
        <w:t>MHE Stakeholder Registry</w:t>
      </w:r>
    </w:p>
    <w:p w:rsidR="000B5D89" w:rsidRPr="000B5D89" w:rsidRDefault="000B5D89" w:rsidP="000B5D89">
      <w:pPr>
        <w:pStyle w:val="BodyText"/>
        <w:spacing w:before="0" w:after="0"/>
        <w:rPr>
          <w:rFonts w:eastAsiaTheme="minorEastAsi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310"/>
        <w:gridCol w:w="1606"/>
        <w:gridCol w:w="2139"/>
        <w:gridCol w:w="1371"/>
        <w:gridCol w:w="2994"/>
      </w:tblGrid>
      <w:tr w:rsidR="00E81BD5" w:rsidRPr="00B338EE" w:rsidTr="00616FD1">
        <w:trPr>
          <w:cantSplit/>
          <w:trHeight w:val="250"/>
          <w:tblHeader/>
        </w:trPr>
        <w:tc>
          <w:tcPr>
            <w:tcW w:w="703" w:type="pct"/>
            <w:shd w:val="clear" w:color="auto" w:fill="D9D9D9"/>
          </w:tcPr>
          <w:p w:rsidR="00E81BD5" w:rsidRPr="00B338EE" w:rsidRDefault="00E81BD5" w:rsidP="00616FD1">
            <w:pPr>
              <w:pStyle w:val="TableHeading"/>
              <w:spacing w:before="40"/>
              <w:rPr>
                <w:sz w:val="20"/>
                <w:szCs w:val="20"/>
              </w:rPr>
            </w:pPr>
            <w:r w:rsidRPr="00B338EE">
              <w:rPr>
                <w:sz w:val="20"/>
                <w:szCs w:val="20"/>
              </w:rPr>
              <w:t>Name</w:t>
            </w:r>
          </w:p>
        </w:tc>
        <w:tc>
          <w:tcPr>
            <w:tcW w:w="843" w:type="pct"/>
            <w:shd w:val="clear" w:color="auto" w:fill="D9D9D9"/>
          </w:tcPr>
          <w:p w:rsidR="00E81BD5" w:rsidRPr="00B338EE" w:rsidRDefault="00E81BD5" w:rsidP="00616FD1">
            <w:pPr>
              <w:pStyle w:val="TableHeading"/>
              <w:spacing w:before="40"/>
              <w:rPr>
                <w:sz w:val="20"/>
                <w:szCs w:val="20"/>
              </w:rPr>
            </w:pPr>
            <w:r w:rsidRPr="00B338EE">
              <w:rPr>
                <w:sz w:val="20"/>
                <w:szCs w:val="20"/>
              </w:rPr>
              <w:t>Role</w:t>
            </w:r>
          </w:p>
        </w:tc>
        <w:tc>
          <w:tcPr>
            <w:tcW w:w="1123" w:type="pct"/>
            <w:shd w:val="clear" w:color="auto" w:fill="D9D9D9"/>
          </w:tcPr>
          <w:p w:rsidR="00E81BD5" w:rsidRPr="00B338EE" w:rsidRDefault="00E81BD5" w:rsidP="00616FD1">
            <w:pPr>
              <w:pStyle w:val="TableHeading"/>
              <w:spacing w:before="40"/>
              <w:rPr>
                <w:sz w:val="20"/>
                <w:szCs w:val="20"/>
              </w:rPr>
            </w:pPr>
            <w:r w:rsidRPr="00B338EE">
              <w:rPr>
                <w:sz w:val="20"/>
                <w:szCs w:val="20"/>
              </w:rPr>
              <w:t>Department/Company</w:t>
            </w:r>
          </w:p>
        </w:tc>
        <w:tc>
          <w:tcPr>
            <w:tcW w:w="735" w:type="pct"/>
            <w:shd w:val="clear" w:color="auto" w:fill="D9D9D9"/>
          </w:tcPr>
          <w:p w:rsidR="00E81BD5" w:rsidRPr="00B338EE" w:rsidRDefault="00E81BD5" w:rsidP="00616FD1">
            <w:pPr>
              <w:pStyle w:val="TableHeading"/>
              <w:spacing w:before="40"/>
              <w:rPr>
                <w:sz w:val="20"/>
                <w:szCs w:val="20"/>
              </w:rPr>
            </w:pPr>
            <w:r w:rsidRPr="00B338EE">
              <w:rPr>
                <w:sz w:val="20"/>
                <w:szCs w:val="20"/>
              </w:rPr>
              <w:t>Phone</w:t>
            </w:r>
          </w:p>
        </w:tc>
        <w:tc>
          <w:tcPr>
            <w:tcW w:w="1596" w:type="pct"/>
            <w:shd w:val="clear" w:color="auto" w:fill="D9D9D9"/>
          </w:tcPr>
          <w:p w:rsidR="00E81BD5" w:rsidRPr="00B338EE" w:rsidRDefault="00E81BD5" w:rsidP="00616FD1">
            <w:pPr>
              <w:pStyle w:val="TableHeading"/>
              <w:spacing w:before="40"/>
              <w:rPr>
                <w:sz w:val="20"/>
                <w:szCs w:val="20"/>
              </w:rPr>
            </w:pPr>
            <w:r w:rsidRPr="00B338EE">
              <w:rPr>
                <w:sz w:val="20"/>
                <w:szCs w:val="20"/>
              </w:rPr>
              <w:t>E-Mail</w:t>
            </w:r>
          </w:p>
        </w:tc>
      </w:tr>
      <w:tr w:rsidR="00E81BD5" w:rsidRPr="00B338EE" w:rsidTr="00616FD1">
        <w:trPr>
          <w:cantSplit/>
          <w:trHeight w:val="250"/>
        </w:trPr>
        <w:tc>
          <w:tcPr>
            <w:tcW w:w="703" w:type="pct"/>
          </w:tcPr>
          <w:p w:rsidR="00E81BD5" w:rsidRPr="00B338EE" w:rsidRDefault="00E81BD5" w:rsidP="00616FD1">
            <w:pPr>
              <w:pStyle w:val="TableText"/>
              <w:rPr>
                <w:snapToGrid w:val="0"/>
                <w:sz w:val="20"/>
                <w:szCs w:val="20"/>
              </w:rPr>
            </w:pPr>
            <w:r w:rsidRPr="00B338EE">
              <w:rPr>
                <w:color w:val="000000"/>
                <w:sz w:val="20"/>
                <w:szCs w:val="20"/>
              </w:rPr>
              <w:t>Clint Latimer</w:t>
            </w:r>
          </w:p>
        </w:tc>
        <w:tc>
          <w:tcPr>
            <w:tcW w:w="843" w:type="pct"/>
          </w:tcPr>
          <w:p w:rsidR="00E81BD5" w:rsidRPr="00B338EE" w:rsidRDefault="00E81BD5" w:rsidP="00616FD1">
            <w:pPr>
              <w:pStyle w:val="TableText"/>
              <w:rPr>
                <w:snapToGrid w:val="0"/>
                <w:sz w:val="20"/>
                <w:szCs w:val="20"/>
              </w:rPr>
            </w:pPr>
            <w:r w:rsidRPr="00B338EE">
              <w:rPr>
                <w:color w:val="000000"/>
                <w:sz w:val="20"/>
                <w:szCs w:val="20"/>
              </w:rPr>
              <w:t>VA Project Coordinator/COR</w:t>
            </w:r>
          </w:p>
        </w:tc>
        <w:tc>
          <w:tcPr>
            <w:tcW w:w="1123" w:type="pct"/>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VHA Innovation Program</w:t>
            </w:r>
          </w:p>
        </w:tc>
        <w:tc>
          <w:tcPr>
            <w:tcW w:w="735" w:type="pct"/>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650-814-3660</w:t>
            </w:r>
          </w:p>
        </w:tc>
        <w:tc>
          <w:tcPr>
            <w:tcW w:w="1596" w:type="pct"/>
          </w:tcPr>
          <w:p w:rsidR="00E81BD5" w:rsidRPr="00B338EE" w:rsidRDefault="00FD481B" w:rsidP="00616FD1">
            <w:pPr>
              <w:pStyle w:val="TableText"/>
              <w:rPr>
                <w:snapToGrid w:val="0"/>
                <w:sz w:val="20"/>
                <w:szCs w:val="20"/>
              </w:rPr>
            </w:pPr>
            <w:hyperlink r:id="rId26" w:history="1">
              <w:r w:rsidR="00E81BD5" w:rsidRPr="00B338EE">
                <w:rPr>
                  <w:color w:val="0000FF"/>
                  <w:sz w:val="20"/>
                  <w:szCs w:val="20"/>
                  <w:u w:val="single"/>
                </w:rPr>
                <w:t>clint.latimer@va.gov</w:t>
              </w:r>
            </w:hyperlink>
          </w:p>
        </w:tc>
      </w:tr>
      <w:tr w:rsidR="00E81BD5" w:rsidRPr="00B338EE" w:rsidTr="00616FD1">
        <w:trPr>
          <w:cantSplit/>
          <w:trHeight w:val="250"/>
        </w:trPr>
        <w:tc>
          <w:tcPr>
            <w:tcW w:w="703" w:type="pct"/>
          </w:tcPr>
          <w:p w:rsidR="00E81BD5" w:rsidRPr="00B338EE" w:rsidRDefault="00E81BD5" w:rsidP="00616FD1">
            <w:pPr>
              <w:pStyle w:val="TableText"/>
              <w:rPr>
                <w:snapToGrid w:val="0"/>
                <w:sz w:val="20"/>
                <w:szCs w:val="20"/>
              </w:rPr>
            </w:pPr>
            <w:r w:rsidRPr="00B338EE">
              <w:rPr>
                <w:color w:val="000000"/>
                <w:sz w:val="20"/>
                <w:szCs w:val="20"/>
              </w:rPr>
              <w:t>Michael Cortright</w:t>
            </w:r>
          </w:p>
        </w:tc>
        <w:tc>
          <w:tcPr>
            <w:tcW w:w="843" w:type="pct"/>
          </w:tcPr>
          <w:p w:rsidR="00E81BD5" w:rsidRPr="00B338EE" w:rsidRDefault="00E81BD5" w:rsidP="00616FD1">
            <w:pPr>
              <w:pStyle w:val="TableText"/>
              <w:rPr>
                <w:snapToGrid w:val="0"/>
                <w:sz w:val="20"/>
                <w:szCs w:val="20"/>
              </w:rPr>
            </w:pPr>
            <w:r w:rsidRPr="00B338EE">
              <w:rPr>
                <w:color w:val="000000"/>
                <w:sz w:val="20"/>
                <w:szCs w:val="20"/>
              </w:rPr>
              <w:t>Strategic Portfolio Manager (acting)</w:t>
            </w:r>
          </w:p>
        </w:tc>
        <w:tc>
          <w:tcPr>
            <w:tcW w:w="1123" w:type="pct"/>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VHA Innovation Program</w:t>
            </w:r>
          </w:p>
        </w:tc>
        <w:tc>
          <w:tcPr>
            <w:tcW w:w="735" w:type="pct"/>
          </w:tcPr>
          <w:p w:rsidR="00E81BD5" w:rsidRPr="00B338EE" w:rsidRDefault="00E81BD5" w:rsidP="00616FD1">
            <w:pPr>
              <w:pStyle w:val="TableText"/>
              <w:rPr>
                <w:snapToGrid w:val="0"/>
                <w:sz w:val="20"/>
                <w:szCs w:val="20"/>
              </w:rPr>
            </w:pPr>
            <w:r w:rsidRPr="00B338EE">
              <w:rPr>
                <w:snapToGrid w:val="0"/>
                <w:sz w:val="20"/>
                <w:szCs w:val="20"/>
              </w:rPr>
              <w:t>843-789-7167</w:t>
            </w:r>
          </w:p>
        </w:tc>
        <w:tc>
          <w:tcPr>
            <w:tcW w:w="1596" w:type="pct"/>
          </w:tcPr>
          <w:p w:rsidR="00E81BD5" w:rsidRPr="00B338EE" w:rsidRDefault="00E81BD5" w:rsidP="00616FD1">
            <w:pPr>
              <w:pStyle w:val="TableText"/>
              <w:rPr>
                <w:rStyle w:val="Hyperlink"/>
                <w:sz w:val="20"/>
                <w:szCs w:val="20"/>
              </w:rPr>
            </w:pPr>
            <w:r w:rsidRPr="00B338EE">
              <w:rPr>
                <w:rStyle w:val="Hyperlink"/>
                <w:sz w:val="20"/>
                <w:szCs w:val="20"/>
              </w:rPr>
              <w:t>Michael.cortright@va.gov</w:t>
            </w:r>
          </w:p>
        </w:tc>
      </w:tr>
      <w:tr w:rsidR="00E81BD5" w:rsidRPr="00B338EE" w:rsidTr="00616FD1">
        <w:trPr>
          <w:cantSplit/>
          <w:trHeight w:val="250"/>
        </w:trPr>
        <w:tc>
          <w:tcPr>
            <w:tcW w:w="703" w:type="pct"/>
          </w:tcPr>
          <w:p w:rsidR="00E81BD5" w:rsidRPr="00B338EE" w:rsidRDefault="00E81BD5" w:rsidP="00616FD1">
            <w:pPr>
              <w:pStyle w:val="TableText"/>
              <w:rPr>
                <w:snapToGrid w:val="0"/>
                <w:sz w:val="20"/>
                <w:szCs w:val="20"/>
              </w:rPr>
            </w:pPr>
            <w:r w:rsidRPr="00B338EE">
              <w:rPr>
                <w:color w:val="000000"/>
                <w:sz w:val="20"/>
                <w:szCs w:val="20"/>
              </w:rPr>
              <w:t>Patrick Littlefield</w:t>
            </w:r>
          </w:p>
        </w:tc>
        <w:tc>
          <w:tcPr>
            <w:tcW w:w="843" w:type="pct"/>
          </w:tcPr>
          <w:p w:rsidR="00E81BD5" w:rsidRPr="00B338EE" w:rsidRDefault="00E81BD5" w:rsidP="00616FD1">
            <w:pPr>
              <w:pStyle w:val="TableText"/>
              <w:rPr>
                <w:snapToGrid w:val="0"/>
                <w:sz w:val="20"/>
                <w:szCs w:val="20"/>
              </w:rPr>
            </w:pPr>
            <w:r w:rsidRPr="00B338EE">
              <w:rPr>
                <w:color w:val="000000"/>
                <w:sz w:val="20"/>
                <w:szCs w:val="20"/>
              </w:rPr>
              <w:t>VACI Project Owner</w:t>
            </w:r>
          </w:p>
        </w:tc>
        <w:tc>
          <w:tcPr>
            <w:tcW w:w="1123" w:type="pct"/>
          </w:tcPr>
          <w:p w:rsidR="00E81BD5" w:rsidRPr="00B338EE" w:rsidRDefault="00E81BD5" w:rsidP="00616FD1">
            <w:pPr>
              <w:pStyle w:val="TableText"/>
              <w:rPr>
                <w:snapToGrid w:val="0"/>
                <w:sz w:val="20"/>
                <w:szCs w:val="20"/>
              </w:rPr>
            </w:pPr>
            <w:r w:rsidRPr="00B338EE">
              <w:rPr>
                <w:color w:val="000000"/>
                <w:sz w:val="20"/>
                <w:szCs w:val="20"/>
              </w:rPr>
              <w:t>VA Center of Innovation</w:t>
            </w:r>
          </w:p>
        </w:tc>
        <w:tc>
          <w:tcPr>
            <w:tcW w:w="735" w:type="pct"/>
          </w:tcPr>
          <w:p w:rsidR="00E81BD5" w:rsidRPr="00B338EE" w:rsidRDefault="00E81BD5" w:rsidP="00616FD1">
            <w:pPr>
              <w:pStyle w:val="TableText"/>
              <w:rPr>
                <w:snapToGrid w:val="0"/>
                <w:sz w:val="20"/>
                <w:szCs w:val="20"/>
              </w:rPr>
            </w:pPr>
            <w:r w:rsidRPr="00B338EE">
              <w:rPr>
                <w:color w:val="000000"/>
                <w:sz w:val="20"/>
                <w:szCs w:val="20"/>
              </w:rPr>
              <w:t>202-256-7176</w:t>
            </w:r>
          </w:p>
        </w:tc>
        <w:tc>
          <w:tcPr>
            <w:tcW w:w="1596" w:type="pct"/>
          </w:tcPr>
          <w:p w:rsidR="00E81BD5" w:rsidRPr="00B338EE" w:rsidRDefault="00E81BD5" w:rsidP="00616FD1">
            <w:pPr>
              <w:rPr>
                <w:rFonts w:ascii="Arial" w:hAnsi="Arial" w:cs="Arial"/>
                <w:color w:val="0000FF"/>
                <w:sz w:val="20"/>
                <w:szCs w:val="20"/>
                <w:u w:val="single"/>
              </w:rPr>
            </w:pPr>
            <w:r w:rsidRPr="00B338EE">
              <w:rPr>
                <w:rFonts w:ascii="Arial" w:hAnsi="Arial" w:cs="Arial"/>
                <w:color w:val="0000FF"/>
                <w:sz w:val="20"/>
                <w:szCs w:val="20"/>
                <w:u w:val="single"/>
              </w:rPr>
              <w:t>Patrick.Littlefield@va.gov</w:t>
            </w:r>
          </w:p>
        </w:tc>
      </w:tr>
      <w:tr w:rsidR="00E81BD5" w:rsidRPr="00B338EE" w:rsidTr="00616FD1">
        <w:trPr>
          <w:cantSplit/>
          <w:trHeight w:val="250"/>
        </w:trPr>
        <w:tc>
          <w:tcPr>
            <w:tcW w:w="703" w:type="pct"/>
          </w:tcPr>
          <w:p w:rsidR="00E81BD5" w:rsidRPr="00B338EE" w:rsidRDefault="00E81BD5" w:rsidP="00616FD1">
            <w:pPr>
              <w:pStyle w:val="TableText"/>
              <w:rPr>
                <w:snapToGrid w:val="0"/>
                <w:sz w:val="20"/>
                <w:szCs w:val="20"/>
              </w:rPr>
            </w:pPr>
            <w:r w:rsidRPr="00B338EE">
              <w:rPr>
                <w:color w:val="000000"/>
                <w:sz w:val="20"/>
                <w:szCs w:val="20"/>
              </w:rPr>
              <w:t>Zee Taylor-Pierson</w:t>
            </w:r>
          </w:p>
        </w:tc>
        <w:tc>
          <w:tcPr>
            <w:tcW w:w="843" w:type="pct"/>
          </w:tcPr>
          <w:p w:rsidR="00E81BD5" w:rsidRPr="00B338EE" w:rsidRDefault="00E81BD5" w:rsidP="00616FD1">
            <w:pPr>
              <w:pStyle w:val="TableText"/>
              <w:rPr>
                <w:snapToGrid w:val="0"/>
                <w:sz w:val="20"/>
                <w:szCs w:val="20"/>
              </w:rPr>
            </w:pPr>
            <w:r w:rsidRPr="00B338EE">
              <w:rPr>
                <w:color w:val="000000"/>
                <w:sz w:val="20"/>
                <w:szCs w:val="20"/>
              </w:rPr>
              <w:t>Background Investigation Processing</w:t>
            </w:r>
          </w:p>
        </w:tc>
        <w:tc>
          <w:tcPr>
            <w:tcW w:w="1123" w:type="pct"/>
          </w:tcPr>
          <w:p w:rsidR="00E81BD5" w:rsidRPr="00B338EE" w:rsidRDefault="00E81BD5" w:rsidP="00616FD1">
            <w:pPr>
              <w:pStyle w:val="TableText"/>
              <w:rPr>
                <w:snapToGrid w:val="0"/>
                <w:sz w:val="20"/>
                <w:szCs w:val="20"/>
              </w:rPr>
            </w:pPr>
            <w:r w:rsidRPr="00B338EE">
              <w:rPr>
                <w:color w:val="000000"/>
                <w:sz w:val="20"/>
                <w:szCs w:val="20"/>
              </w:rPr>
              <w:t>VA Innovation Program</w:t>
            </w:r>
          </w:p>
        </w:tc>
        <w:tc>
          <w:tcPr>
            <w:tcW w:w="735" w:type="pct"/>
          </w:tcPr>
          <w:p w:rsidR="00E81BD5" w:rsidRPr="00B338EE" w:rsidRDefault="00E81BD5" w:rsidP="00616FD1">
            <w:pPr>
              <w:pStyle w:val="TableText"/>
              <w:rPr>
                <w:snapToGrid w:val="0"/>
                <w:sz w:val="20"/>
                <w:szCs w:val="20"/>
              </w:rPr>
            </w:pPr>
            <w:r w:rsidRPr="00B338EE">
              <w:rPr>
                <w:color w:val="000000"/>
                <w:sz w:val="20"/>
                <w:szCs w:val="20"/>
              </w:rPr>
              <w:t>301-325-8873</w:t>
            </w:r>
          </w:p>
        </w:tc>
        <w:tc>
          <w:tcPr>
            <w:tcW w:w="1596" w:type="pct"/>
          </w:tcPr>
          <w:p w:rsidR="00E81BD5" w:rsidRPr="00B338EE" w:rsidRDefault="00E81BD5" w:rsidP="00616FD1">
            <w:pPr>
              <w:pStyle w:val="TableText"/>
              <w:rPr>
                <w:snapToGrid w:val="0"/>
                <w:sz w:val="20"/>
                <w:szCs w:val="20"/>
              </w:rPr>
            </w:pPr>
            <w:r w:rsidRPr="00B338EE">
              <w:rPr>
                <w:color w:val="0000FF"/>
                <w:sz w:val="20"/>
                <w:szCs w:val="20"/>
                <w:u w:val="single"/>
              </w:rPr>
              <w:t>Zelia.Taylor-Pearson@va.gov</w:t>
            </w:r>
          </w:p>
        </w:tc>
      </w:tr>
      <w:tr w:rsidR="00E81BD5" w:rsidRPr="00B338EE" w:rsidTr="00616FD1">
        <w:trPr>
          <w:cantSplit/>
          <w:trHeight w:val="250"/>
        </w:trPr>
        <w:tc>
          <w:tcPr>
            <w:tcW w:w="703" w:type="pct"/>
          </w:tcPr>
          <w:p w:rsidR="00E81BD5" w:rsidRPr="00B338EE" w:rsidRDefault="00E81BD5" w:rsidP="00616FD1">
            <w:pPr>
              <w:pStyle w:val="TableText"/>
              <w:rPr>
                <w:snapToGrid w:val="0"/>
                <w:sz w:val="20"/>
                <w:szCs w:val="20"/>
              </w:rPr>
            </w:pPr>
            <w:r w:rsidRPr="00B338EE">
              <w:rPr>
                <w:color w:val="000000"/>
                <w:sz w:val="20"/>
                <w:szCs w:val="20"/>
              </w:rPr>
              <w:t>Matthew Ginty</w:t>
            </w:r>
          </w:p>
        </w:tc>
        <w:tc>
          <w:tcPr>
            <w:tcW w:w="843" w:type="pct"/>
          </w:tcPr>
          <w:p w:rsidR="00E81BD5" w:rsidRPr="00B338EE" w:rsidRDefault="00E81BD5" w:rsidP="00616FD1">
            <w:pPr>
              <w:pStyle w:val="TableText"/>
              <w:rPr>
                <w:snapToGrid w:val="0"/>
                <w:sz w:val="20"/>
                <w:szCs w:val="20"/>
              </w:rPr>
            </w:pPr>
            <w:r w:rsidRPr="00B338EE">
              <w:rPr>
                <w:color w:val="000000"/>
                <w:sz w:val="20"/>
                <w:szCs w:val="20"/>
              </w:rPr>
              <w:t>VA Contracting Officer</w:t>
            </w:r>
          </w:p>
        </w:tc>
        <w:tc>
          <w:tcPr>
            <w:tcW w:w="1123" w:type="pct"/>
          </w:tcPr>
          <w:p w:rsidR="00E81BD5" w:rsidRPr="00B338EE" w:rsidRDefault="00E81BD5" w:rsidP="00616FD1">
            <w:pPr>
              <w:pStyle w:val="TableText"/>
              <w:rPr>
                <w:snapToGrid w:val="0"/>
                <w:sz w:val="20"/>
                <w:szCs w:val="20"/>
              </w:rPr>
            </w:pPr>
            <w:r w:rsidRPr="00B338EE">
              <w:rPr>
                <w:color w:val="000000"/>
                <w:sz w:val="20"/>
                <w:szCs w:val="20"/>
              </w:rPr>
              <w:t>VA TAC</w:t>
            </w:r>
          </w:p>
        </w:tc>
        <w:tc>
          <w:tcPr>
            <w:tcW w:w="735" w:type="pct"/>
          </w:tcPr>
          <w:p w:rsidR="00E81BD5" w:rsidRPr="00B338EE" w:rsidRDefault="00E81BD5" w:rsidP="00616FD1">
            <w:pPr>
              <w:pStyle w:val="TableText"/>
              <w:rPr>
                <w:snapToGrid w:val="0"/>
                <w:sz w:val="20"/>
                <w:szCs w:val="20"/>
              </w:rPr>
            </w:pPr>
            <w:r w:rsidRPr="00B338EE">
              <w:rPr>
                <w:color w:val="000000"/>
                <w:sz w:val="20"/>
                <w:szCs w:val="20"/>
              </w:rPr>
              <w:t>732-440-9700</w:t>
            </w:r>
          </w:p>
        </w:tc>
        <w:tc>
          <w:tcPr>
            <w:tcW w:w="1596" w:type="pct"/>
          </w:tcPr>
          <w:p w:rsidR="00E81BD5" w:rsidRPr="00B338EE" w:rsidRDefault="00FD481B" w:rsidP="00616FD1">
            <w:pPr>
              <w:pStyle w:val="TableText"/>
              <w:rPr>
                <w:snapToGrid w:val="0"/>
                <w:sz w:val="20"/>
                <w:szCs w:val="20"/>
              </w:rPr>
            </w:pPr>
            <w:hyperlink r:id="rId27" w:history="1">
              <w:r w:rsidR="00E81BD5" w:rsidRPr="00B338EE">
                <w:rPr>
                  <w:color w:val="0000FF"/>
                  <w:sz w:val="20"/>
                  <w:szCs w:val="20"/>
                  <w:u w:val="single"/>
                </w:rPr>
                <w:t>matthew.ginty@va.gov</w:t>
              </w:r>
            </w:hyperlink>
          </w:p>
        </w:tc>
      </w:tr>
      <w:tr w:rsidR="00E81BD5" w:rsidRPr="00B338EE" w:rsidTr="00616FD1">
        <w:trPr>
          <w:cantSplit/>
          <w:trHeight w:val="250"/>
        </w:trPr>
        <w:tc>
          <w:tcPr>
            <w:tcW w:w="703" w:type="pct"/>
          </w:tcPr>
          <w:p w:rsidR="00E81BD5" w:rsidRPr="00B338EE" w:rsidRDefault="00E81BD5" w:rsidP="00616FD1">
            <w:pPr>
              <w:pStyle w:val="TableText"/>
              <w:rPr>
                <w:snapToGrid w:val="0"/>
                <w:sz w:val="20"/>
                <w:szCs w:val="20"/>
              </w:rPr>
            </w:pPr>
            <w:r w:rsidRPr="00B338EE">
              <w:rPr>
                <w:color w:val="000000"/>
                <w:sz w:val="20"/>
                <w:szCs w:val="20"/>
              </w:rPr>
              <w:t>Susan Banasiak</w:t>
            </w:r>
          </w:p>
        </w:tc>
        <w:tc>
          <w:tcPr>
            <w:tcW w:w="843" w:type="pct"/>
          </w:tcPr>
          <w:p w:rsidR="00E81BD5" w:rsidRPr="00B338EE" w:rsidRDefault="00E81BD5" w:rsidP="00616FD1">
            <w:pPr>
              <w:pStyle w:val="TableText"/>
              <w:rPr>
                <w:snapToGrid w:val="0"/>
                <w:sz w:val="20"/>
                <w:szCs w:val="20"/>
              </w:rPr>
            </w:pPr>
            <w:r w:rsidRPr="00B338EE">
              <w:rPr>
                <w:color w:val="000000"/>
                <w:sz w:val="20"/>
                <w:szCs w:val="20"/>
              </w:rPr>
              <w:t>VA Contract Specialist</w:t>
            </w:r>
          </w:p>
        </w:tc>
        <w:tc>
          <w:tcPr>
            <w:tcW w:w="1123" w:type="pct"/>
          </w:tcPr>
          <w:p w:rsidR="00E81BD5" w:rsidRPr="00B338EE" w:rsidRDefault="00E81BD5" w:rsidP="00616FD1">
            <w:pPr>
              <w:pStyle w:val="TableText"/>
              <w:rPr>
                <w:snapToGrid w:val="0"/>
                <w:sz w:val="20"/>
                <w:szCs w:val="20"/>
              </w:rPr>
            </w:pPr>
            <w:r w:rsidRPr="00B338EE">
              <w:rPr>
                <w:color w:val="000000"/>
                <w:sz w:val="20"/>
                <w:szCs w:val="20"/>
              </w:rPr>
              <w:t>VA TAC</w:t>
            </w:r>
          </w:p>
        </w:tc>
        <w:tc>
          <w:tcPr>
            <w:tcW w:w="735" w:type="pct"/>
          </w:tcPr>
          <w:p w:rsidR="00E81BD5" w:rsidRPr="00B338EE" w:rsidRDefault="00E81BD5" w:rsidP="00616FD1">
            <w:pPr>
              <w:pStyle w:val="TableText"/>
              <w:rPr>
                <w:snapToGrid w:val="0"/>
                <w:sz w:val="20"/>
                <w:szCs w:val="20"/>
              </w:rPr>
            </w:pPr>
            <w:r w:rsidRPr="00B338EE">
              <w:rPr>
                <w:color w:val="000000"/>
                <w:sz w:val="20"/>
                <w:szCs w:val="20"/>
              </w:rPr>
              <w:t>732-440-9694</w:t>
            </w:r>
          </w:p>
        </w:tc>
        <w:tc>
          <w:tcPr>
            <w:tcW w:w="1596" w:type="pct"/>
          </w:tcPr>
          <w:p w:rsidR="00E81BD5" w:rsidRPr="00B338EE" w:rsidRDefault="00FD481B" w:rsidP="00616FD1">
            <w:pPr>
              <w:pStyle w:val="TableText"/>
              <w:rPr>
                <w:snapToGrid w:val="0"/>
                <w:sz w:val="20"/>
                <w:szCs w:val="20"/>
              </w:rPr>
            </w:pPr>
            <w:hyperlink r:id="rId28" w:history="1">
              <w:r w:rsidR="00E81BD5" w:rsidRPr="00B338EE">
                <w:rPr>
                  <w:color w:val="0000FF"/>
                  <w:sz w:val="20"/>
                  <w:szCs w:val="20"/>
                  <w:u w:val="single"/>
                </w:rPr>
                <w:t>susan.banasiak@va.gov</w:t>
              </w:r>
            </w:hyperlink>
          </w:p>
        </w:tc>
      </w:tr>
      <w:tr w:rsidR="00E81BD5" w:rsidRPr="00B338EE" w:rsidTr="00616FD1">
        <w:trPr>
          <w:cantSplit/>
          <w:trHeight w:val="250"/>
        </w:trPr>
        <w:tc>
          <w:tcPr>
            <w:tcW w:w="703" w:type="pct"/>
          </w:tcPr>
          <w:p w:rsidR="00E81BD5" w:rsidRPr="00B338EE" w:rsidRDefault="00E81BD5" w:rsidP="00616FD1">
            <w:pPr>
              <w:pStyle w:val="TableText"/>
              <w:rPr>
                <w:color w:val="000000"/>
                <w:sz w:val="20"/>
                <w:szCs w:val="20"/>
              </w:rPr>
            </w:pPr>
            <w:r w:rsidRPr="00B338EE">
              <w:rPr>
                <w:color w:val="000000"/>
                <w:sz w:val="20"/>
                <w:szCs w:val="20"/>
              </w:rPr>
              <w:t>Bill Cerniuk</w:t>
            </w:r>
          </w:p>
        </w:tc>
        <w:tc>
          <w:tcPr>
            <w:tcW w:w="843" w:type="pct"/>
          </w:tcPr>
          <w:p w:rsidR="00E81BD5" w:rsidRPr="00B338EE" w:rsidRDefault="00E81BD5" w:rsidP="00616FD1">
            <w:pPr>
              <w:pStyle w:val="TableText"/>
              <w:rPr>
                <w:color w:val="000000"/>
                <w:sz w:val="20"/>
                <w:szCs w:val="20"/>
              </w:rPr>
            </w:pPr>
            <w:r w:rsidRPr="00B338EE">
              <w:rPr>
                <w:color w:val="000000"/>
                <w:sz w:val="20"/>
                <w:szCs w:val="20"/>
              </w:rPr>
              <w:t>Program Analyst</w:t>
            </w:r>
          </w:p>
        </w:tc>
        <w:tc>
          <w:tcPr>
            <w:tcW w:w="1123" w:type="pct"/>
          </w:tcPr>
          <w:p w:rsidR="00E81BD5" w:rsidRPr="00B338EE" w:rsidRDefault="00E81BD5" w:rsidP="00616FD1">
            <w:pPr>
              <w:pStyle w:val="TableText"/>
              <w:rPr>
                <w:color w:val="000000"/>
                <w:sz w:val="20"/>
                <w:szCs w:val="20"/>
              </w:rPr>
            </w:pPr>
            <w:r w:rsidRPr="00B338EE">
              <w:rPr>
                <w:color w:val="000000"/>
                <w:sz w:val="20"/>
                <w:szCs w:val="20"/>
              </w:rPr>
              <w:t>VHA</w:t>
            </w:r>
          </w:p>
        </w:tc>
        <w:tc>
          <w:tcPr>
            <w:tcW w:w="735" w:type="pct"/>
          </w:tcPr>
          <w:p w:rsidR="00E81BD5" w:rsidRPr="00B338EE" w:rsidRDefault="00E81BD5" w:rsidP="00616FD1">
            <w:pPr>
              <w:pStyle w:val="TableText"/>
              <w:rPr>
                <w:color w:val="000000"/>
                <w:sz w:val="20"/>
                <w:szCs w:val="20"/>
              </w:rPr>
            </w:pPr>
            <w:r w:rsidRPr="00B338EE">
              <w:rPr>
                <w:color w:val="000000"/>
                <w:sz w:val="20"/>
                <w:szCs w:val="20"/>
              </w:rPr>
              <w:t>703-594-7616</w:t>
            </w:r>
          </w:p>
        </w:tc>
        <w:tc>
          <w:tcPr>
            <w:tcW w:w="1596" w:type="pct"/>
          </w:tcPr>
          <w:p w:rsidR="00E81BD5" w:rsidRPr="00B338EE" w:rsidRDefault="00FD481B" w:rsidP="00616FD1">
            <w:pPr>
              <w:pStyle w:val="TableText"/>
              <w:rPr>
                <w:sz w:val="20"/>
                <w:szCs w:val="20"/>
              </w:rPr>
            </w:pPr>
            <w:hyperlink r:id="rId29" w:history="1">
              <w:r w:rsidR="00E81BD5" w:rsidRPr="00B338EE">
                <w:rPr>
                  <w:rStyle w:val="Hyperlink"/>
                  <w:sz w:val="20"/>
                  <w:szCs w:val="20"/>
                </w:rPr>
                <w:t>bill.cerniuk@va.gov</w:t>
              </w:r>
            </w:hyperlink>
            <w:r w:rsidR="00E81BD5" w:rsidRPr="00B338EE">
              <w:rPr>
                <w:sz w:val="20"/>
                <w:szCs w:val="20"/>
              </w:rPr>
              <w:t xml:space="preserve"> </w:t>
            </w:r>
          </w:p>
        </w:tc>
      </w:tr>
      <w:tr w:rsidR="00E81BD5" w:rsidRPr="00B338EE" w:rsidTr="00616FD1">
        <w:trPr>
          <w:cantSplit/>
          <w:trHeight w:val="250"/>
        </w:trPr>
        <w:tc>
          <w:tcPr>
            <w:tcW w:w="703" w:type="pct"/>
          </w:tcPr>
          <w:p w:rsidR="00E81BD5" w:rsidRPr="00B338EE" w:rsidRDefault="00E81BD5" w:rsidP="00616FD1">
            <w:pPr>
              <w:pStyle w:val="TableText"/>
              <w:rPr>
                <w:snapToGrid w:val="0"/>
                <w:sz w:val="20"/>
                <w:szCs w:val="20"/>
              </w:rPr>
            </w:pPr>
            <w:r w:rsidRPr="00B338EE">
              <w:rPr>
                <w:color w:val="000000"/>
                <w:sz w:val="20"/>
                <w:szCs w:val="20"/>
              </w:rPr>
              <w:t>Darryel Simmons</w:t>
            </w:r>
          </w:p>
        </w:tc>
        <w:tc>
          <w:tcPr>
            <w:tcW w:w="843" w:type="pct"/>
          </w:tcPr>
          <w:p w:rsidR="00E81BD5" w:rsidRPr="00B338EE" w:rsidRDefault="00E81BD5" w:rsidP="00616FD1">
            <w:pPr>
              <w:pStyle w:val="TableText"/>
              <w:rPr>
                <w:snapToGrid w:val="0"/>
                <w:sz w:val="20"/>
                <w:szCs w:val="20"/>
              </w:rPr>
            </w:pPr>
            <w:r w:rsidRPr="00B338EE">
              <w:rPr>
                <w:color w:val="000000"/>
                <w:sz w:val="20"/>
                <w:szCs w:val="20"/>
              </w:rPr>
              <w:t>Facility CIO</w:t>
            </w:r>
          </w:p>
        </w:tc>
        <w:tc>
          <w:tcPr>
            <w:tcW w:w="1123" w:type="pct"/>
          </w:tcPr>
          <w:p w:rsidR="00E81BD5" w:rsidRPr="00B338EE" w:rsidRDefault="00F27874" w:rsidP="00616FD1">
            <w:pPr>
              <w:pStyle w:val="TableText"/>
              <w:rPr>
                <w:snapToGrid w:val="0"/>
                <w:sz w:val="20"/>
                <w:szCs w:val="20"/>
              </w:rPr>
            </w:pPr>
            <w:r>
              <w:rPr>
                <w:color w:val="000000"/>
                <w:sz w:val="20"/>
                <w:szCs w:val="20"/>
              </w:rPr>
              <w:t>OI&amp;T</w:t>
            </w:r>
          </w:p>
        </w:tc>
        <w:tc>
          <w:tcPr>
            <w:tcW w:w="735" w:type="pct"/>
          </w:tcPr>
          <w:p w:rsidR="00E81BD5" w:rsidRPr="00B338EE" w:rsidRDefault="00E81BD5" w:rsidP="00616FD1">
            <w:pPr>
              <w:pStyle w:val="TableText"/>
              <w:rPr>
                <w:snapToGrid w:val="0"/>
                <w:sz w:val="20"/>
                <w:szCs w:val="20"/>
              </w:rPr>
            </w:pPr>
            <w:r w:rsidRPr="00B338EE">
              <w:rPr>
                <w:color w:val="000000"/>
                <w:sz w:val="20"/>
                <w:szCs w:val="20"/>
              </w:rPr>
              <w:t>858-523-8104</w:t>
            </w:r>
          </w:p>
        </w:tc>
        <w:tc>
          <w:tcPr>
            <w:tcW w:w="1596" w:type="pct"/>
          </w:tcPr>
          <w:p w:rsidR="00E81BD5" w:rsidRPr="00B338EE" w:rsidRDefault="00FD481B" w:rsidP="00616FD1">
            <w:pPr>
              <w:pStyle w:val="TableText"/>
              <w:rPr>
                <w:snapToGrid w:val="0"/>
                <w:sz w:val="20"/>
                <w:szCs w:val="20"/>
              </w:rPr>
            </w:pPr>
            <w:hyperlink r:id="rId30" w:history="1">
              <w:r w:rsidR="00E81BD5" w:rsidRPr="00B338EE">
                <w:rPr>
                  <w:color w:val="0000FF"/>
                  <w:sz w:val="20"/>
                  <w:szCs w:val="20"/>
                  <w:u w:val="single"/>
                </w:rPr>
                <w:t>Darryel.Simmons@va.gov</w:t>
              </w:r>
            </w:hyperlink>
          </w:p>
        </w:tc>
      </w:tr>
      <w:tr w:rsidR="00E81BD5" w:rsidRPr="00B338EE" w:rsidTr="00616FD1">
        <w:trPr>
          <w:cantSplit/>
          <w:trHeight w:val="250"/>
        </w:trPr>
        <w:tc>
          <w:tcPr>
            <w:tcW w:w="703" w:type="pct"/>
          </w:tcPr>
          <w:p w:rsidR="00E81BD5" w:rsidRPr="00B338EE" w:rsidRDefault="00E81BD5" w:rsidP="00616FD1">
            <w:pPr>
              <w:pStyle w:val="TableText"/>
              <w:rPr>
                <w:color w:val="000000"/>
                <w:sz w:val="20"/>
                <w:szCs w:val="20"/>
              </w:rPr>
            </w:pPr>
            <w:r w:rsidRPr="00B338EE">
              <w:rPr>
                <w:color w:val="000000"/>
                <w:sz w:val="20"/>
                <w:szCs w:val="20"/>
              </w:rPr>
              <w:lastRenderedPageBreak/>
              <w:t>Randy Quinton</w:t>
            </w:r>
          </w:p>
        </w:tc>
        <w:tc>
          <w:tcPr>
            <w:tcW w:w="843" w:type="pct"/>
          </w:tcPr>
          <w:p w:rsidR="00E81BD5" w:rsidRPr="00B338EE" w:rsidRDefault="00E81BD5" w:rsidP="00616FD1">
            <w:pPr>
              <w:pStyle w:val="TableText"/>
              <w:rPr>
                <w:color w:val="000000"/>
                <w:sz w:val="20"/>
                <w:szCs w:val="20"/>
              </w:rPr>
            </w:pPr>
            <w:r w:rsidRPr="00B338EE">
              <w:rPr>
                <w:color w:val="000000"/>
                <w:sz w:val="20"/>
                <w:szCs w:val="20"/>
              </w:rPr>
              <w:t>Deputy Network Director VISN 22</w:t>
            </w:r>
          </w:p>
        </w:tc>
        <w:tc>
          <w:tcPr>
            <w:tcW w:w="1123" w:type="pct"/>
          </w:tcPr>
          <w:p w:rsidR="00E81BD5" w:rsidRPr="00B338EE" w:rsidRDefault="00E81BD5" w:rsidP="00616FD1">
            <w:pPr>
              <w:pStyle w:val="TableText"/>
              <w:rPr>
                <w:color w:val="000000"/>
                <w:sz w:val="20"/>
                <w:szCs w:val="20"/>
              </w:rPr>
            </w:pPr>
            <w:r w:rsidRPr="00B338EE">
              <w:rPr>
                <w:color w:val="000000"/>
                <w:sz w:val="20"/>
                <w:szCs w:val="20"/>
              </w:rPr>
              <w:t>VA VISN 22</w:t>
            </w:r>
          </w:p>
        </w:tc>
        <w:tc>
          <w:tcPr>
            <w:tcW w:w="735" w:type="pct"/>
          </w:tcPr>
          <w:p w:rsidR="00E81BD5" w:rsidRPr="00B338EE" w:rsidRDefault="00E81BD5" w:rsidP="00616FD1">
            <w:pPr>
              <w:pStyle w:val="TableText"/>
              <w:rPr>
                <w:color w:val="000000"/>
                <w:sz w:val="20"/>
                <w:szCs w:val="20"/>
              </w:rPr>
            </w:pPr>
            <w:r w:rsidRPr="00B338EE">
              <w:rPr>
                <w:color w:val="000000"/>
                <w:sz w:val="20"/>
                <w:szCs w:val="20"/>
              </w:rPr>
              <w:t>818-535-3754</w:t>
            </w:r>
          </w:p>
        </w:tc>
        <w:tc>
          <w:tcPr>
            <w:tcW w:w="1596" w:type="pct"/>
          </w:tcPr>
          <w:p w:rsidR="00E81BD5" w:rsidRPr="00B338EE" w:rsidRDefault="00E81BD5" w:rsidP="00616FD1">
            <w:pPr>
              <w:pStyle w:val="TableText"/>
              <w:rPr>
                <w:color w:val="0000FF"/>
                <w:sz w:val="20"/>
                <w:szCs w:val="20"/>
                <w:u w:val="single"/>
              </w:rPr>
            </w:pPr>
            <w:r w:rsidRPr="00B338EE">
              <w:rPr>
                <w:color w:val="0000FF"/>
                <w:sz w:val="20"/>
                <w:szCs w:val="20"/>
                <w:u w:val="single"/>
              </w:rPr>
              <w:t>Randy.Quinton@va.gov</w:t>
            </w:r>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Douglas Wirthgen</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VISN 22 CIO</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 xml:space="preserve">VA </w:t>
            </w:r>
            <w:r w:rsidR="00F27874">
              <w:rPr>
                <w:color w:val="000000"/>
                <w:sz w:val="20"/>
                <w:szCs w:val="20"/>
              </w:rPr>
              <w:t>OI&amp;T</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909-583-6165</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FF"/>
                <w:sz w:val="20"/>
                <w:szCs w:val="20"/>
                <w:u w:val="single"/>
              </w:rPr>
            </w:pPr>
            <w:r w:rsidRPr="00B338EE">
              <w:rPr>
                <w:color w:val="0000FF"/>
                <w:sz w:val="20"/>
                <w:szCs w:val="20"/>
                <w:u w:val="single"/>
              </w:rPr>
              <w:t>Douglas.Wirthgen@va.gov</w:t>
            </w:r>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Emanuel Carter</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IT Supervisor (Customer Support)</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 xml:space="preserve">VA </w:t>
            </w:r>
            <w:r w:rsidR="00F27874">
              <w:rPr>
                <w:color w:val="000000"/>
                <w:sz w:val="20"/>
                <w:szCs w:val="20"/>
              </w:rPr>
              <w:t>OI&amp;T</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858-353-3689</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FF"/>
                <w:sz w:val="20"/>
                <w:szCs w:val="20"/>
                <w:u w:val="single"/>
              </w:rPr>
            </w:pPr>
            <w:r w:rsidRPr="00B338EE">
              <w:rPr>
                <w:color w:val="0000FF"/>
                <w:sz w:val="20"/>
                <w:szCs w:val="20"/>
                <w:u w:val="single"/>
              </w:rPr>
              <w:t>Emanuel.Carter@va.gov</w:t>
            </w:r>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Jesse Christmas</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Information Security Officer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VA ISO</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858-642-6200</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FF"/>
                <w:sz w:val="20"/>
                <w:szCs w:val="20"/>
                <w:u w:val="single"/>
              </w:rPr>
            </w:pPr>
            <w:r w:rsidRPr="00B338EE">
              <w:rPr>
                <w:color w:val="0000FF"/>
                <w:sz w:val="20"/>
                <w:szCs w:val="20"/>
                <w:u w:val="single"/>
              </w:rPr>
              <w:t>Jesse.Christmas@va.gov</w:t>
            </w:r>
          </w:p>
        </w:tc>
      </w:tr>
      <w:tr w:rsidR="00FD651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FD6515" w:rsidRPr="00FD6515" w:rsidRDefault="00FD6515" w:rsidP="00616FD1">
            <w:pPr>
              <w:pStyle w:val="TableText"/>
              <w:rPr>
                <w:color w:val="000000"/>
                <w:sz w:val="20"/>
                <w:szCs w:val="20"/>
              </w:rPr>
            </w:pPr>
            <w:r w:rsidRPr="00FD6515">
              <w:rPr>
                <w:color w:val="000000"/>
                <w:sz w:val="20"/>
                <w:szCs w:val="20"/>
              </w:rPr>
              <w:t>Michael Kilmer</w:t>
            </w:r>
          </w:p>
        </w:tc>
        <w:tc>
          <w:tcPr>
            <w:tcW w:w="843" w:type="pct"/>
            <w:tcBorders>
              <w:top w:val="single" w:sz="4" w:space="0" w:color="auto"/>
              <w:left w:val="single" w:sz="4" w:space="0" w:color="auto"/>
              <w:bottom w:val="single" w:sz="4" w:space="0" w:color="auto"/>
              <w:right w:val="single" w:sz="4" w:space="0" w:color="auto"/>
            </w:tcBorders>
          </w:tcPr>
          <w:p w:rsidR="00FD6515" w:rsidRPr="00FD6515" w:rsidRDefault="00FD6515" w:rsidP="00616FD1">
            <w:pPr>
              <w:pStyle w:val="TableText"/>
              <w:rPr>
                <w:color w:val="000000"/>
                <w:sz w:val="20"/>
                <w:szCs w:val="20"/>
              </w:rPr>
            </w:pPr>
            <w:r w:rsidRPr="00FD6515">
              <w:rPr>
                <w:color w:val="000000"/>
                <w:sz w:val="20"/>
              </w:rPr>
              <w:t>VHA Care Management and Social Work Chief  Consultant/ MHE Business Owner</w:t>
            </w:r>
          </w:p>
        </w:tc>
        <w:tc>
          <w:tcPr>
            <w:tcW w:w="1123" w:type="pct"/>
            <w:tcBorders>
              <w:top w:val="single" w:sz="4" w:space="0" w:color="auto"/>
              <w:left w:val="single" w:sz="4" w:space="0" w:color="auto"/>
              <w:bottom w:val="single" w:sz="4" w:space="0" w:color="auto"/>
              <w:right w:val="single" w:sz="4" w:space="0" w:color="auto"/>
            </w:tcBorders>
          </w:tcPr>
          <w:p w:rsidR="00FD6515" w:rsidRPr="00FD6515" w:rsidRDefault="00FD6515" w:rsidP="00616FD1">
            <w:pPr>
              <w:rPr>
                <w:rFonts w:ascii="Arial" w:hAnsi="Arial" w:cs="Arial"/>
                <w:color w:val="000000"/>
                <w:sz w:val="20"/>
                <w:szCs w:val="20"/>
              </w:rPr>
            </w:pPr>
            <w:r w:rsidRPr="00FD6515">
              <w:rPr>
                <w:rFonts w:ascii="Arial" w:hAnsi="Arial" w:cs="Arial"/>
                <w:color w:val="000000"/>
                <w:sz w:val="20"/>
                <w:szCs w:val="20"/>
              </w:rPr>
              <w:t>VHA</w:t>
            </w:r>
          </w:p>
        </w:tc>
        <w:tc>
          <w:tcPr>
            <w:tcW w:w="735" w:type="pct"/>
            <w:tcBorders>
              <w:top w:val="single" w:sz="4" w:space="0" w:color="auto"/>
              <w:left w:val="single" w:sz="4" w:space="0" w:color="auto"/>
              <w:bottom w:val="single" w:sz="4" w:space="0" w:color="auto"/>
              <w:right w:val="single" w:sz="4" w:space="0" w:color="auto"/>
            </w:tcBorders>
          </w:tcPr>
          <w:p w:rsidR="00FD6515" w:rsidRPr="00FD6515" w:rsidRDefault="00FD6515" w:rsidP="00616FD1">
            <w:pPr>
              <w:pStyle w:val="TableText"/>
              <w:rPr>
                <w:color w:val="000000"/>
                <w:sz w:val="20"/>
                <w:szCs w:val="20"/>
              </w:rPr>
            </w:pPr>
            <w:r w:rsidRPr="00FD6515">
              <w:rPr>
                <w:rStyle w:val="InstructionalText1Char"/>
                <w:rFonts w:ascii="Arial" w:hAnsi="Arial" w:cs="Arial"/>
                <w:i w:val="0"/>
                <w:color w:val="auto"/>
                <w:sz w:val="20"/>
              </w:rPr>
              <w:t>202-461-5538</w:t>
            </w:r>
          </w:p>
        </w:tc>
        <w:tc>
          <w:tcPr>
            <w:tcW w:w="1596" w:type="pct"/>
            <w:tcBorders>
              <w:top w:val="single" w:sz="4" w:space="0" w:color="auto"/>
              <w:left w:val="single" w:sz="4" w:space="0" w:color="auto"/>
              <w:bottom w:val="single" w:sz="4" w:space="0" w:color="auto"/>
              <w:right w:val="single" w:sz="4" w:space="0" w:color="auto"/>
            </w:tcBorders>
          </w:tcPr>
          <w:p w:rsidR="00FD6515" w:rsidRPr="00FD6515" w:rsidRDefault="00FD481B" w:rsidP="00FD6515">
            <w:pPr>
              <w:rPr>
                <w:rStyle w:val="InstructionalText1Char"/>
                <w:rFonts w:ascii="Arial" w:hAnsi="Arial" w:cs="Arial"/>
                <w:i w:val="0"/>
                <w:color w:val="auto"/>
                <w:sz w:val="20"/>
              </w:rPr>
            </w:pPr>
            <w:hyperlink r:id="rId31" w:history="1">
              <w:r w:rsidR="00FD6515" w:rsidRPr="00FD6515">
                <w:rPr>
                  <w:rStyle w:val="Hyperlink"/>
                  <w:rFonts w:ascii="Arial" w:hAnsi="Arial" w:cs="Arial"/>
                  <w:sz w:val="20"/>
                </w:rPr>
                <w:t>Michael.Kilmer@va.gov</w:t>
              </w:r>
            </w:hyperlink>
          </w:p>
          <w:p w:rsidR="00FD6515" w:rsidRPr="00FD6515" w:rsidRDefault="00FD6515" w:rsidP="00616FD1">
            <w:pPr>
              <w:pStyle w:val="TableText"/>
            </w:pPr>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Dr. Niloo Afari</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Psychologist</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Mental Health</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858-249-9806</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pStyle w:val="TableText"/>
              <w:rPr>
                <w:color w:val="0000FF"/>
                <w:sz w:val="20"/>
                <w:szCs w:val="20"/>
                <w:u w:val="single"/>
              </w:rPr>
            </w:pPr>
            <w:hyperlink r:id="rId32" w:history="1">
              <w:r w:rsidR="00E81BD5" w:rsidRPr="00B338EE">
                <w:rPr>
                  <w:color w:val="0000FF"/>
                  <w:sz w:val="20"/>
                  <w:szCs w:val="20"/>
                  <w:u w:val="single"/>
                </w:rPr>
                <w:t>Niloofar.Afari@va.gov</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James Pittman</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Social Worker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Social Work</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858-518-6982</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FF"/>
                <w:sz w:val="20"/>
                <w:szCs w:val="20"/>
                <w:u w:val="single"/>
              </w:rPr>
            </w:pPr>
            <w:r w:rsidRPr="00B338EE">
              <w:rPr>
                <w:color w:val="0000FF"/>
                <w:sz w:val="20"/>
                <w:szCs w:val="20"/>
                <w:u w:val="single"/>
              </w:rPr>
              <w:t>James.Pittman@va.gov</w:t>
            </w:r>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 xml:space="preserve">Elizabeth </w:t>
            </w:r>
            <w:proofErr w:type="spellStart"/>
            <w:r w:rsidRPr="00B338EE">
              <w:rPr>
                <w:color w:val="000000"/>
                <w:sz w:val="20"/>
                <w:szCs w:val="20"/>
              </w:rPr>
              <w:t>Floto</w:t>
            </w:r>
            <w:proofErr w:type="spellEnd"/>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CESAMH</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VHA</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858-552-8585 x2950</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pStyle w:val="TableText"/>
              <w:rPr>
                <w:color w:val="0000FF"/>
                <w:sz w:val="20"/>
                <w:szCs w:val="20"/>
                <w:u w:val="single"/>
              </w:rPr>
            </w:pPr>
            <w:hyperlink r:id="rId33" w:history="1">
              <w:r w:rsidR="00E81BD5" w:rsidRPr="00B338EE">
                <w:rPr>
                  <w:color w:val="0000FF"/>
                  <w:sz w:val="20"/>
                  <w:szCs w:val="20"/>
                  <w:u w:val="single"/>
                </w:rPr>
                <w:t>Elizabeth.Floto@va.gov</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 xml:space="preserve">Steven </w:t>
            </w:r>
            <w:proofErr w:type="spellStart"/>
            <w:r w:rsidRPr="00B338EE">
              <w:rPr>
                <w:color w:val="000000"/>
                <w:sz w:val="20"/>
                <w:szCs w:val="20"/>
              </w:rPr>
              <w:t>Colbird</w:t>
            </w:r>
            <w:proofErr w:type="spellEnd"/>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Supervisor, General Supply</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Inventory Control</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858-249-9093</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FF"/>
                <w:sz w:val="20"/>
                <w:szCs w:val="20"/>
                <w:u w:val="single"/>
              </w:rPr>
            </w:pPr>
            <w:r w:rsidRPr="00B338EE">
              <w:rPr>
                <w:color w:val="0000FF"/>
                <w:sz w:val="20"/>
                <w:szCs w:val="20"/>
                <w:u w:val="single"/>
              </w:rPr>
              <w:t>Steven.Colbird@va.gov</w:t>
            </w:r>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Albert Olivares</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TBD</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pStyle w:val="TableText"/>
              <w:rPr>
                <w:sz w:val="20"/>
                <w:szCs w:val="20"/>
              </w:rPr>
            </w:pPr>
            <w:hyperlink r:id="rId34" w:history="1">
              <w:r w:rsidR="00E81BD5" w:rsidRPr="00B338EE">
                <w:rPr>
                  <w:rStyle w:val="Hyperlink"/>
                  <w:sz w:val="20"/>
                  <w:szCs w:val="20"/>
                </w:rPr>
                <w:t>alolivare@gmail.com</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 xml:space="preserve">Wilma </w:t>
            </w:r>
            <w:proofErr w:type="spellStart"/>
            <w:r w:rsidRPr="00B338EE">
              <w:rPr>
                <w:color w:val="000000"/>
                <w:sz w:val="20"/>
                <w:szCs w:val="20"/>
              </w:rPr>
              <w:t>Gonce</w:t>
            </w:r>
            <w:proofErr w:type="spellEnd"/>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R1 Applications Service Line Manager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 xml:space="preserve">Region 1 </w:t>
            </w:r>
            <w:r w:rsidR="00F27874">
              <w:rPr>
                <w:rFonts w:ascii="Arial" w:hAnsi="Arial" w:cs="Arial"/>
                <w:color w:val="000000"/>
                <w:sz w:val="20"/>
                <w:szCs w:val="20"/>
              </w:rPr>
              <w:t>OI&amp;T</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360-566-7489</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pStyle w:val="TableText"/>
              <w:rPr>
                <w:color w:val="0000FF"/>
                <w:sz w:val="20"/>
                <w:szCs w:val="20"/>
                <w:u w:val="single"/>
              </w:rPr>
            </w:pPr>
            <w:hyperlink r:id="rId35" w:history="1">
              <w:r w:rsidR="00E81BD5" w:rsidRPr="00B338EE">
                <w:rPr>
                  <w:color w:val="0000FF"/>
                  <w:sz w:val="20"/>
                  <w:szCs w:val="20"/>
                  <w:u w:val="single"/>
                </w:rPr>
                <w:t>Wilma.Gonce@va.gov</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 xml:space="preserve">Kevin </w:t>
            </w:r>
            <w:proofErr w:type="spellStart"/>
            <w:r w:rsidRPr="00B338EE">
              <w:rPr>
                <w:color w:val="000000"/>
                <w:sz w:val="20"/>
                <w:szCs w:val="20"/>
              </w:rPr>
              <w:t>DeZorzi</w:t>
            </w:r>
            <w:proofErr w:type="spellEnd"/>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Division Chief R1 Field Development</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 xml:space="preserve">Region 1 </w:t>
            </w:r>
            <w:r w:rsidR="00F27874">
              <w:rPr>
                <w:rFonts w:ascii="Arial" w:hAnsi="Arial" w:cs="Arial"/>
                <w:color w:val="000000"/>
                <w:sz w:val="20"/>
                <w:szCs w:val="20"/>
              </w:rPr>
              <w:t>OI&amp;T</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602-290-8015</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pStyle w:val="TableText"/>
              <w:rPr>
                <w:color w:val="0000FF"/>
                <w:sz w:val="20"/>
                <w:szCs w:val="20"/>
                <w:u w:val="single"/>
              </w:rPr>
            </w:pPr>
            <w:hyperlink r:id="rId36" w:history="1">
              <w:r w:rsidR="00E81BD5" w:rsidRPr="00B338EE">
                <w:rPr>
                  <w:color w:val="0000FF"/>
                  <w:sz w:val="20"/>
                  <w:szCs w:val="20"/>
                  <w:u w:val="single"/>
                </w:rPr>
                <w:t>Kevin.DeZorzi@va.gov</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Jamie Farber (BAH)</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Contractor Project Manager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508 Testing</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202-461-5535</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pStyle w:val="TableText"/>
              <w:rPr>
                <w:color w:val="0000FF"/>
                <w:sz w:val="20"/>
                <w:szCs w:val="20"/>
                <w:u w:val="single"/>
              </w:rPr>
            </w:pPr>
            <w:hyperlink r:id="rId37" w:history="1">
              <w:r w:rsidR="00E81BD5" w:rsidRPr="00B338EE">
                <w:rPr>
                  <w:color w:val="0000FF"/>
                  <w:sz w:val="20"/>
                  <w:szCs w:val="20"/>
                  <w:u w:val="single"/>
                </w:rPr>
                <w:t>Jamie.Farber@va.gov</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 xml:space="preserve">Alan </w:t>
            </w:r>
            <w:proofErr w:type="spellStart"/>
            <w:r w:rsidRPr="00B338EE">
              <w:rPr>
                <w:color w:val="000000"/>
                <w:sz w:val="20"/>
                <w:szCs w:val="20"/>
              </w:rPr>
              <w:t>Schlank</w:t>
            </w:r>
            <w:proofErr w:type="spellEnd"/>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Testing Consultant</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508 Testing</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202-461-8868</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pStyle w:val="TableText"/>
              <w:rPr>
                <w:color w:val="0000FF"/>
                <w:sz w:val="20"/>
                <w:szCs w:val="20"/>
                <w:u w:val="single"/>
              </w:rPr>
            </w:pPr>
            <w:hyperlink r:id="rId38" w:history="1">
              <w:r w:rsidR="00E81BD5" w:rsidRPr="00B338EE">
                <w:rPr>
                  <w:color w:val="0000FF"/>
                  <w:sz w:val="20"/>
                  <w:szCs w:val="20"/>
                  <w:u w:val="single"/>
                </w:rPr>
                <w:t>Alan.Schlank@va.gov</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proofErr w:type="spellStart"/>
            <w:r w:rsidRPr="00B338EE">
              <w:rPr>
                <w:color w:val="000000"/>
                <w:sz w:val="20"/>
                <w:szCs w:val="20"/>
              </w:rPr>
              <w:t>Pradumn</w:t>
            </w:r>
            <w:proofErr w:type="spellEnd"/>
            <w:r w:rsidRPr="00B338EE">
              <w:rPr>
                <w:color w:val="000000"/>
                <w:sz w:val="20"/>
                <w:szCs w:val="20"/>
              </w:rPr>
              <w:t xml:space="preserve"> Raina</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Testing Consultant</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508 Testing</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202- 245-1672</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pStyle w:val="TableText"/>
              <w:rPr>
                <w:color w:val="0000FF"/>
                <w:sz w:val="20"/>
                <w:szCs w:val="20"/>
                <w:u w:val="single"/>
              </w:rPr>
            </w:pPr>
            <w:hyperlink r:id="rId39" w:history="1">
              <w:r w:rsidR="00E81BD5" w:rsidRPr="00B338EE">
                <w:rPr>
                  <w:color w:val="0000FF"/>
                  <w:sz w:val="20"/>
                  <w:szCs w:val="20"/>
                  <w:u w:val="single"/>
                </w:rPr>
                <w:t>Pradumn.Raina@va.gov</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 xml:space="preserve">Donald (DJ) </w:t>
            </w:r>
            <w:proofErr w:type="spellStart"/>
            <w:r w:rsidRPr="00B338EE">
              <w:rPr>
                <w:color w:val="000000"/>
                <w:sz w:val="20"/>
                <w:szCs w:val="20"/>
              </w:rPr>
              <w:t>Kachman</w:t>
            </w:r>
            <w:proofErr w:type="spellEnd"/>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Mobile and Security Director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 xml:space="preserve">VA </w:t>
            </w:r>
            <w:r w:rsidR="00F27874">
              <w:rPr>
                <w:rFonts w:ascii="Arial" w:hAnsi="Arial" w:cs="Arial"/>
                <w:color w:val="000000"/>
                <w:sz w:val="20"/>
                <w:szCs w:val="20"/>
              </w:rPr>
              <w:t>OI&amp;T</w:t>
            </w:r>
            <w:r w:rsidRPr="00B338EE">
              <w:rPr>
                <w:rFonts w:ascii="Arial" w:hAnsi="Arial" w:cs="Arial"/>
                <w:color w:val="000000"/>
                <w:sz w:val="20"/>
                <w:szCs w:val="20"/>
              </w:rPr>
              <w:t xml:space="preserve"> ESE</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269-317-5481</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FF"/>
                <w:sz w:val="20"/>
                <w:szCs w:val="20"/>
                <w:u w:val="single"/>
              </w:rPr>
            </w:pPr>
            <w:r w:rsidRPr="00B338EE">
              <w:rPr>
                <w:color w:val="0000FF"/>
                <w:sz w:val="20"/>
                <w:szCs w:val="20"/>
                <w:u w:val="single"/>
              </w:rPr>
              <w:t>Donald.Kachman@va.gov</w:t>
            </w:r>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Daniel Bloom</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IT Specialist</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 xml:space="preserve">VA </w:t>
            </w:r>
            <w:r w:rsidR="00F27874">
              <w:rPr>
                <w:rFonts w:ascii="Arial" w:hAnsi="Arial" w:cs="Arial"/>
                <w:color w:val="000000"/>
                <w:sz w:val="20"/>
                <w:szCs w:val="20"/>
              </w:rPr>
              <w:t>OI&amp;T</w:t>
            </w:r>
            <w:r w:rsidRPr="00B338EE">
              <w:rPr>
                <w:rFonts w:ascii="Arial" w:hAnsi="Arial" w:cs="Arial"/>
                <w:color w:val="000000"/>
                <w:sz w:val="20"/>
                <w:szCs w:val="20"/>
              </w:rPr>
              <w:t xml:space="preserve"> Mobile Division</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561-353-6884</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FF"/>
                <w:sz w:val="20"/>
                <w:szCs w:val="20"/>
                <w:u w:val="single"/>
              </w:rPr>
            </w:pPr>
            <w:r w:rsidRPr="00B338EE">
              <w:rPr>
                <w:color w:val="0000FF"/>
                <w:sz w:val="20"/>
                <w:szCs w:val="20"/>
                <w:u w:val="single"/>
              </w:rPr>
              <w:t>Daniel.Bloom@va.gov</w:t>
            </w:r>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proofErr w:type="spellStart"/>
            <w:r w:rsidRPr="00B338EE">
              <w:rPr>
                <w:rFonts w:ascii="Arial" w:hAnsi="Arial" w:cs="Arial"/>
                <w:color w:val="000000"/>
                <w:sz w:val="20"/>
                <w:szCs w:val="20"/>
              </w:rPr>
              <w:t>Punit</w:t>
            </w:r>
            <w:proofErr w:type="spellEnd"/>
            <w:r w:rsidRPr="00B338EE">
              <w:rPr>
                <w:rFonts w:ascii="Arial" w:hAnsi="Arial" w:cs="Arial"/>
                <w:color w:val="000000"/>
                <w:sz w:val="20"/>
                <w:szCs w:val="20"/>
              </w:rPr>
              <w:t xml:space="preserve"> Patel</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IT Specialist</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 xml:space="preserve">VA </w:t>
            </w:r>
            <w:r w:rsidR="00F27874">
              <w:rPr>
                <w:rFonts w:ascii="Arial" w:hAnsi="Arial" w:cs="Arial"/>
                <w:color w:val="000000"/>
                <w:sz w:val="20"/>
                <w:szCs w:val="20"/>
              </w:rPr>
              <w:t>OI&amp;T</w:t>
            </w:r>
            <w:r w:rsidRPr="00B338EE">
              <w:rPr>
                <w:rFonts w:ascii="Arial" w:hAnsi="Arial" w:cs="Arial"/>
                <w:color w:val="000000"/>
                <w:sz w:val="20"/>
                <w:szCs w:val="20"/>
              </w:rPr>
              <w:t xml:space="preserve"> Mobile Division</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708-410-4060</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FF"/>
                <w:sz w:val="20"/>
                <w:szCs w:val="20"/>
                <w:u w:val="single"/>
              </w:rPr>
            </w:pPr>
            <w:r w:rsidRPr="00B338EE">
              <w:rPr>
                <w:rFonts w:ascii="Arial" w:hAnsi="Arial" w:cs="Arial"/>
                <w:color w:val="0000FF"/>
                <w:sz w:val="20"/>
                <w:szCs w:val="20"/>
                <w:u w:val="single"/>
              </w:rPr>
              <w:t>Punit.Patel@va.gov</w:t>
            </w:r>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Paul Mancini</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IT Project Manager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 xml:space="preserve">VA </w:t>
            </w:r>
            <w:r w:rsidR="00F27874">
              <w:rPr>
                <w:rFonts w:ascii="Arial" w:hAnsi="Arial" w:cs="Arial"/>
                <w:color w:val="000000"/>
                <w:sz w:val="20"/>
                <w:szCs w:val="20"/>
              </w:rPr>
              <w:t>OI&amp;T</w:t>
            </w:r>
            <w:r w:rsidRPr="00B338EE">
              <w:rPr>
                <w:rFonts w:ascii="Arial" w:hAnsi="Arial" w:cs="Arial"/>
                <w:color w:val="000000"/>
                <w:sz w:val="20"/>
                <w:szCs w:val="20"/>
              </w:rPr>
              <w:t xml:space="preserve"> Mobile Division</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813-922-4145</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color w:val="0000FF"/>
                <w:sz w:val="20"/>
                <w:szCs w:val="20"/>
                <w:u w:val="single"/>
              </w:rPr>
            </w:pPr>
            <w:hyperlink r:id="rId40" w:history="1">
              <w:r w:rsidR="00E81BD5" w:rsidRPr="00B338EE">
                <w:rPr>
                  <w:rFonts w:ascii="Arial" w:hAnsi="Arial" w:cs="Arial"/>
                  <w:color w:val="0000FF"/>
                  <w:sz w:val="20"/>
                  <w:szCs w:val="20"/>
                  <w:u w:val="single"/>
                </w:rPr>
                <w:t>paul.mancini@va.gov</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lastRenderedPageBreak/>
              <w:t>Bryan Castle</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Client Technologies MAC Liaison</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MDM Region 1 Team</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520-261-5774</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color w:val="0000FF"/>
                <w:sz w:val="20"/>
                <w:szCs w:val="20"/>
                <w:u w:val="single"/>
              </w:rPr>
            </w:pPr>
            <w:hyperlink r:id="rId41" w:history="1">
              <w:r w:rsidR="00E81BD5" w:rsidRPr="00B338EE">
                <w:rPr>
                  <w:rFonts w:ascii="Arial" w:hAnsi="Arial" w:cs="Arial"/>
                  <w:color w:val="0000FF"/>
                  <w:sz w:val="20"/>
                  <w:szCs w:val="20"/>
                  <w:u w:val="single"/>
                </w:rPr>
                <w:t>Bryan.Castle@va.gov</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Ben McLean</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IT Specialist</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MDM Region 1 Team/ Region 1  OI&amp;T - White City, OR</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541-690-8055</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color w:val="0000FF"/>
                <w:sz w:val="20"/>
                <w:szCs w:val="20"/>
                <w:u w:val="single"/>
              </w:rPr>
            </w:pPr>
            <w:hyperlink r:id="rId42" w:history="1">
              <w:r w:rsidR="00E81BD5" w:rsidRPr="00B338EE">
                <w:rPr>
                  <w:rFonts w:ascii="Arial" w:hAnsi="Arial" w:cs="Arial"/>
                  <w:color w:val="0000FF"/>
                  <w:sz w:val="20"/>
                  <w:szCs w:val="20"/>
                  <w:u w:val="single"/>
                </w:rPr>
                <w:t>Benjamin.McLean@va.gov</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 xml:space="preserve">David </w:t>
            </w:r>
            <w:proofErr w:type="spellStart"/>
            <w:r w:rsidRPr="00B338EE">
              <w:rPr>
                <w:rFonts w:ascii="Arial" w:hAnsi="Arial" w:cs="Arial"/>
                <w:color w:val="000000"/>
                <w:sz w:val="20"/>
                <w:szCs w:val="20"/>
              </w:rPr>
              <w:t>Bressler</w:t>
            </w:r>
            <w:proofErr w:type="spellEnd"/>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R1 WLAN Team</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Senior IT Analyst, R1 Campus Management Team</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806-468-1501</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color w:val="0000FF"/>
                <w:sz w:val="20"/>
                <w:szCs w:val="20"/>
                <w:u w:val="single"/>
              </w:rPr>
            </w:pPr>
            <w:hyperlink r:id="rId43" w:history="1">
              <w:r w:rsidR="00E81BD5" w:rsidRPr="00B338EE">
                <w:rPr>
                  <w:rFonts w:ascii="Arial" w:hAnsi="Arial" w:cs="Arial"/>
                  <w:color w:val="0000FF"/>
                  <w:sz w:val="20"/>
                  <w:szCs w:val="20"/>
                  <w:u w:val="single"/>
                </w:rPr>
                <w:t>David.Bressler@va.gov</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Jason Kendall</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IT Specialist (INFOSEC)</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NSOC/Office of Cyber Security (005R2)</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304-262-5746</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color w:val="0000FF"/>
                <w:sz w:val="20"/>
                <w:szCs w:val="20"/>
                <w:u w:val="single"/>
              </w:rPr>
            </w:pPr>
            <w:hyperlink r:id="rId44" w:history="1">
              <w:r w:rsidR="00E81BD5" w:rsidRPr="00B338EE">
                <w:rPr>
                  <w:rFonts w:ascii="Arial" w:hAnsi="Arial" w:cs="Arial"/>
                  <w:color w:val="0000FF"/>
                  <w:sz w:val="20"/>
                  <w:szCs w:val="20"/>
                  <w:u w:val="single"/>
                </w:rPr>
                <w:t>Jason.Kendall@va.gov</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Francis Waldron</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Web Developer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VISN 1</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781-687-4847</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color w:val="0000FF"/>
                <w:sz w:val="20"/>
                <w:szCs w:val="20"/>
                <w:u w:val="single"/>
              </w:rPr>
            </w:pPr>
            <w:hyperlink r:id="rId45" w:history="1">
              <w:r w:rsidR="00E81BD5" w:rsidRPr="00B338EE">
                <w:rPr>
                  <w:rFonts w:ascii="Arial" w:hAnsi="Arial" w:cs="Arial"/>
                  <w:color w:val="0000FF"/>
                  <w:sz w:val="20"/>
                  <w:szCs w:val="20"/>
                  <w:u w:val="single"/>
                </w:rPr>
                <w:t>Francis.Waldron@va.gov</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Brent Dolton</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Program Director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VHA Mobile Systems</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303-406-1724</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FF"/>
                <w:sz w:val="20"/>
                <w:szCs w:val="20"/>
                <w:u w:val="single"/>
              </w:rPr>
            </w:pPr>
            <w:r w:rsidRPr="00B338EE">
              <w:rPr>
                <w:rFonts w:ascii="Arial" w:hAnsi="Arial" w:cs="Arial"/>
                <w:color w:val="0000FF"/>
                <w:sz w:val="20"/>
                <w:szCs w:val="20"/>
                <w:u w:val="single"/>
              </w:rPr>
              <w:t>Brent.Dalton@va.gov</w:t>
            </w:r>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Danielle (Pierce) Retland</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PM Coordination Services for Innovation Deployment</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proofErr w:type="spellStart"/>
            <w:r w:rsidRPr="00B338EE">
              <w:rPr>
                <w:rFonts w:ascii="Arial" w:hAnsi="Arial" w:cs="Arial"/>
                <w:color w:val="000000"/>
                <w:sz w:val="20"/>
                <w:szCs w:val="20"/>
              </w:rPr>
              <w:t>Prophere</w:t>
            </w:r>
            <w:proofErr w:type="spellEnd"/>
            <w:r w:rsidRPr="00B338EE">
              <w:rPr>
                <w:rFonts w:ascii="Arial" w:hAnsi="Arial" w:cs="Arial"/>
                <w:color w:val="000000"/>
                <w:sz w:val="20"/>
                <w:szCs w:val="20"/>
              </w:rPr>
              <w:t xml:space="preserve"> </w:t>
            </w:r>
            <w:proofErr w:type="spellStart"/>
            <w:r w:rsidRPr="00B338EE">
              <w:rPr>
                <w:rFonts w:ascii="Arial" w:hAnsi="Arial" w:cs="Arial"/>
                <w:color w:val="000000"/>
                <w:sz w:val="20"/>
                <w:szCs w:val="20"/>
              </w:rPr>
              <w:t>Tek</w:t>
            </w:r>
            <w:proofErr w:type="spellEnd"/>
            <w:r w:rsidRPr="00B338EE">
              <w:rPr>
                <w:rFonts w:ascii="Arial" w:hAnsi="Arial" w:cs="Arial"/>
                <w:color w:val="000000"/>
                <w:sz w:val="20"/>
                <w:szCs w:val="20"/>
              </w:rPr>
              <w:t xml:space="preserve"> Contractor - MHE</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202-408-5746</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color w:val="0000FF"/>
                <w:sz w:val="20"/>
                <w:szCs w:val="20"/>
                <w:u w:val="single"/>
              </w:rPr>
            </w:pPr>
            <w:hyperlink r:id="rId46" w:history="1">
              <w:r w:rsidR="00E81BD5" w:rsidRPr="00B338EE">
                <w:rPr>
                  <w:rStyle w:val="Hyperlink"/>
                  <w:rFonts w:ascii="Arial" w:hAnsi="Arial" w:cs="Arial"/>
                  <w:sz w:val="20"/>
                  <w:szCs w:val="20"/>
                </w:rPr>
                <w:t>Danielle.pierce@va.gov</w:t>
              </w:r>
            </w:hyperlink>
            <w:r w:rsidR="00E81BD5" w:rsidRPr="00B338EE">
              <w:rPr>
                <w:rFonts w:ascii="Arial" w:hAnsi="Arial" w:cs="Arial"/>
                <w:sz w:val="20"/>
                <w:szCs w:val="20"/>
              </w:rPr>
              <w:t xml:space="preserve">; </w:t>
            </w:r>
            <w:hyperlink r:id="rId47" w:history="1">
              <w:r w:rsidR="00E81BD5" w:rsidRPr="00B338EE">
                <w:rPr>
                  <w:rStyle w:val="Hyperlink"/>
                  <w:rFonts w:ascii="Arial" w:hAnsi="Arial" w:cs="Arial"/>
                  <w:sz w:val="20"/>
                  <w:szCs w:val="20"/>
                </w:rPr>
                <w:t>Danielle.retland@us.pwc.com</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Moira (Molly) McCarthy</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PM Coordination Support</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VA Innovation Program</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Pr>
                <w:rFonts w:ascii="Arial" w:hAnsi="Arial" w:cs="Arial"/>
                <w:color w:val="000000"/>
                <w:sz w:val="20"/>
                <w:szCs w:val="20"/>
              </w:rPr>
              <w:t>540-219-4009</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sz w:val="20"/>
                <w:szCs w:val="20"/>
              </w:rPr>
            </w:pPr>
            <w:r>
              <w:rPr>
                <w:rFonts w:ascii="Arial" w:hAnsi="Arial" w:cs="Arial"/>
                <w:sz w:val="20"/>
                <w:szCs w:val="20"/>
              </w:rPr>
              <w:t>Moira.c.mccarthy@us.pwc.com</w:t>
            </w:r>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Kevin Rice</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Director of Operations IT/T4</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Triple – I Contractor - MHE</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703-220-1453</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color w:val="0000FF"/>
                <w:sz w:val="20"/>
                <w:szCs w:val="20"/>
                <w:u w:val="single"/>
              </w:rPr>
            </w:pPr>
            <w:hyperlink r:id="rId48" w:history="1">
              <w:r w:rsidR="00E81BD5" w:rsidRPr="00B338EE">
                <w:rPr>
                  <w:rFonts w:ascii="Arial" w:hAnsi="Arial" w:cs="Arial"/>
                  <w:color w:val="0000FF"/>
                  <w:sz w:val="20"/>
                  <w:szCs w:val="20"/>
                  <w:u w:val="single"/>
                </w:rPr>
                <w:t>krice@iiinfo.com</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Mike Roberts</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Program Manager / Technical Lead</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sz w:val="20"/>
                <w:szCs w:val="20"/>
              </w:rPr>
            </w:pPr>
            <w:r w:rsidRPr="00B338EE">
              <w:rPr>
                <w:rFonts w:ascii="Arial" w:hAnsi="Arial" w:cs="Arial"/>
                <w:color w:val="000000"/>
                <w:sz w:val="20"/>
                <w:szCs w:val="20"/>
              </w:rPr>
              <w:t>Triple – I Contractor - MHE</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513-218-8877</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color w:val="0000FF"/>
                <w:sz w:val="20"/>
                <w:szCs w:val="20"/>
                <w:u w:val="single"/>
              </w:rPr>
            </w:pPr>
            <w:hyperlink r:id="rId49" w:history="1">
              <w:r w:rsidR="00E81BD5" w:rsidRPr="00B338EE">
                <w:rPr>
                  <w:rFonts w:ascii="Arial" w:hAnsi="Arial" w:cs="Arial"/>
                  <w:color w:val="0000FF"/>
                  <w:sz w:val="20"/>
                  <w:szCs w:val="20"/>
                  <w:u w:val="single"/>
                </w:rPr>
                <w:t>mroberts@iiinfo.com</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 xml:space="preserve">Amy </w:t>
            </w:r>
            <w:proofErr w:type="spellStart"/>
            <w:r w:rsidRPr="00B338EE">
              <w:rPr>
                <w:rFonts w:ascii="Arial" w:hAnsi="Arial" w:cs="Arial"/>
                <w:color w:val="000000"/>
                <w:sz w:val="20"/>
                <w:szCs w:val="20"/>
              </w:rPr>
              <w:t>Kouch</w:t>
            </w:r>
            <w:proofErr w:type="spellEnd"/>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Program Manager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Triple – I Contractor - MHE</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703-606-4183</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sz w:val="20"/>
                <w:szCs w:val="20"/>
              </w:rPr>
            </w:pPr>
            <w:hyperlink r:id="rId50" w:history="1">
              <w:r w:rsidR="00E81BD5" w:rsidRPr="00B338EE">
                <w:rPr>
                  <w:rStyle w:val="Hyperlink"/>
                  <w:rFonts w:ascii="Arial" w:hAnsi="Arial" w:cs="Arial"/>
                  <w:sz w:val="20"/>
                  <w:szCs w:val="20"/>
                </w:rPr>
                <w:t>akouch@iiinfo.com</w:t>
              </w:r>
            </w:hyperlink>
            <w:r w:rsidR="00E81BD5" w:rsidRPr="00B338EE">
              <w:rPr>
                <w:rFonts w:ascii="Arial" w:hAnsi="Arial" w:cs="Arial"/>
                <w:sz w:val="20"/>
                <w:szCs w:val="20"/>
              </w:rPr>
              <w:t xml:space="preserve"> </w:t>
            </w:r>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Elizabeth Blackwell</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Program Support Office</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sz w:val="20"/>
                <w:szCs w:val="20"/>
              </w:rPr>
            </w:pPr>
            <w:r w:rsidRPr="00B338EE">
              <w:rPr>
                <w:rFonts w:ascii="Arial" w:hAnsi="Arial" w:cs="Arial"/>
                <w:color w:val="000000"/>
                <w:sz w:val="20"/>
                <w:szCs w:val="20"/>
              </w:rPr>
              <w:t>Triple – I Contractor - MHE</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703-436-4296</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color w:val="0000FF"/>
                <w:sz w:val="20"/>
                <w:szCs w:val="20"/>
                <w:u w:val="single"/>
              </w:rPr>
            </w:pPr>
            <w:hyperlink r:id="rId51" w:history="1">
              <w:r w:rsidR="00E81BD5" w:rsidRPr="00B338EE">
                <w:rPr>
                  <w:rFonts w:ascii="Arial" w:hAnsi="Arial" w:cs="Arial"/>
                  <w:color w:val="0000FF"/>
                  <w:sz w:val="20"/>
                  <w:szCs w:val="20"/>
                  <w:u w:val="single"/>
                </w:rPr>
                <w:t>eblackwell@iiinfo.com</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Joseph Jinn</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Development Lead</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Triple – I Contractor - MHE</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sz w:val="20"/>
                <w:szCs w:val="20"/>
              </w:rPr>
            </w:pPr>
            <w:hyperlink r:id="rId52" w:history="1">
              <w:r w:rsidR="00E81BD5" w:rsidRPr="00B338EE">
                <w:rPr>
                  <w:rStyle w:val="Hyperlink"/>
                  <w:rFonts w:ascii="Arial" w:hAnsi="Arial" w:cs="Arial"/>
                  <w:sz w:val="20"/>
                  <w:szCs w:val="20"/>
                </w:rPr>
                <w:t>jjinn@iiinfo.com</w:t>
              </w:r>
            </w:hyperlink>
          </w:p>
          <w:p w:rsidR="00E81BD5" w:rsidRPr="00B338EE" w:rsidRDefault="00E81BD5" w:rsidP="00616FD1">
            <w:pPr>
              <w:rPr>
                <w:rFonts w:ascii="Arial" w:hAnsi="Arial" w:cs="Arial"/>
                <w:sz w:val="20"/>
                <w:szCs w:val="20"/>
              </w:rPr>
            </w:pPr>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 xml:space="preserve">Joshua </w:t>
            </w:r>
            <w:proofErr w:type="spellStart"/>
            <w:r w:rsidRPr="00B338EE">
              <w:rPr>
                <w:rFonts w:ascii="Arial" w:hAnsi="Arial" w:cs="Arial"/>
                <w:color w:val="000000"/>
                <w:sz w:val="20"/>
                <w:szCs w:val="20"/>
              </w:rPr>
              <w:t>Occhiuzzo</w:t>
            </w:r>
            <w:proofErr w:type="spellEnd"/>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Sr. Engineer / Developer, Sr.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sz w:val="20"/>
                <w:szCs w:val="20"/>
              </w:rPr>
            </w:pPr>
            <w:r w:rsidRPr="00B338EE">
              <w:rPr>
                <w:rFonts w:ascii="Arial" w:hAnsi="Arial" w:cs="Arial"/>
                <w:color w:val="000000"/>
                <w:sz w:val="20"/>
                <w:szCs w:val="20"/>
              </w:rPr>
              <w:t>Triple – I Contractor - MHE</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703-344-6595</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FF"/>
                <w:sz w:val="20"/>
                <w:szCs w:val="20"/>
                <w:u w:val="single"/>
              </w:rPr>
            </w:pPr>
            <w:r w:rsidRPr="00B338EE">
              <w:rPr>
                <w:rFonts w:ascii="Arial" w:hAnsi="Arial" w:cs="Arial"/>
                <w:color w:val="0000FF"/>
                <w:sz w:val="20"/>
                <w:szCs w:val="20"/>
                <w:u w:val="single"/>
              </w:rPr>
              <w:t>jocchiuzzo@iiinfo.com</w:t>
            </w:r>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proofErr w:type="spellStart"/>
            <w:r w:rsidRPr="00B338EE">
              <w:rPr>
                <w:rFonts w:ascii="Arial" w:hAnsi="Arial" w:cs="Arial"/>
                <w:color w:val="000000"/>
                <w:sz w:val="20"/>
                <w:szCs w:val="20"/>
              </w:rPr>
              <w:t>Jeewan</w:t>
            </w:r>
            <w:proofErr w:type="spellEnd"/>
            <w:r w:rsidRPr="00B338EE">
              <w:rPr>
                <w:rFonts w:ascii="Arial" w:hAnsi="Arial" w:cs="Arial"/>
                <w:color w:val="000000"/>
                <w:sz w:val="20"/>
                <w:szCs w:val="20"/>
              </w:rPr>
              <w:t xml:space="preserve"> </w:t>
            </w:r>
            <w:proofErr w:type="spellStart"/>
            <w:r w:rsidRPr="00B338EE">
              <w:rPr>
                <w:rFonts w:ascii="Arial" w:hAnsi="Arial" w:cs="Arial"/>
                <w:color w:val="000000"/>
                <w:sz w:val="20"/>
                <w:szCs w:val="20"/>
              </w:rPr>
              <w:t>Aryal</w:t>
            </w:r>
            <w:proofErr w:type="spellEnd"/>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Sr. Engineer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Triple – I Contractor - MHE</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sz w:val="20"/>
                <w:szCs w:val="20"/>
              </w:rPr>
            </w:pPr>
            <w:hyperlink r:id="rId53" w:history="1">
              <w:r w:rsidR="00E81BD5" w:rsidRPr="00B338EE">
                <w:rPr>
                  <w:rStyle w:val="Hyperlink"/>
                  <w:rFonts w:ascii="Arial" w:hAnsi="Arial" w:cs="Arial"/>
                  <w:sz w:val="20"/>
                  <w:szCs w:val="20"/>
                </w:rPr>
                <w:t>Jaryal.ctr@iiinfo.com</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Bryan Henderson</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Sr. Engineer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Triple – I Contractor - MHE</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sz w:val="20"/>
                <w:szCs w:val="20"/>
              </w:rPr>
            </w:pPr>
            <w:hyperlink r:id="rId54" w:history="1">
              <w:r w:rsidR="00E81BD5" w:rsidRPr="00B338EE">
                <w:rPr>
                  <w:rStyle w:val="Hyperlink"/>
                  <w:rFonts w:ascii="Arial" w:hAnsi="Arial" w:cs="Arial"/>
                  <w:sz w:val="20"/>
                  <w:szCs w:val="20"/>
                </w:rPr>
                <w:t>Bhenderson.ctr@iiinfo.com</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proofErr w:type="spellStart"/>
            <w:r w:rsidRPr="00B338EE">
              <w:rPr>
                <w:rFonts w:ascii="Arial" w:hAnsi="Arial" w:cs="Arial"/>
                <w:color w:val="000000"/>
                <w:sz w:val="20"/>
                <w:szCs w:val="20"/>
              </w:rPr>
              <w:t>Ramu</w:t>
            </w:r>
            <w:proofErr w:type="spellEnd"/>
            <w:r w:rsidRPr="00B338EE">
              <w:rPr>
                <w:rFonts w:ascii="Arial" w:hAnsi="Arial" w:cs="Arial"/>
                <w:color w:val="000000"/>
                <w:sz w:val="20"/>
                <w:szCs w:val="20"/>
              </w:rPr>
              <w:t xml:space="preserve"> </w:t>
            </w:r>
            <w:proofErr w:type="spellStart"/>
            <w:r w:rsidRPr="00B338EE">
              <w:rPr>
                <w:rFonts w:ascii="Arial" w:hAnsi="Arial" w:cs="Arial"/>
                <w:color w:val="000000"/>
                <w:sz w:val="20"/>
                <w:szCs w:val="20"/>
              </w:rPr>
              <w:t>Karanam</w:t>
            </w:r>
            <w:proofErr w:type="spellEnd"/>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Software Developer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Triple – I Contractor - MHE</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sz w:val="20"/>
                <w:szCs w:val="20"/>
              </w:rPr>
            </w:pPr>
            <w:hyperlink r:id="rId55" w:history="1">
              <w:r w:rsidR="00E81BD5" w:rsidRPr="00B338EE">
                <w:rPr>
                  <w:rStyle w:val="Hyperlink"/>
                  <w:rFonts w:ascii="Arial" w:hAnsi="Arial" w:cs="Arial"/>
                  <w:sz w:val="20"/>
                  <w:szCs w:val="20"/>
                </w:rPr>
                <w:t>Rkaranam.ctr@iiinfo.com</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 xml:space="preserve">Robin </w:t>
            </w:r>
            <w:proofErr w:type="spellStart"/>
            <w:r w:rsidRPr="00B338EE">
              <w:rPr>
                <w:rFonts w:ascii="Arial" w:hAnsi="Arial" w:cs="Arial"/>
                <w:color w:val="000000"/>
                <w:sz w:val="20"/>
                <w:szCs w:val="20"/>
              </w:rPr>
              <w:t>Carnow</w:t>
            </w:r>
            <w:proofErr w:type="spellEnd"/>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Sr. Engineer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Triple – I Contractor - MHE</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sz w:val="20"/>
                <w:szCs w:val="20"/>
              </w:rPr>
            </w:pPr>
            <w:hyperlink r:id="rId56" w:history="1">
              <w:r w:rsidR="00E81BD5" w:rsidRPr="00B338EE">
                <w:rPr>
                  <w:rStyle w:val="Hyperlink"/>
                  <w:rFonts w:ascii="Arial" w:hAnsi="Arial" w:cs="Arial"/>
                  <w:sz w:val="20"/>
                  <w:szCs w:val="20"/>
                </w:rPr>
                <w:t>rcarnow@iiinfo.com</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proofErr w:type="spellStart"/>
            <w:r w:rsidRPr="00B338EE">
              <w:rPr>
                <w:rFonts w:ascii="Arial" w:hAnsi="Arial" w:cs="Arial"/>
                <w:color w:val="000000"/>
                <w:sz w:val="20"/>
                <w:szCs w:val="20"/>
              </w:rPr>
              <w:t>Manan</w:t>
            </w:r>
            <w:proofErr w:type="spellEnd"/>
            <w:r w:rsidRPr="00B338EE">
              <w:rPr>
                <w:rFonts w:ascii="Arial" w:hAnsi="Arial" w:cs="Arial"/>
                <w:color w:val="000000"/>
                <w:sz w:val="20"/>
                <w:szCs w:val="20"/>
              </w:rPr>
              <w:t xml:space="preserve"> </w:t>
            </w:r>
            <w:proofErr w:type="spellStart"/>
            <w:r w:rsidRPr="00B338EE">
              <w:rPr>
                <w:rFonts w:ascii="Arial" w:hAnsi="Arial" w:cs="Arial"/>
                <w:color w:val="000000"/>
                <w:sz w:val="20"/>
                <w:szCs w:val="20"/>
              </w:rPr>
              <w:t>Travedi</w:t>
            </w:r>
            <w:proofErr w:type="spellEnd"/>
            <w:r w:rsidRPr="00B338EE">
              <w:rPr>
                <w:rFonts w:ascii="Arial" w:hAnsi="Arial" w:cs="Arial"/>
                <w:color w:val="000000"/>
                <w:sz w:val="20"/>
                <w:szCs w:val="20"/>
              </w:rPr>
              <w:t>, MD</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Analysis Lead / Functional Area Analyst, Sr.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sz w:val="20"/>
                <w:szCs w:val="20"/>
              </w:rPr>
            </w:pPr>
            <w:r w:rsidRPr="00B338EE">
              <w:rPr>
                <w:rFonts w:ascii="Arial" w:hAnsi="Arial" w:cs="Arial"/>
                <w:color w:val="000000"/>
                <w:sz w:val="20"/>
                <w:szCs w:val="20"/>
              </w:rPr>
              <w:t>Triple – I/</w:t>
            </w:r>
            <w:proofErr w:type="spellStart"/>
            <w:r w:rsidRPr="00B338EE">
              <w:rPr>
                <w:rFonts w:ascii="Arial" w:hAnsi="Arial" w:cs="Arial"/>
                <w:color w:val="000000"/>
                <w:sz w:val="20"/>
                <w:szCs w:val="20"/>
              </w:rPr>
              <w:t>Clinovations</w:t>
            </w:r>
            <w:proofErr w:type="spellEnd"/>
            <w:r w:rsidRPr="00B338EE">
              <w:rPr>
                <w:rFonts w:ascii="Arial" w:hAnsi="Arial" w:cs="Arial"/>
                <w:color w:val="000000"/>
                <w:sz w:val="20"/>
                <w:szCs w:val="20"/>
              </w:rPr>
              <w:t xml:space="preserve"> Contractor - MHE</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snapToGrid w:val="0"/>
                <w:sz w:val="20"/>
                <w:szCs w:val="20"/>
              </w:rPr>
            </w:pP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color w:val="0000FF"/>
                <w:sz w:val="20"/>
                <w:szCs w:val="20"/>
                <w:u w:val="single"/>
              </w:rPr>
            </w:pPr>
            <w:hyperlink r:id="rId57" w:history="1">
              <w:r w:rsidR="00E81BD5" w:rsidRPr="00B338EE">
                <w:rPr>
                  <w:rFonts w:ascii="Arial" w:hAnsi="Arial" w:cs="Arial"/>
                  <w:color w:val="0000FF"/>
                  <w:sz w:val="20"/>
                  <w:szCs w:val="20"/>
                  <w:u w:val="single"/>
                </w:rPr>
                <w:t>manantrivedi@yahoo.com</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Roslyn Johnson</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Business Analyst, Senior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sz w:val="20"/>
                <w:szCs w:val="20"/>
              </w:rPr>
            </w:pPr>
            <w:r w:rsidRPr="00B338EE">
              <w:rPr>
                <w:rFonts w:ascii="Arial" w:hAnsi="Arial" w:cs="Arial"/>
                <w:color w:val="000000"/>
                <w:sz w:val="20"/>
                <w:szCs w:val="20"/>
              </w:rPr>
              <w:t>Triple – I/</w:t>
            </w:r>
            <w:proofErr w:type="spellStart"/>
            <w:r w:rsidRPr="00B338EE">
              <w:rPr>
                <w:rFonts w:ascii="Arial" w:hAnsi="Arial" w:cs="Arial"/>
                <w:color w:val="000000"/>
                <w:sz w:val="20"/>
                <w:szCs w:val="20"/>
              </w:rPr>
              <w:t>Clinovations</w:t>
            </w:r>
            <w:proofErr w:type="spellEnd"/>
            <w:r w:rsidRPr="00B338EE">
              <w:rPr>
                <w:rFonts w:ascii="Arial" w:hAnsi="Arial" w:cs="Arial"/>
                <w:color w:val="000000"/>
                <w:sz w:val="20"/>
                <w:szCs w:val="20"/>
              </w:rPr>
              <w:t xml:space="preserve"> Contractor - MHE</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snapToGrid w:val="0"/>
                <w:sz w:val="20"/>
                <w:szCs w:val="20"/>
              </w:rPr>
            </w:pPr>
            <w:r w:rsidRPr="00B338EE">
              <w:rPr>
                <w:color w:val="000000"/>
                <w:sz w:val="20"/>
                <w:szCs w:val="20"/>
              </w:rPr>
              <w:t>202-657-1418</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color w:val="0000FF"/>
                <w:sz w:val="20"/>
                <w:szCs w:val="20"/>
                <w:u w:val="single"/>
              </w:rPr>
            </w:pPr>
            <w:hyperlink r:id="rId58" w:history="1">
              <w:r w:rsidR="00E81BD5" w:rsidRPr="00B338EE">
                <w:rPr>
                  <w:rFonts w:ascii="Arial" w:hAnsi="Arial" w:cs="Arial"/>
                  <w:color w:val="0000FF"/>
                  <w:sz w:val="20"/>
                  <w:szCs w:val="20"/>
                  <w:u w:val="single"/>
                </w:rPr>
                <w:t>rjohnson@clinovations.com</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proofErr w:type="spellStart"/>
            <w:r w:rsidRPr="00B338EE">
              <w:rPr>
                <w:rFonts w:ascii="Arial" w:hAnsi="Arial" w:cs="Arial"/>
                <w:color w:val="000000"/>
                <w:sz w:val="20"/>
                <w:szCs w:val="20"/>
              </w:rPr>
              <w:t>Tasnuva</w:t>
            </w:r>
            <w:proofErr w:type="spellEnd"/>
            <w:r w:rsidRPr="00B338EE">
              <w:rPr>
                <w:rFonts w:ascii="Arial" w:hAnsi="Arial" w:cs="Arial"/>
                <w:color w:val="000000"/>
                <w:sz w:val="20"/>
                <w:szCs w:val="20"/>
              </w:rPr>
              <w:t xml:space="preserve"> (</w:t>
            </w:r>
            <w:proofErr w:type="spellStart"/>
            <w:r w:rsidRPr="00B338EE">
              <w:rPr>
                <w:rFonts w:ascii="Arial" w:hAnsi="Arial" w:cs="Arial"/>
                <w:color w:val="000000"/>
                <w:sz w:val="20"/>
                <w:szCs w:val="20"/>
              </w:rPr>
              <w:t>Taz</w:t>
            </w:r>
            <w:proofErr w:type="spellEnd"/>
            <w:r w:rsidRPr="00B338EE">
              <w:rPr>
                <w:rFonts w:ascii="Arial" w:hAnsi="Arial" w:cs="Arial"/>
                <w:color w:val="000000"/>
                <w:sz w:val="20"/>
                <w:szCs w:val="20"/>
              </w:rPr>
              <w:t>) Khan</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Business Analyst, Senior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Triple – I/</w:t>
            </w:r>
            <w:proofErr w:type="spellStart"/>
            <w:r w:rsidRPr="00B338EE">
              <w:rPr>
                <w:rFonts w:ascii="Arial" w:hAnsi="Arial" w:cs="Arial"/>
                <w:color w:val="000000"/>
                <w:sz w:val="20"/>
                <w:szCs w:val="20"/>
              </w:rPr>
              <w:t>Clinovations</w:t>
            </w:r>
            <w:proofErr w:type="spellEnd"/>
            <w:r w:rsidRPr="00B338EE">
              <w:rPr>
                <w:rFonts w:ascii="Arial" w:hAnsi="Arial" w:cs="Arial"/>
                <w:color w:val="000000"/>
                <w:sz w:val="20"/>
                <w:szCs w:val="20"/>
              </w:rPr>
              <w:t xml:space="preserve"> Contractor - MHE</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snapToGrid w:val="0"/>
                <w:sz w:val="20"/>
                <w:szCs w:val="20"/>
              </w:rPr>
            </w:pP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sz w:val="20"/>
                <w:szCs w:val="20"/>
              </w:rPr>
            </w:pPr>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 xml:space="preserve">Chuck </w:t>
            </w:r>
            <w:proofErr w:type="spellStart"/>
            <w:r w:rsidRPr="00B338EE">
              <w:rPr>
                <w:rFonts w:ascii="Arial" w:hAnsi="Arial" w:cs="Arial"/>
                <w:color w:val="000000"/>
                <w:sz w:val="20"/>
                <w:szCs w:val="20"/>
              </w:rPr>
              <w:t>Hichak</w:t>
            </w:r>
            <w:proofErr w:type="spellEnd"/>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Test Lead / Test Engineer, Sr.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Triple – I Contractor – MHE</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color w:val="0000FF"/>
                <w:sz w:val="20"/>
                <w:szCs w:val="20"/>
                <w:u w:val="single"/>
              </w:rPr>
            </w:pPr>
            <w:hyperlink r:id="rId59" w:history="1">
              <w:r w:rsidR="00E81BD5" w:rsidRPr="00B338EE">
                <w:rPr>
                  <w:rStyle w:val="Hyperlink"/>
                  <w:rFonts w:ascii="Arial" w:hAnsi="Arial" w:cs="Arial"/>
                  <w:sz w:val="20"/>
                  <w:szCs w:val="20"/>
                </w:rPr>
                <w:t>chichak@iiinfo.com</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Anita Samarth</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President</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Triple – I/</w:t>
            </w:r>
            <w:proofErr w:type="spellStart"/>
            <w:r w:rsidRPr="00B338EE">
              <w:rPr>
                <w:rFonts w:ascii="Arial" w:hAnsi="Arial" w:cs="Arial"/>
                <w:color w:val="000000"/>
                <w:sz w:val="20"/>
                <w:szCs w:val="20"/>
              </w:rPr>
              <w:t>Clinovations</w:t>
            </w:r>
            <w:proofErr w:type="spellEnd"/>
            <w:r w:rsidRPr="00B338EE">
              <w:rPr>
                <w:rFonts w:ascii="Arial" w:hAnsi="Arial" w:cs="Arial"/>
                <w:color w:val="000000"/>
                <w:sz w:val="20"/>
                <w:szCs w:val="20"/>
              </w:rPr>
              <w:t xml:space="preserve"> Contractor - MHE</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color w:val="000000"/>
                <w:sz w:val="20"/>
                <w:szCs w:val="20"/>
              </w:rPr>
            </w:pPr>
            <w:r w:rsidRPr="00B338EE">
              <w:rPr>
                <w:color w:val="000000"/>
                <w:sz w:val="20"/>
                <w:szCs w:val="20"/>
              </w:rPr>
              <w:t>202-448-1200</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color w:val="0000FF"/>
                <w:sz w:val="20"/>
                <w:szCs w:val="20"/>
                <w:u w:val="single"/>
              </w:rPr>
            </w:pPr>
            <w:hyperlink r:id="rId60" w:history="1">
              <w:r w:rsidR="00E81BD5" w:rsidRPr="00B338EE">
                <w:rPr>
                  <w:rStyle w:val="Hyperlink"/>
                  <w:rFonts w:ascii="Arial" w:hAnsi="Arial" w:cs="Arial"/>
                  <w:sz w:val="20"/>
                  <w:szCs w:val="20"/>
                </w:rPr>
                <w:t>anita@clinovations.com</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lastRenderedPageBreak/>
              <w:t xml:space="preserve">Kevin </w:t>
            </w:r>
            <w:proofErr w:type="spellStart"/>
            <w:r w:rsidRPr="00B338EE">
              <w:rPr>
                <w:rFonts w:ascii="Arial" w:hAnsi="Arial" w:cs="Arial"/>
                <w:color w:val="000000"/>
                <w:sz w:val="20"/>
                <w:szCs w:val="20"/>
              </w:rPr>
              <w:t>Toppenberg</w:t>
            </w:r>
            <w:proofErr w:type="spellEnd"/>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Sr. Engineer / Developer, Sr.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Triple – I/Astronauts</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snapToGrid w:val="0"/>
                <w:sz w:val="20"/>
                <w:szCs w:val="20"/>
              </w:rPr>
            </w:pPr>
            <w:r w:rsidRPr="00B338EE">
              <w:rPr>
                <w:color w:val="000000"/>
                <w:sz w:val="20"/>
                <w:szCs w:val="20"/>
              </w:rPr>
              <w:t>202-642-9280</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color w:val="0000FF"/>
                <w:sz w:val="20"/>
                <w:szCs w:val="20"/>
                <w:u w:val="single"/>
              </w:rPr>
            </w:pPr>
            <w:hyperlink r:id="rId61" w:history="1">
              <w:r w:rsidR="00E81BD5" w:rsidRPr="00B338EE">
                <w:rPr>
                  <w:rStyle w:val="Hyperlink"/>
                  <w:rFonts w:ascii="Arial" w:hAnsi="Arial" w:cs="Arial"/>
                  <w:sz w:val="20"/>
                  <w:szCs w:val="20"/>
                </w:rPr>
                <w:t>kdtop3@gmail.com</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 xml:space="preserve">Edward </w:t>
            </w:r>
            <w:proofErr w:type="spellStart"/>
            <w:r w:rsidRPr="00B338EE">
              <w:rPr>
                <w:rFonts w:ascii="Arial" w:hAnsi="Arial" w:cs="Arial"/>
                <w:color w:val="000000"/>
                <w:sz w:val="20"/>
                <w:szCs w:val="20"/>
              </w:rPr>
              <w:t>Hagood</w:t>
            </w:r>
            <w:proofErr w:type="spellEnd"/>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Sr. Engineer / Developer, Sr.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Triple – I/Astronauts</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snapToGrid w:val="0"/>
                <w:sz w:val="20"/>
                <w:szCs w:val="20"/>
              </w:rPr>
            </w:pPr>
            <w:r w:rsidRPr="00B338EE">
              <w:rPr>
                <w:snapToGrid w:val="0"/>
                <w:sz w:val="20"/>
                <w:szCs w:val="20"/>
              </w:rPr>
              <w:t>423-787-7000</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color w:val="0000FF"/>
                <w:sz w:val="20"/>
                <w:szCs w:val="20"/>
                <w:u w:val="single"/>
              </w:rPr>
            </w:pPr>
            <w:hyperlink r:id="rId62" w:history="1">
              <w:r w:rsidR="00E81BD5" w:rsidRPr="00B338EE">
                <w:rPr>
                  <w:rStyle w:val="Hyperlink"/>
                  <w:rFonts w:ascii="Arial" w:hAnsi="Arial" w:cs="Arial"/>
                  <w:sz w:val="20"/>
                  <w:szCs w:val="20"/>
                </w:rPr>
                <w:t>ehagood.tpg@gmail.com</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Ignacio Valdes</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Sr. Engineer / Developer, Sr.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rPr>
                <w:rFonts w:ascii="Arial" w:hAnsi="Arial" w:cs="Arial"/>
                <w:color w:val="000000"/>
                <w:sz w:val="20"/>
                <w:szCs w:val="20"/>
              </w:rPr>
            </w:pPr>
            <w:r w:rsidRPr="00B338EE">
              <w:rPr>
                <w:rFonts w:ascii="Arial" w:hAnsi="Arial" w:cs="Arial"/>
                <w:color w:val="000000"/>
                <w:sz w:val="20"/>
                <w:szCs w:val="20"/>
              </w:rPr>
              <w:t>Triple – I/Astronauts</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rPr>
                <w:snapToGrid w:val="0"/>
                <w:sz w:val="20"/>
                <w:szCs w:val="20"/>
              </w:rPr>
            </w:pPr>
            <w:r w:rsidRPr="00B338EE">
              <w:rPr>
                <w:color w:val="000000"/>
                <w:sz w:val="20"/>
                <w:szCs w:val="20"/>
              </w:rPr>
              <w:t>301-770-1400</w:t>
            </w: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rPr>
                <w:rFonts w:ascii="Arial" w:hAnsi="Arial" w:cs="Arial"/>
                <w:color w:val="0000FF"/>
                <w:sz w:val="20"/>
                <w:szCs w:val="20"/>
                <w:u w:val="single"/>
              </w:rPr>
            </w:pPr>
            <w:hyperlink r:id="rId63" w:history="1">
              <w:r w:rsidR="00E81BD5" w:rsidRPr="00B338EE">
                <w:rPr>
                  <w:rStyle w:val="Hyperlink"/>
                  <w:rFonts w:ascii="Arial" w:hAnsi="Arial" w:cs="Arial"/>
                  <w:sz w:val="20"/>
                  <w:szCs w:val="20"/>
                </w:rPr>
                <w:t>ivaldes1@gmail.com</w:t>
              </w:r>
            </w:hyperlink>
          </w:p>
        </w:tc>
      </w:tr>
    </w:tbl>
    <w:p w:rsidR="00E81BD5" w:rsidRDefault="00E81BD5" w:rsidP="00E81BD5">
      <w:pPr>
        <w:ind w:left="720" w:firstLine="720"/>
        <w:rPr>
          <w:rFonts w:ascii="Times" w:eastAsiaTheme="minorEastAsia" w:hAnsi="Times" w:cs="Times"/>
          <w:i/>
          <w:color w:val="0000FF"/>
        </w:rPr>
      </w:pPr>
    </w:p>
    <w:p w:rsidR="00A02AFF" w:rsidRDefault="00A02AFF" w:rsidP="00A02AFF">
      <w:pPr>
        <w:pStyle w:val="Caption"/>
        <w:jc w:val="center"/>
      </w:pPr>
      <w:r>
        <w:t xml:space="preserve">Table </w:t>
      </w:r>
      <w:fldSimple w:instr=" SEQ Table \* ARABIC ">
        <w:r w:rsidR="00882D2E">
          <w:rPr>
            <w:noProof/>
          </w:rPr>
          <w:t>9</w:t>
        </w:r>
      </w:fldSimple>
      <w:r>
        <w:t xml:space="preserve">: </w:t>
      </w:r>
      <w:r w:rsidRPr="009F1D4B">
        <w:t>MHE Project Team</w:t>
      </w:r>
    </w:p>
    <w:p w:rsidR="00A02AFF" w:rsidRPr="00A02AFF" w:rsidRDefault="00A02AFF" w:rsidP="00A02AFF">
      <w:pPr>
        <w:pStyle w:val="BodyText"/>
        <w:spacing w:before="0" w:after="0"/>
        <w:rPr>
          <w:rFonts w:eastAsiaTheme="minorEastAsia"/>
        </w:rPr>
      </w:pPr>
    </w:p>
    <w:tbl>
      <w:tblPr>
        <w:tblStyle w:val="TableGrid"/>
        <w:tblW w:w="0" w:type="auto"/>
        <w:tblLook w:val="04A0" w:firstRow="1" w:lastRow="0" w:firstColumn="1" w:lastColumn="0" w:noHBand="0" w:noVBand="1"/>
      </w:tblPr>
      <w:tblGrid>
        <w:gridCol w:w="1678"/>
        <w:gridCol w:w="2185"/>
        <w:gridCol w:w="2517"/>
        <w:gridCol w:w="3196"/>
      </w:tblGrid>
      <w:tr w:rsidR="00E81BD5" w:rsidRPr="00B338EE" w:rsidTr="000F1CE3">
        <w:trPr>
          <w:cantSplit/>
          <w:tblHeader/>
        </w:trPr>
        <w:tc>
          <w:tcPr>
            <w:tcW w:w="1678" w:type="dxa"/>
            <w:shd w:val="clear" w:color="auto" w:fill="D9D9D9" w:themeFill="background1" w:themeFillShade="D9"/>
          </w:tcPr>
          <w:p w:rsidR="00E81BD5" w:rsidRPr="00B338EE" w:rsidRDefault="00E81BD5" w:rsidP="00616FD1">
            <w:pPr>
              <w:pStyle w:val="BodyText"/>
              <w:rPr>
                <w:rFonts w:ascii="Arial" w:hAnsi="Arial" w:cs="Arial"/>
                <w:b/>
              </w:rPr>
            </w:pPr>
            <w:r w:rsidRPr="00B338EE">
              <w:rPr>
                <w:rFonts w:ascii="Arial" w:hAnsi="Arial" w:cs="Arial"/>
                <w:b/>
              </w:rPr>
              <w:t>Team</w:t>
            </w:r>
          </w:p>
        </w:tc>
        <w:tc>
          <w:tcPr>
            <w:tcW w:w="2185" w:type="dxa"/>
            <w:shd w:val="clear" w:color="auto" w:fill="D9D9D9" w:themeFill="background1" w:themeFillShade="D9"/>
          </w:tcPr>
          <w:p w:rsidR="00E81BD5" w:rsidRPr="00B338EE" w:rsidRDefault="00E81BD5" w:rsidP="00616FD1">
            <w:pPr>
              <w:pStyle w:val="BodyText"/>
              <w:rPr>
                <w:rFonts w:ascii="Arial" w:hAnsi="Arial" w:cs="Arial"/>
                <w:b/>
              </w:rPr>
            </w:pPr>
            <w:r w:rsidRPr="00B338EE">
              <w:rPr>
                <w:rFonts w:ascii="Arial" w:hAnsi="Arial" w:cs="Arial"/>
                <w:b/>
              </w:rPr>
              <w:t>VA PM</w:t>
            </w:r>
          </w:p>
        </w:tc>
        <w:tc>
          <w:tcPr>
            <w:tcW w:w="2517" w:type="dxa"/>
            <w:shd w:val="clear" w:color="auto" w:fill="D9D9D9" w:themeFill="background1" w:themeFillShade="D9"/>
          </w:tcPr>
          <w:p w:rsidR="00E81BD5" w:rsidRPr="00B338EE" w:rsidRDefault="00E81BD5" w:rsidP="00616FD1">
            <w:pPr>
              <w:pStyle w:val="BodyText"/>
              <w:rPr>
                <w:rFonts w:ascii="Arial" w:hAnsi="Arial" w:cs="Arial"/>
                <w:b/>
              </w:rPr>
            </w:pPr>
            <w:r w:rsidRPr="00B338EE">
              <w:rPr>
                <w:rFonts w:ascii="Arial" w:hAnsi="Arial" w:cs="Arial"/>
                <w:b/>
              </w:rPr>
              <w:t>Organization/Contractor</w:t>
            </w:r>
          </w:p>
        </w:tc>
        <w:tc>
          <w:tcPr>
            <w:tcW w:w="3196" w:type="dxa"/>
            <w:shd w:val="clear" w:color="auto" w:fill="D9D9D9" w:themeFill="background1" w:themeFillShade="D9"/>
          </w:tcPr>
          <w:p w:rsidR="00E81BD5" w:rsidRPr="00B338EE" w:rsidRDefault="00E81BD5" w:rsidP="00616FD1">
            <w:pPr>
              <w:pStyle w:val="BodyText"/>
              <w:rPr>
                <w:rFonts w:ascii="Arial" w:hAnsi="Arial" w:cs="Arial"/>
                <w:b/>
              </w:rPr>
            </w:pPr>
            <w:r w:rsidRPr="00B338EE">
              <w:rPr>
                <w:rFonts w:ascii="Arial" w:hAnsi="Arial" w:cs="Arial"/>
                <w:b/>
              </w:rPr>
              <w:t>Contractor PM</w:t>
            </w:r>
          </w:p>
        </w:tc>
      </w:tr>
      <w:tr w:rsidR="00E81BD5" w:rsidRPr="00B338EE" w:rsidTr="000F1CE3">
        <w:trPr>
          <w:cantSplit/>
        </w:trPr>
        <w:tc>
          <w:tcPr>
            <w:tcW w:w="1678" w:type="dxa"/>
          </w:tcPr>
          <w:p w:rsidR="00E81BD5" w:rsidRPr="00B338EE" w:rsidRDefault="00E81BD5" w:rsidP="00616FD1">
            <w:pPr>
              <w:pStyle w:val="BodyText"/>
              <w:rPr>
                <w:rFonts w:ascii="Arial" w:hAnsi="Arial" w:cs="Arial"/>
              </w:rPr>
            </w:pPr>
            <w:r w:rsidRPr="00B338EE">
              <w:rPr>
                <w:rFonts w:ascii="Arial" w:hAnsi="Arial" w:cs="Arial"/>
              </w:rPr>
              <w:t xml:space="preserve">Mental Health eScreening </w:t>
            </w:r>
            <w:r w:rsidRPr="00B338EE">
              <w:rPr>
                <w:rFonts w:ascii="Arial" w:hAnsi="Arial" w:cs="Arial"/>
                <w:lang w:val="en-AU"/>
              </w:rPr>
              <w:t>Innovation Team</w:t>
            </w:r>
          </w:p>
        </w:tc>
        <w:tc>
          <w:tcPr>
            <w:tcW w:w="2185" w:type="dxa"/>
          </w:tcPr>
          <w:p w:rsidR="00E81BD5" w:rsidRPr="00B338EE" w:rsidRDefault="00E81BD5" w:rsidP="00616FD1">
            <w:pPr>
              <w:pStyle w:val="BodyText"/>
              <w:spacing w:after="0"/>
              <w:rPr>
                <w:rFonts w:ascii="Arial" w:hAnsi="Arial" w:cs="Arial"/>
              </w:rPr>
            </w:pPr>
            <w:r w:rsidRPr="00B338EE">
              <w:rPr>
                <w:rFonts w:ascii="Arial" w:hAnsi="Arial" w:cs="Arial"/>
              </w:rPr>
              <w:t>Clint Latimer</w:t>
            </w:r>
          </w:p>
          <w:p w:rsidR="00E81BD5" w:rsidRPr="00B338EE" w:rsidRDefault="00FD481B" w:rsidP="00616FD1">
            <w:pPr>
              <w:pStyle w:val="BodyText"/>
              <w:spacing w:after="0"/>
              <w:rPr>
                <w:rStyle w:val="Hyperlink"/>
                <w:rFonts w:ascii="Arial" w:hAnsi="Arial" w:cs="Arial"/>
              </w:rPr>
            </w:pPr>
            <w:hyperlink r:id="rId64" w:history="1">
              <w:r w:rsidR="00E81BD5" w:rsidRPr="00B338EE">
                <w:rPr>
                  <w:rStyle w:val="Hyperlink"/>
                  <w:rFonts w:ascii="Arial" w:hAnsi="Arial" w:cs="Arial"/>
                </w:rPr>
                <w:t>clint.latimer@va.gov</w:t>
              </w:r>
            </w:hyperlink>
          </w:p>
          <w:p w:rsidR="00E81BD5" w:rsidRPr="00B338EE" w:rsidRDefault="00E81BD5" w:rsidP="00616FD1">
            <w:pPr>
              <w:pStyle w:val="BodyText"/>
              <w:spacing w:after="0"/>
              <w:rPr>
                <w:rFonts w:ascii="Arial" w:hAnsi="Arial" w:cs="Arial"/>
              </w:rPr>
            </w:pPr>
            <w:r w:rsidRPr="00B338EE">
              <w:rPr>
                <w:rStyle w:val="Hyperlink"/>
                <w:rFonts w:ascii="Arial" w:hAnsi="Arial" w:cs="Arial"/>
              </w:rPr>
              <w:t>650-814-3660</w:t>
            </w:r>
          </w:p>
          <w:p w:rsidR="00E81BD5" w:rsidRPr="00B338EE" w:rsidRDefault="00E81BD5" w:rsidP="00616FD1">
            <w:pPr>
              <w:pStyle w:val="BodyText"/>
              <w:rPr>
                <w:rFonts w:ascii="Arial" w:hAnsi="Arial" w:cs="Arial"/>
              </w:rPr>
            </w:pPr>
          </w:p>
          <w:p w:rsidR="00E81BD5" w:rsidRPr="00B338EE" w:rsidRDefault="00E81BD5" w:rsidP="00616FD1">
            <w:pPr>
              <w:pStyle w:val="BodyText"/>
              <w:rPr>
                <w:rFonts w:ascii="Arial" w:hAnsi="Arial" w:cs="Arial"/>
              </w:rPr>
            </w:pPr>
          </w:p>
        </w:tc>
        <w:tc>
          <w:tcPr>
            <w:tcW w:w="2517" w:type="dxa"/>
          </w:tcPr>
          <w:p w:rsidR="00E81BD5" w:rsidRPr="00B338EE" w:rsidRDefault="00E81BD5" w:rsidP="00616FD1">
            <w:pPr>
              <w:pStyle w:val="BodyText"/>
              <w:rPr>
                <w:rFonts w:ascii="Arial" w:hAnsi="Arial" w:cs="Arial"/>
              </w:rPr>
            </w:pPr>
            <w:r w:rsidRPr="00B338EE">
              <w:rPr>
                <w:rFonts w:ascii="Arial" w:hAnsi="Arial" w:cs="Arial"/>
              </w:rPr>
              <w:t>The Triple-I Corporation</w:t>
            </w:r>
          </w:p>
        </w:tc>
        <w:tc>
          <w:tcPr>
            <w:tcW w:w="3196" w:type="dxa"/>
          </w:tcPr>
          <w:p w:rsidR="00E81BD5" w:rsidRPr="00B338EE" w:rsidRDefault="00E81BD5" w:rsidP="00616FD1">
            <w:pPr>
              <w:pStyle w:val="BodyText"/>
              <w:spacing w:after="0"/>
              <w:rPr>
                <w:rFonts w:ascii="Arial" w:hAnsi="Arial" w:cs="Arial"/>
              </w:rPr>
            </w:pPr>
            <w:r w:rsidRPr="00B338EE">
              <w:rPr>
                <w:rFonts w:ascii="Arial" w:hAnsi="Arial" w:cs="Arial"/>
              </w:rPr>
              <w:t>Mike Roberts</w:t>
            </w:r>
          </w:p>
          <w:p w:rsidR="00E81BD5" w:rsidRPr="00B338EE" w:rsidRDefault="00FD481B" w:rsidP="00616FD1">
            <w:pPr>
              <w:pStyle w:val="BodyText"/>
              <w:spacing w:after="0"/>
              <w:rPr>
                <w:rFonts w:ascii="Arial" w:hAnsi="Arial" w:cs="Arial"/>
              </w:rPr>
            </w:pPr>
            <w:hyperlink r:id="rId65" w:history="1">
              <w:r w:rsidR="00E81BD5" w:rsidRPr="00B338EE">
                <w:rPr>
                  <w:rStyle w:val="Hyperlink"/>
                  <w:rFonts w:ascii="Arial" w:hAnsi="Arial" w:cs="Arial"/>
                </w:rPr>
                <w:t>mroberts@iiinfo.com</w:t>
              </w:r>
            </w:hyperlink>
          </w:p>
          <w:p w:rsidR="00E81BD5" w:rsidRDefault="00E81BD5" w:rsidP="00616FD1">
            <w:pPr>
              <w:pStyle w:val="BodyText"/>
              <w:spacing w:after="0"/>
              <w:rPr>
                <w:rFonts w:ascii="Arial" w:hAnsi="Arial" w:cs="Arial"/>
              </w:rPr>
            </w:pPr>
            <w:r w:rsidRPr="00B338EE">
              <w:rPr>
                <w:rFonts w:ascii="Arial" w:hAnsi="Arial" w:cs="Arial"/>
              </w:rPr>
              <w:t>513-218-8877</w:t>
            </w:r>
          </w:p>
          <w:p w:rsidR="00155A9C" w:rsidRDefault="00155A9C" w:rsidP="00616FD1">
            <w:pPr>
              <w:pStyle w:val="BodyText"/>
              <w:spacing w:after="0"/>
              <w:rPr>
                <w:rFonts w:ascii="Arial" w:hAnsi="Arial" w:cs="Arial"/>
              </w:rPr>
            </w:pPr>
          </w:p>
          <w:p w:rsidR="00155A9C" w:rsidRDefault="00155A9C" w:rsidP="00155A9C">
            <w:pPr>
              <w:pStyle w:val="BodyText"/>
              <w:spacing w:after="0"/>
              <w:rPr>
                <w:rFonts w:ascii="Arial" w:hAnsi="Arial" w:cs="Arial"/>
              </w:rPr>
            </w:pPr>
            <w:r>
              <w:rPr>
                <w:rFonts w:ascii="Arial" w:hAnsi="Arial" w:cs="Arial"/>
              </w:rPr>
              <w:t xml:space="preserve">Amy </w:t>
            </w:r>
            <w:proofErr w:type="spellStart"/>
            <w:r>
              <w:rPr>
                <w:rFonts w:ascii="Arial" w:hAnsi="Arial" w:cs="Arial"/>
              </w:rPr>
              <w:t>Kouch</w:t>
            </w:r>
            <w:proofErr w:type="spellEnd"/>
          </w:p>
          <w:p w:rsidR="00155A9C" w:rsidRDefault="00FD481B" w:rsidP="00155A9C">
            <w:pPr>
              <w:spacing w:before="120"/>
            </w:pPr>
            <w:hyperlink r:id="rId66" w:history="1">
              <w:r w:rsidR="00155A9C" w:rsidRPr="00B338EE">
                <w:rPr>
                  <w:rStyle w:val="Hyperlink"/>
                  <w:rFonts w:ascii="Arial" w:hAnsi="Arial" w:cs="Arial"/>
                </w:rPr>
                <w:t>akouch@iiinfo.com</w:t>
              </w:r>
            </w:hyperlink>
            <w:r w:rsidR="00155A9C" w:rsidRPr="00B338EE">
              <w:rPr>
                <w:rFonts w:ascii="Arial" w:hAnsi="Arial" w:cs="Arial"/>
              </w:rPr>
              <w:t xml:space="preserve"> </w:t>
            </w:r>
          </w:p>
          <w:p w:rsidR="00155A9C" w:rsidRDefault="00155A9C" w:rsidP="00155A9C">
            <w:pPr>
              <w:spacing w:before="120"/>
            </w:pPr>
            <w:r w:rsidRPr="00B338EE">
              <w:rPr>
                <w:rFonts w:ascii="Arial" w:hAnsi="Arial" w:cs="Arial"/>
                <w:color w:val="000000"/>
              </w:rPr>
              <w:t>703-606-4183</w:t>
            </w:r>
          </w:p>
          <w:p w:rsidR="00155A9C" w:rsidRDefault="00155A9C" w:rsidP="00616FD1">
            <w:pPr>
              <w:pStyle w:val="BodyText"/>
              <w:spacing w:after="0"/>
              <w:rPr>
                <w:rFonts w:ascii="Arial" w:hAnsi="Arial" w:cs="Arial"/>
              </w:rPr>
            </w:pPr>
          </w:p>
          <w:p w:rsidR="00E81BD5" w:rsidRPr="00B338EE" w:rsidRDefault="00E81BD5" w:rsidP="00616FD1">
            <w:pPr>
              <w:pStyle w:val="BodyText"/>
              <w:spacing w:after="0"/>
              <w:rPr>
                <w:rFonts w:ascii="Arial" w:hAnsi="Arial" w:cs="Arial"/>
              </w:rPr>
            </w:pPr>
            <w:r w:rsidRPr="00B338EE">
              <w:rPr>
                <w:rFonts w:ascii="Arial" w:hAnsi="Arial" w:cs="Arial"/>
              </w:rPr>
              <w:t xml:space="preserve">PM Support: </w:t>
            </w:r>
          </w:p>
          <w:p w:rsidR="00E81BD5" w:rsidRPr="00B338EE" w:rsidRDefault="00E81BD5" w:rsidP="00616FD1">
            <w:pPr>
              <w:pStyle w:val="BodyText"/>
              <w:spacing w:after="0"/>
              <w:rPr>
                <w:rFonts w:ascii="Arial" w:hAnsi="Arial" w:cs="Arial"/>
              </w:rPr>
            </w:pPr>
            <w:r w:rsidRPr="00B338EE">
              <w:rPr>
                <w:rFonts w:ascii="Arial" w:hAnsi="Arial" w:cs="Arial"/>
              </w:rPr>
              <w:t>Elizabeth Blackwell</w:t>
            </w:r>
          </w:p>
          <w:p w:rsidR="00E81BD5" w:rsidRPr="00B338EE" w:rsidRDefault="00FD481B" w:rsidP="00616FD1">
            <w:pPr>
              <w:rPr>
                <w:rFonts w:ascii="Arial" w:hAnsi="Arial" w:cs="Arial"/>
              </w:rPr>
            </w:pPr>
            <w:hyperlink r:id="rId67" w:history="1">
              <w:r w:rsidR="00E81BD5" w:rsidRPr="00B338EE">
                <w:rPr>
                  <w:rFonts w:ascii="Arial" w:hAnsi="Arial" w:cs="Arial"/>
                  <w:color w:val="0000FF"/>
                  <w:u w:val="single"/>
                </w:rPr>
                <w:t>eblackwell@iiinfo.com</w:t>
              </w:r>
            </w:hyperlink>
          </w:p>
          <w:p w:rsidR="00E81BD5" w:rsidRPr="00B338EE" w:rsidRDefault="00E81BD5" w:rsidP="00616FD1">
            <w:pPr>
              <w:rPr>
                <w:rFonts w:ascii="Arial" w:hAnsi="Arial" w:cs="Arial"/>
              </w:rPr>
            </w:pPr>
            <w:r w:rsidRPr="00B338EE">
              <w:rPr>
                <w:rFonts w:ascii="Arial" w:hAnsi="Arial" w:cs="Arial"/>
                <w:color w:val="000000"/>
              </w:rPr>
              <w:t>703-436-4296</w:t>
            </w:r>
          </w:p>
        </w:tc>
      </w:tr>
      <w:tr w:rsidR="00E81BD5" w:rsidRPr="00B338EE" w:rsidTr="000F1CE3">
        <w:trPr>
          <w:cantSplit/>
        </w:trPr>
        <w:tc>
          <w:tcPr>
            <w:tcW w:w="1678" w:type="dxa"/>
          </w:tcPr>
          <w:p w:rsidR="00E81BD5" w:rsidRPr="00B338EE" w:rsidRDefault="00E81BD5" w:rsidP="00616FD1">
            <w:pPr>
              <w:pStyle w:val="BodyText"/>
              <w:rPr>
                <w:rFonts w:ascii="Arial" w:hAnsi="Arial" w:cs="Arial"/>
              </w:rPr>
            </w:pPr>
            <w:r w:rsidRPr="00B338EE">
              <w:rPr>
                <w:rFonts w:ascii="Arial" w:hAnsi="Arial" w:cs="Arial"/>
                <w:lang w:val="en-AU"/>
              </w:rPr>
              <w:t>PM Coordination Services for Innovation Deployment Team</w:t>
            </w:r>
          </w:p>
        </w:tc>
        <w:tc>
          <w:tcPr>
            <w:tcW w:w="2185" w:type="dxa"/>
          </w:tcPr>
          <w:p w:rsidR="00E81BD5" w:rsidRPr="00B338EE" w:rsidRDefault="00E81BD5" w:rsidP="00616FD1">
            <w:pPr>
              <w:pStyle w:val="BodyText"/>
              <w:spacing w:after="0"/>
              <w:rPr>
                <w:rFonts w:ascii="Arial" w:hAnsi="Arial" w:cs="Arial"/>
              </w:rPr>
            </w:pPr>
            <w:r w:rsidRPr="00B338EE">
              <w:rPr>
                <w:rFonts w:ascii="Arial" w:hAnsi="Arial" w:cs="Arial"/>
              </w:rPr>
              <w:t xml:space="preserve">Jason </w:t>
            </w:r>
            <w:proofErr w:type="spellStart"/>
            <w:r w:rsidRPr="00B338EE">
              <w:rPr>
                <w:rFonts w:ascii="Arial" w:hAnsi="Arial" w:cs="Arial"/>
              </w:rPr>
              <w:t>Carley</w:t>
            </w:r>
            <w:proofErr w:type="spellEnd"/>
          </w:p>
          <w:p w:rsidR="00E81BD5" w:rsidRPr="00B338EE" w:rsidRDefault="00FD481B" w:rsidP="00616FD1">
            <w:pPr>
              <w:pStyle w:val="BodyText"/>
              <w:spacing w:after="0"/>
              <w:rPr>
                <w:rFonts w:ascii="Arial" w:hAnsi="Arial" w:cs="Arial"/>
              </w:rPr>
            </w:pPr>
            <w:hyperlink r:id="rId68" w:history="1">
              <w:r w:rsidR="00E81BD5" w:rsidRPr="00B338EE">
                <w:rPr>
                  <w:rStyle w:val="Hyperlink"/>
                  <w:rFonts w:ascii="Arial" w:hAnsi="Arial" w:cs="Arial"/>
                </w:rPr>
                <w:t>jason.carley@va.gov</w:t>
              </w:r>
            </w:hyperlink>
          </w:p>
          <w:p w:rsidR="00E81BD5" w:rsidRPr="00B338EE" w:rsidRDefault="00E81BD5" w:rsidP="00616FD1">
            <w:pPr>
              <w:pStyle w:val="BodyText"/>
              <w:spacing w:after="0"/>
              <w:rPr>
                <w:rFonts w:ascii="Arial" w:hAnsi="Arial" w:cs="Arial"/>
              </w:rPr>
            </w:pPr>
            <w:r w:rsidRPr="00B338EE">
              <w:rPr>
                <w:rFonts w:ascii="Arial" w:hAnsi="Arial" w:cs="Arial"/>
              </w:rPr>
              <w:t>571-308-9048</w:t>
            </w:r>
          </w:p>
          <w:p w:rsidR="00E81BD5" w:rsidRPr="00B338EE" w:rsidRDefault="00E81BD5" w:rsidP="00616FD1">
            <w:pPr>
              <w:pStyle w:val="BodyText"/>
              <w:spacing w:after="0"/>
              <w:rPr>
                <w:rFonts w:ascii="Arial" w:hAnsi="Arial" w:cs="Arial"/>
              </w:rPr>
            </w:pPr>
          </w:p>
          <w:p w:rsidR="00E81BD5" w:rsidRPr="00B338EE" w:rsidRDefault="00E81BD5" w:rsidP="00616FD1">
            <w:pPr>
              <w:pStyle w:val="BodyText"/>
              <w:spacing w:after="0"/>
              <w:rPr>
                <w:rFonts w:ascii="Arial" w:hAnsi="Arial" w:cs="Arial"/>
              </w:rPr>
            </w:pPr>
          </w:p>
        </w:tc>
        <w:tc>
          <w:tcPr>
            <w:tcW w:w="2517" w:type="dxa"/>
          </w:tcPr>
          <w:p w:rsidR="00E81BD5" w:rsidRPr="00B338EE" w:rsidRDefault="00E81BD5" w:rsidP="00616FD1">
            <w:pPr>
              <w:pStyle w:val="BodyText"/>
              <w:rPr>
                <w:rFonts w:ascii="Arial" w:hAnsi="Arial" w:cs="Arial"/>
              </w:rPr>
            </w:pPr>
            <w:proofErr w:type="spellStart"/>
            <w:r w:rsidRPr="00B338EE">
              <w:rPr>
                <w:rFonts w:ascii="Arial" w:hAnsi="Arial" w:cs="Arial"/>
              </w:rPr>
              <w:t>ProSphere</w:t>
            </w:r>
            <w:proofErr w:type="spellEnd"/>
            <w:r w:rsidRPr="00B338EE">
              <w:rPr>
                <w:rFonts w:ascii="Arial" w:hAnsi="Arial" w:cs="Arial"/>
              </w:rPr>
              <w:t xml:space="preserve"> </w:t>
            </w:r>
            <w:proofErr w:type="spellStart"/>
            <w:r w:rsidRPr="00B338EE">
              <w:rPr>
                <w:rFonts w:ascii="Arial" w:hAnsi="Arial" w:cs="Arial"/>
              </w:rPr>
              <w:t>Tek</w:t>
            </w:r>
            <w:proofErr w:type="spellEnd"/>
            <w:r w:rsidRPr="00B338EE">
              <w:rPr>
                <w:rFonts w:ascii="Arial" w:hAnsi="Arial" w:cs="Arial"/>
              </w:rPr>
              <w:t>, PricewaterhouseCoopers (PwC)</w:t>
            </w:r>
          </w:p>
        </w:tc>
        <w:tc>
          <w:tcPr>
            <w:tcW w:w="3196" w:type="dxa"/>
          </w:tcPr>
          <w:p w:rsidR="00E81BD5" w:rsidRPr="00B338EE" w:rsidRDefault="00E81BD5" w:rsidP="00616FD1">
            <w:pPr>
              <w:spacing w:before="120"/>
              <w:rPr>
                <w:rFonts w:ascii="Arial" w:eastAsiaTheme="minorHAnsi" w:hAnsi="Arial" w:cs="Arial"/>
              </w:rPr>
            </w:pPr>
            <w:r w:rsidRPr="00B338EE">
              <w:rPr>
                <w:rFonts w:ascii="Arial" w:eastAsiaTheme="minorHAnsi" w:hAnsi="Arial" w:cs="Arial"/>
                <w:bCs/>
              </w:rPr>
              <w:t xml:space="preserve">Randy </w:t>
            </w:r>
            <w:proofErr w:type="spellStart"/>
            <w:r w:rsidRPr="00B338EE">
              <w:rPr>
                <w:rFonts w:ascii="Arial" w:eastAsiaTheme="minorHAnsi" w:hAnsi="Arial" w:cs="Arial"/>
                <w:bCs/>
              </w:rPr>
              <w:t>Rossnan</w:t>
            </w:r>
            <w:proofErr w:type="spellEnd"/>
          </w:p>
          <w:p w:rsidR="00E81BD5" w:rsidRPr="00B338EE" w:rsidRDefault="00FD481B" w:rsidP="00616FD1">
            <w:pPr>
              <w:pStyle w:val="BodyText"/>
              <w:spacing w:after="0"/>
              <w:rPr>
                <w:rFonts w:ascii="Arial" w:eastAsiaTheme="minorHAnsi" w:hAnsi="Arial" w:cs="Arial"/>
              </w:rPr>
            </w:pPr>
            <w:hyperlink r:id="rId69" w:history="1">
              <w:r w:rsidR="00E81BD5" w:rsidRPr="00B338EE">
                <w:rPr>
                  <w:rStyle w:val="Hyperlink"/>
                  <w:rFonts w:ascii="Arial" w:hAnsi="Arial" w:cs="Arial"/>
                </w:rPr>
                <w:t>RRossnan@Pro-Spheretek.com</w:t>
              </w:r>
            </w:hyperlink>
          </w:p>
          <w:p w:rsidR="00E81BD5" w:rsidRPr="00B338EE" w:rsidRDefault="00E81BD5" w:rsidP="00616FD1">
            <w:pPr>
              <w:pStyle w:val="BodyText"/>
              <w:spacing w:after="0"/>
              <w:rPr>
                <w:rFonts w:ascii="Arial" w:hAnsi="Arial" w:cs="Arial"/>
              </w:rPr>
            </w:pPr>
          </w:p>
          <w:p w:rsidR="00E81BD5" w:rsidRPr="00B338EE" w:rsidRDefault="00E81BD5" w:rsidP="00616FD1">
            <w:pPr>
              <w:pStyle w:val="BodyText"/>
              <w:spacing w:after="0"/>
              <w:rPr>
                <w:rFonts w:ascii="Arial" w:hAnsi="Arial" w:cs="Arial"/>
              </w:rPr>
            </w:pPr>
            <w:r w:rsidRPr="00B338EE">
              <w:rPr>
                <w:rFonts w:ascii="Arial" w:hAnsi="Arial" w:cs="Arial"/>
              </w:rPr>
              <w:t xml:space="preserve">Monica </w:t>
            </w:r>
            <w:proofErr w:type="spellStart"/>
            <w:r w:rsidRPr="00B338EE">
              <w:rPr>
                <w:rFonts w:ascii="Arial" w:hAnsi="Arial" w:cs="Arial"/>
              </w:rPr>
              <w:t>Mohler</w:t>
            </w:r>
            <w:proofErr w:type="spellEnd"/>
          </w:p>
          <w:p w:rsidR="00E81BD5" w:rsidRPr="00B338EE" w:rsidRDefault="00FD481B" w:rsidP="00616FD1">
            <w:pPr>
              <w:pStyle w:val="BodyText"/>
              <w:spacing w:after="0"/>
              <w:rPr>
                <w:rFonts w:ascii="Arial" w:hAnsi="Arial" w:cs="Arial"/>
              </w:rPr>
            </w:pPr>
            <w:hyperlink r:id="rId70" w:history="1">
              <w:r w:rsidR="00E81BD5" w:rsidRPr="00B338EE">
                <w:rPr>
                  <w:rStyle w:val="Hyperlink"/>
                  <w:rFonts w:ascii="Arial" w:hAnsi="Arial" w:cs="Arial"/>
                </w:rPr>
                <w:t>monica.mohler@us.pwc.com</w:t>
              </w:r>
            </w:hyperlink>
          </w:p>
          <w:p w:rsidR="00E81BD5" w:rsidRPr="00B338EE" w:rsidRDefault="00E81BD5" w:rsidP="00616FD1">
            <w:pPr>
              <w:pStyle w:val="BodyText"/>
              <w:spacing w:after="0"/>
              <w:rPr>
                <w:rFonts w:ascii="Arial" w:hAnsi="Arial" w:cs="Arial"/>
              </w:rPr>
            </w:pPr>
            <w:r w:rsidRPr="00B338EE">
              <w:rPr>
                <w:rFonts w:ascii="Arial" w:hAnsi="Arial" w:cs="Arial"/>
              </w:rPr>
              <w:t>202-408-3712</w:t>
            </w:r>
          </w:p>
          <w:p w:rsidR="00E81BD5" w:rsidRPr="00B338EE" w:rsidRDefault="00E81BD5" w:rsidP="00616FD1">
            <w:pPr>
              <w:pStyle w:val="BodyText"/>
              <w:spacing w:after="0"/>
              <w:rPr>
                <w:rFonts w:ascii="Arial" w:hAnsi="Arial" w:cs="Arial"/>
              </w:rPr>
            </w:pPr>
          </w:p>
          <w:p w:rsidR="00E81BD5" w:rsidRPr="00B338EE" w:rsidRDefault="00E81BD5" w:rsidP="00616FD1">
            <w:pPr>
              <w:pStyle w:val="BodyText"/>
              <w:spacing w:after="0"/>
              <w:rPr>
                <w:rFonts w:ascii="Arial" w:hAnsi="Arial" w:cs="Arial"/>
              </w:rPr>
            </w:pPr>
            <w:r w:rsidRPr="00B338EE">
              <w:rPr>
                <w:rFonts w:ascii="Arial" w:hAnsi="Arial" w:cs="Arial"/>
              </w:rPr>
              <w:t>PM Support:</w:t>
            </w:r>
          </w:p>
          <w:p w:rsidR="00E81BD5" w:rsidRPr="00B338EE" w:rsidRDefault="00E81BD5" w:rsidP="00616FD1">
            <w:pPr>
              <w:pStyle w:val="BodyText"/>
              <w:spacing w:after="0"/>
              <w:rPr>
                <w:rFonts w:ascii="Arial" w:hAnsi="Arial" w:cs="Arial"/>
              </w:rPr>
            </w:pPr>
            <w:r w:rsidRPr="00B338EE">
              <w:rPr>
                <w:rFonts w:ascii="Arial" w:hAnsi="Arial" w:cs="Arial"/>
              </w:rPr>
              <w:t>Danielle (Pierce) Retland</w:t>
            </w:r>
          </w:p>
          <w:p w:rsidR="00E81BD5" w:rsidRPr="00B338EE" w:rsidRDefault="00FD481B" w:rsidP="00616FD1">
            <w:pPr>
              <w:pStyle w:val="BodyText"/>
              <w:spacing w:after="0"/>
              <w:rPr>
                <w:rFonts w:ascii="Arial" w:hAnsi="Arial" w:cs="Arial"/>
              </w:rPr>
            </w:pPr>
            <w:hyperlink r:id="rId71" w:history="1">
              <w:r w:rsidR="00E81BD5" w:rsidRPr="00B338EE">
                <w:rPr>
                  <w:rStyle w:val="Hyperlink"/>
                  <w:rFonts w:ascii="Arial" w:hAnsi="Arial" w:cs="Arial"/>
                </w:rPr>
                <w:t>Danielle.pierce@va.gov</w:t>
              </w:r>
            </w:hyperlink>
          </w:p>
          <w:p w:rsidR="00E81BD5" w:rsidRPr="00B338EE" w:rsidRDefault="00E81BD5" w:rsidP="00616FD1">
            <w:pPr>
              <w:pStyle w:val="BodyText"/>
              <w:spacing w:after="0"/>
              <w:rPr>
                <w:rFonts w:ascii="Arial" w:hAnsi="Arial" w:cs="Arial"/>
              </w:rPr>
            </w:pPr>
            <w:r w:rsidRPr="00B338EE">
              <w:rPr>
                <w:rFonts w:ascii="Arial" w:hAnsi="Arial" w:cs="Arial"/>
              </w:rPr>
              <w:t>202-408-5746</w:t>
            </w:r>
          </w:p>
        </w:tc>
      </w:tr>
      <w:tr w:rsidR="00155A9C" w:rsidRPr="00B338EE" w:rsidTr="000F1CE3">
        <w:trPr>
          <w:cantSplit/>
        </w:trPr>
        <w:tc>
          <w:tcPr>
            <w:tcW w:w="1678" w:type="dxa"/>
          </w:tcPr>
          <w:p w:rsidR="00155A9C" w:rsidRPr="00B338EE" w:rsidRDefault="00155A9C" w:rsidP="00616FD1">
            <w:pPr>
              <w:pStyle w:val="BodyText"/>
              <w:rPr>
                <w:rFonts w:ascii="Arial" w:hAnsi="Arial" w:cs="Arial"/>
                <w:lang w:val="en-AU"/>
              </w:rPr>
            </w:pPr>
            <w:r>
              <w:rPr>
                <w:rFonts w:ascii="Arial" w:hAnsi="Arial" w:cs="Arial"/>
                <w:lang w:val="en-AU"/>
              </w:rPr>
              <w:lastRenderedPageBreak/>
              <w:t>Implementation Readiness Analysis and Review (IRAR)</w:t>
            </w:r>
          </w:p>
        </w:tc>
        <w:tc>
          <w:tcPr>
            <w:tcW w:w="2185" w:type="dxa"/>
          </w:tcPr>
          <w:p w:rsidR="00155A9C" w:rsidRPr="00B338EE" w:rsidRDefault="00884D1E" w:rsidP="00616FD1">
            <w:pPr>
              <w:pStyle w:val="BodyText"/>
              <w:spacing w:after="0"/>
              <w:rPr>
                <w:rFonts w:ascii="Arial" w:hAnsi="Arial" w:cs="Arial"/>
              </w:rPr>
            </w:pPr>
            <w:r>
              <w:rPr>
                <w:rFonts w:ascii="Arial" w:hAnsi="Arial" w:cs="Arial"/>
              </w:rPr>
              <w:t>N/A</w:t>
            </w:r>
          </w:p>
        </w:tc>
        <w:tc>
          <w:tcPr>
            <w:tcW w:w="2517" w:type="dxa"/>
          </w:tcPr>
          <w:p w:rsidR="00155A9C" w:rsidRPr="00B338EE" w:rsidRDefault="00884D1E" w:rsidP="00616FD1">
            <w:pPr>
              <w:pStyle w:val="BodyText"/>
              <w:rPr>
                <w:rFonts w:ascii="Arial" w:hAnsi="Arial" w:cs="Arial"/>
              </w:rPr>
            </w:pPr>
            <w:proofErr w:type="spellStart"/>
            <w:r w:rsidRPr="00B338EE">
              <w:rPr>
                <w:rFonts w:ascii="Arial" w:hAnsi="Arial" w:cs="Arial"/>
              </w:rPr>
              <w:t>ProSphere</w:t>
            </w:r>
            <w:proofErr w:type="spellEnd"/>
            <w:r w:rsidRPr="00B338EE">
              <w:rPr>
                <w:rFonts w:ascii="Arial" w:hAnsi="Arial" w:cs="Arial"/>
              </w:rPr>
              <w:t xml:space="preserve"> </w:t>
            </w:r>
            <w:proofErr w:type="spellStart"/>
            <w:r w:rsidRPr="00B338EE">
              <w:rPr>
                <w:rFonts w:ascii="Arial" w:hAnsi="Arial" w:cs="Arial"/>
              </w:rPr>
              <w:t>Tek</w:t>
            </w:r>
            <w:proofErr w:type="spellEnd"/>
            <w:r w:rsidRPr="00B338EE">
              <w:rPr>
                <w:rFonts w:ascii="Arial" w:hAnsi="Arial" w:cs="Arial"/>
              </w:rPr>
              <w:t>, PricewaterhouseCoopers (PwC)</w:t>
            </w:r>
          </w:p>
        </w:tc>
        <w:tc>
          <w:tcPr>
            <w:tcW w:w="3196" w:type="dxa"/>
          </w:tcPr>
          <w:p w:rsidR="00155A9C" w:rsidRDefault="00884D1E" w:rsidP="00616FD1">
            <w:pPr>
              <w:spacing w:before="120"/>
              <w:rPr>
                <w:rFonts w:ascii="Arial" w:eastAsiaTheme="minorHAnsi" w:hAnsi="Arial" w:cs="Arial"/>
                <w:bCs/>
              </w:rPr>
            </w:pPr>
            <w:r>
              <w:rPr>
                <w:rFonts w:ascii="Arial" w:eastAsiaTheme="minorHAnsi" w:hAnsi="Arial" w:cs="Arial"/>
                <w:bCs/>
              </w:rPr>
              <w:t>Ed Null</w:t>
            </w:r>
          </w:p>
          <w:p w:rsidR="00884D1E" w:rsidRDefault="00FD481B" w:rsidP="00616FD1">
            <w:pPr>
              <w:spacing w:before="120"/>
              <w:rPr>
                <w:rFonts w:ascii="Arial" w:eastAsiaTheme="minorHAnsi" w:hAnsi="Arial" w:cs="Arial"/>
                <w:bCs/>
              </w:rPr>
            </w:pPr>
            <w:hyperlink r:id="rId72" w:history="1">
              <w:r w:rsidR="00884D1E" w:rsidRPr="00E21A94">
                <w:rPr>
                  <w:rStyle w:val="Hyperlink"/>
                  <w:rFonts w:ascii="Arial" w:eastAsiaTheme="minorHAnsi" w:hAnsi="Arial" w:cs="Arial"/>
                  <w:bCs/>
                </w:rPr>
                <w:t>eddie.null.jr@us.pwc.com</w:t>
              </w:r>
            </w:hyperlink>
          </w:p>
          <w:p w:rsidR="00884D1E" w:rsidRDefault="00884D1E" w:rsidP="00616FD1">
            <w:pPr>
              <w:spacing w:before="120"/>
              <w:rPr>
                <w:rFonts w:ascii="Arial" w:eastAsiaTheme="minorHAnsi" w:hAnsi="Arial" w:cs="Arial"/>
                <w:bCs/>
              </w:rPr>
            </w:pPr>
            <w:r w:rsidRPr="00884D1E">
              <w:rPr>
                <w:rFonts w:ascii="Arial" w:eastAsiaTheme="minorHAnsi" w:hAnsi="Arial" w:cs="Arial"/>
                <w:bCs/>
              </w:rPr>
              <w:t>202-414-3719</w:t>
            </w:r>
          </w:p>
          <w:p w:rsidR="00884D1E" w:rsidRDefault="00884D1E" w:rsidP="00616FD1">
            <w:pPr>
              <w:spacing w:before="120"/>
              <w:rPr>
                <w:rFonts w:ascii="Arial" w:eastAsiaTheme="minorHAnsi" w:hAnsi="Arial" w:cs="Arial"/>
                <w:bCs/>
              </w:rPr>
            </w:pPr>
          </w:p>
          <w:p w:rsidR="00884D1E" w:rsidRDefault="00884D1E" w:rsidP="00616FD1">
            <w:pPr>
              <w:spacing w:before="120"/>
              <w:rPr>
                <w:rFonts w:ascii="Arial" w:eastAsiaTheme="minorHAnsi" w:hAnsi="Arial" w:cs="Arial"/>
                <w:bCs/>
              </w:rPr>
            </w:pPr>
            <w:r>
              <w:rPr>
                <w:rFonts w:ascii="Arial" w:eastAsiaTheme="minorHAnsi" w:hAnsi="Arial" w:cs="Arial"/>
                <w:bCs/>
              </w:rPr>
              <w:t>Robert Snelling</w:t>
            </w:r>
          </w:p>
          <w:p w:rsidR="00884D1E" w:rsidRDefault="00FD481B" w:rsidP="00616FD1">
            <w:pPr>
              <w:spacing w:before="120"/>
              <w:rPr>
                <w:rFonts w:ascii="Arial" w:eastAsiaTheme="minorHAnsi" w:hAnsi="Arial" w:cs="Arial"/>
                <w:bCs/>
              </w:rPr>
            </w:pPr>
            <w:hyperlink r:id="rId73" w:history="1">
              <w:r w:rsidR="00884D1E" w:rsidRPr="00E21A94">
                <w:rPr>
                  <w:rStyle w:val="Hyperlink"/>
                  <w:rFonts w:ascii="Arial" w:eastAsiaTheme="minorHAnsi" w:hAnsi="Arial" w:cs="Arial"/>
                  <w:bCs/>
                </w:rPr>
                <w:t>robert.snelling@us.pwc.com</w:t>
              </w:r>
            </w:hyperlink>
          </w:p>
          <w:p w:rsidR="00884D1E" w:rsidRPr="00B338EE" w:rsidRDefault="00884D1E" w:rsidP="00616FD1">
            <w:pPr>
              <w:spacing w:before="120"/>
              <w:rPr>
                <w:rFonts w:ascii="Arial" w:eastAsiaTheme="minorHAnsi" w:hAnsi="Arial" w:cs="Arial"/>
                <w:bCs/>
              </w:rPr>
            </w:pPr>
            <w:r w:rsidRPr="00884D1E">
              <w:rPr>
                <w:rFonts w:ascii="Arial" w:eastAsiaTheme="minorHAnsi" w:hAnsi="Arial" w:cs="Arial"/>
                <w:bCs/>
              </w:rPr>
              <w:t>205-496-5187 </w:t>
            </w:r>
          </w:p>
        </w:tc>
      </w:tr>
      <w:tr w:rsidR="00E81BD5" w:rsidRPr="00B338EE" w:rsidTr="000F1CE3">
        <w:trPr>
          <w:cantSplit/>
        </w:trPr>
        <w:tc>
          <w:tcPr>
            <w:tcW w:w="1678" w:type="dxa"/>
          </w:tcPr>
          <w:p w:rsidR="00E81BD5" w:rsidRPr="00B338EE" w:rsidRDefault="00E81BD5" w:rsidP="00616FD1">
            <w:pPr>
              <w:pStyle w:val="BodyText"/>
              <w:rPr>
                <w:rFonts w:ascii="Arial" w:hAnsi="Arial" w:cs="Arial"/>
                <w:lang w:val="en-AU"/>
              </w:rPr>
            </w:pPr>
            <w:r w:rsidRPr="00B338EE">
              <w:rPr>
                <w:rFonts w:ascii="Arial" w:hAnsi="Arial" w:cs="Arial"/>
                <w:lang w:val="en-AU"/>
              </w:rPr>
              <w:t>Development Team</w:t>
            </w:r>
          </w:p>
        </w:tc>
        <w:tc>
          <w:tcPr>
            <w:tcW w:w="2185" w:type="dxa"/>
          </w:tcPr>
          <w:p w:rsidR="00E81BD5" w:rsidRPr="00B338EE" w:rsidRDefault="00E81BD5" w:rsidP="00616FD1">
            <w:pPr>
              <w:pStyle w:val="BodyText"/>
              <w:rPr>
                <w:rFonts w:ascii="Arial" w:hAnsi="Arial" w:cs="Arial"/>
              </w:rPr>
            </w:pPr>
            <w:r w:rsidRPr="00B338EE">
              <w:rPr>
                <w:rFonts w:ascii="Arial" w:hAnsi="Arial" w:cs="Arial"/>
              </w:rPr>
              <w:t>N/A</w:t>
            </w:r>
          </w:p>
        </w:tc>
        <w:tc>
          <w:tcPr>
            <w:tcW w:w="2517" w:type="dxa"/>
          </w:tcPr>
          <w:p w:rsidR="00E81BD5" w:rsidRPr="00B338EE" w:rsidRDefault="00E81BD5" w:rsidP="00616FD1">
            <w:pPr>
              <w:pStyle w:val="BodyText"/>
              <w:rPr>
                <w:rFonts w:ascii="Arial" w:hAnsi="Arial" w:cs="Arial"/>
              </w:rPr>
            </w:pPr>
            <w:r w:rsidRPr="00B338EE">
              <w:rPr>
                <w:rFonts w:ascii="Arial" w:hAnsi="Arial" w:cs="Arial"/>
              </w:rPr>
              <w:t>The Triple-I Corporation</w:t>
            </w:r>
          </w:p>
        </w:tc>
        <w:tc>
          <w:tcPr>
            <w:tcW w:w="3196" w:type="dxa"/>
          </w:tcPr>
          <w:p w:rsidR="00E81BD5" w:rsidRPr="00B338EE" w:rsidRDefault="00E81BD5" w:rsidP="00616FD1">
            <w:pPr>
              <w:spacing w:before="120"/>
              <w:rPr>
                <w:rFonts w:ascii="Arial" w:eastAsiaTheme="minorHAnsi" w:hAnsi="Arial" w:cs="Arial"/>
                <w:bCs/>
              </w:rPr>
            </w:pPr>
            <w:r w:rsidRPr="00B338EE">
              <w:rPr>
                <w:rFonts w:ascii="Arial" w:eastAsiaTheme="minorHAnsi" w:hAnsi="Arial" w:cs="Arial"/>
                <w:bCs/>
              </w:rPr>
              <w:t>Joseph Jinn</w:t>
            </w:r>
          </w:p>
          <w:p w:rsidR="00E81BD5" w:rsidRPr="00B338EE" w:rsidRDefault="00FD481B" w:rsidP="00616FD1">
            <w:pPr>
              <w:tabs>
                <w:tab w:val="left" w:pos="1200"/>
              </w:tabs>
              <w:rPr>
                <w:rFonts w:ascii="Arial" w:eastAsiaTheme="minorHAnsi" w:hAnsi="Arial" w:cs="Arial"/>
                <w:bCs/>
              </w:rPr>
            </w:pPr>
            <w:hyperlink r:id="rId74" w:history="1">
              <w:r w:rsidR="00E81BD5" w:rsidRPr="00B338EE">
                <w:rPr>
                  <w:rStyle w:val="Hyperlink"/>
                  <w:rFonts w:ascii="Arial" w:eastAsiaTheme="minorHAnsi" w:hAnsi="Arial" w:cs="Arial"/>
                  <w:bCs/>
                </w:rPr>
                <w:t>jjinn@iiinfo.com</w:t>
              </w:r>
            </w:hyperlink>
          </w:p>
          <w:p w:rsidR="00E81BD5" w:rsidRPr="00B338EE" w:rsidRDefault="00E81BD5" w:rsidP="00616FD1">
            <w:pPr>
              <w:rPr>
                <w:rFonts w:ascii="Arial" w:eastAsiaTheme="minorHAnsi" w:hAnsi="Arial" w:cs="Arial"/>
                <w:bCs/>
              </w:rPr>
            </w:pPr>
          </w:p>
          <w:p w:rsidR="00E81BD5" w:rsidRPr="00B338EE" w:rsidRDefault="00E81BD5" w:rsidP="00616FD1">
            <w:pPr>
              <w:rPr>
                <w:rFonts w:ascii="Arial" w:hAnsi="Arial" w:cs="Arial"/>
              </w:rPr>
            </w:pPr>
            <w:r w:rsidRPr="00B338EE">
              <w:rPr>
                <w:rFonts w:ascii="Arial" w:eastAsiaTheme="minorHAnsi" w:hAnsi="Arial" w:cs="Arial"/>
                <w:bCs/>
              </w:rPr>
              <w:t xml:space="preserve">Josh </w:t>
            </w:r>
            <w:proofErr w:type="spellStart"/>
            <w:r w:rsidRPr="00B338EE">
              <w:rPr>
                <w:rFonts w:ascii="Arial" w:hAnsi="Arial" w:cs="Arial"/>
                <w:color w:val="000000"/>
              </w:rPr>
              <w:t>Occhiuzzo</w:t>
            </w:r>
            <w:proofErr w:type="spellEnd"/>
          </w:p>
          <w:p w:rsidR="00E81BD5" w:rsidRPr="00B338EE" w:rsidRDefault="00FD481B" w:rsidP="00616FD1">
            <w:pPr>
              <w:rPr>
                <w:rFonts w:ascii="Arial" w:hAnsi="Arial" w:cs="Arial"/>
              </w:rPr>
            </w:pPr>
            <w:hyperlink r:id="rId75" w:history="1">
              <w:r w:rsidR="00E81BD5" w:rsidRPr="00B338EE">
                <w:rPr>
                  <w:rFonts w:ascii="Arial" w:hAnsi="Arial" w:cs="Arial"/>
                  <w:color w:val="0000FF"/>
                  <w:u w:val="single"/>
                </w:rPr>
                <w:t xml:space="preserve">jocchiuzzo@iiinfo.co </w:t>
              </w:r>
            </w:hyperlink>
          </w:p>
          <w:p w:rsidR="00E81BD5" w:rsidRPr="00B338EE" w:rsidRDefault="00E81BD5" w:rsidP="00616FD1">
            <w:pPr>
              <w:rPr>
                <w:rFonts w:ascii="Arial" w:hAnsi="Arial" w:cs="Arial"/>
              </w:rPr>
            </w:pPr>
            <w:r w:rsidRPr="00B338EE">
              <w:rPr>
                <w:rFonts w:ascii="Arial" w:hAnsi="Arial" w:cs="Arial"/>
                <w:color w:val="000000"/>
              </w:rPr>
              <w:t>703-344-6595</w:t>
            </w:r>
          </w:p>
          <w:p w:rsidR="00E81BD5" w:rsidRPr="00B338EE" w:rsidRDefault="00E81BD5" w:rsidP="00616FD1">
            <w:pPr>
              <w:rPr>
                <w:rFonts w:ascii="Arial" w:eastAsiaTheme="minorHAnsi" w:hAnsi="Arial" w:cs="Arial"/>
                <w:bCs/>
              </w:rPr>
            </w:pPr>
          </w:p>
          <w:p w:rsidR="00E81BD5" w:rsidRPr="00B338EE" w:rsidRDefault="00E81BD5" w:rsidP="00616FD1">
            <w:pPr>
              <w:rPr>
                <w:rFonts w:ascii="Arial" w:eastAsiaTheme="minorHAnsi" w:hAnsi="Arial" w:cs="Arial"/>
                <w:bCs/>
              </w:rPr>
            </w:pPr>
            <w:proofErr w:type="spellStart"/>
            <w:r w:rsidRPr="00B338EE">
              <w:rPr>
                <w:rFonts w:ascii="Arial" w:eastAsiaTheme="minorHAnsi" w:hAnsi="Arial" w:cs="Arial"/>
                <w:bCs/>
              </w:rPr>
              <w:t>Jeewan</w:t>
            </w:r>
            <w:proofErr w:type="spellEnd"/>
            <w:r w:rsidRPr="00B338EE">
              <w:rPr>
                <w:rFonts w:ascii="Arial" w:eastAsiaTheme="minorHAnsi" w:hAnsi="Arial" w:cs="Arial"/>
                <w:bCs/>
              </w:rPr>
              <w:t xml:space="preserve"> </w:t>
            </w:r>
            <w:proofErr w:type="spellStart"/>
            <w:r w:rsidRPr="00B338EE">
              <w:rPr>
                <w:rFonts w:ascii="Arial" w:eastAsiaTheme="minorHAnsi" w:hAnsi="Arial" w:cs="Arial"/>
                <w:bCs/>
              </w:rPr>
              <w:t>Aryal</w:t>
            </w:r>
            <w:proofErr w:type="spellEnd"/>
          </w:p>
          <w:p w:rsidR="00E81BD5" w:rsidRDefault="00FD481B" w:rsidP="00616FD1">
            <w:pPr>
              <w:rPr>
                <w:rStyle w:val="Hyperlink"/>
                <w:rFonts w:ascii="Arial" w:hAnsi="Arial" w:cs="Arial"/>
              </w:rPr>
            </w:pPr>
            <w:hyperlink r:id="rId76" w:history="1">
              <w:r w:rsidR="00E81BD5" w:rsidRPr="00B338EE">
                <w:rPr>
                  <w:rStyle w:val="Hyperlink"/>
                  <w:rFonts w:ascii="Arial" w:hAnsi="Arial" w:cs="Arial"/>
                </w:rPr>
                <w:t>Jaryal.ctr@iiinfo.com</w:t>
              </w:r>
            </w:hyperlink>
          </w:p>
          <w:p w:rsidR="00E81BD5" w:rsidRPr="00B338EE" w:rsidRDefault="00E81BD5" w:rsidP="00616FD1">
            <w:pPr>
              <w:rPr>
                <w:rFonts w:ascii="Arial" w:eastAsiaTheme="minorHAnsi" w:hAnsi="Arial" w:cs="Arial"/>
                <w:bCs/>
              </w:rPr>
            </w:pPr>
          </w:p>
          <w:p w:rsidR="00E81BD5" w:rsidRPr="00B338EE" w:rsidRDefault="00E81BD5" w:rsidP="00616FD1">
            <w:pPr>
              <w:rPr>
                <w:rFonts w:ascii="Arial" w:eastAsiaTheme="minorHAnsi" w:hAnsi="Arial" w:cs="Arial"/>
                <w:bCs/>
              </w:rPr>
            </w:pPr>
            <w:r w:rsidRPr="00B338EE">
              <w:rPr>
                <w:rFonts w:ascii="Arial" w:eastAsiaTheme="minorHAnsi" w:hAnsi="Arial" w:cs="Arial"/>
                <w:bCs/>
              </w:rPr>
              <w:t>Bryan Henderson</w:t>
            </w:r>
          </w:p>
          <w:p w:rsidR="00E81BD5" w:rsidRDefault="00FD481B" w:rsidP="00616FD1">
            <w:pPr>
              <w:rPr>
                <w:rStyle w:val="Hyperlink"/>
                <w:rFonts w:ascii="Arial" w:hAnsi="Arial" w:cs="Arial"/>
              </w:rPr>
            </w:pPr>
            <w:hyperlink r:id="rId77" w:history="1">
              <w:r w:rsidR="00E81BD5" w:rsidRPr="00B338EE">
                <w:rPr>
                  <w:rStyle w:val="Hyperlink"/>
                  <w:rFonts w:ascii="Arial" w:hAnsi="Arial" w:cs="Arial"/>
                </w:rPr>
                <w:t>Bhenderson.ctr@iiinfo.com</w:t>
              </w:r>
            </w:hyperlink>
          </w:p>
          <w:p w:rsidR="00E81BD5" w:rsidRPr="00B338EE" w:rsidRDefault="00E81BD5" w:rsidP="00616FD1">
            <w:pPr>
              <w:rPr>
                <w:rFonts w:ascii="Arial" w:eastAsiaTheme="minorHAnsi" w:hAnsi="Arial" w:cs="Arial"/>
                <w:bCs/>
              </w:rPr>
            </w:pPr>
          </w:p>
          <w:p w:rsidR="00E81BD5" w:rsidRPr="00B338EE" w:rsidRDefault="00E81BD5" w:rsidP="00616FD1">
            <w:pPr>
              <w:rPr>
                <w:rFonts w:ascii="Arial" w:eastAsiaTheme="minorHAnsi" w:hAnsi="Arial" w:cs="Arial"/>
                <w:bCs/>
              </w:rPr>
            </w:pPr>
            <w:proofErr w:type="spellStart"/>
            <w:r w:rsidRPr="00B338EE">
              <w:rPr>
                <w:rFonts w:ascii="Arial" w:eastAsiaTheme="minorHAnsi" w:hAnsi="Arial" w:cs="Arial"/>
                <w:bCs/>
              </w:rPr>
              <w:t>Ramu</w:t>
            </w:r>
            <w:proofErr w:type="spellEnd"/>
            <w:r w:rsidRPr="00B338EE">
              <w:rPr>
                <w:rFonts w:ascii="Arial" w:eastAsiaTheme="minorHAnsi" w:hAnsi="Arial" w:cs="Arial"/>
                <w:bCs/>
              </w:rPr>
              <w:t xml:space="preserve"> </w:t>
            </w:r>
            <w:proofErr w:type="spellStart"/>
            <w:r w:rsidRPr="00B338EE">
              <w:rPr>
                <w:rFonts w:ascii="Arial" w:eastAsiaTheme="minorHAnsi" w:hAnsi="Arial" w:cs="Arial"/>
                <w:bCs/>
              </w:rPr>
              <w:t>Karanam</w:t>
            </w:r>
            <w:proofErr w:type="spellEnd"/>
          </w:p>
          <w:p w:rsidR="00E81BD5" w:rsidRDefault="00FD481B" w:rsidP="00616FD1">
            <w:pPr>
              <w:rPr>
                <w:rFonts w:ascii="Arial" w:eastAsiaTheme="minorHAnsi" w:hAnsi="Arial" w:cs="Arial"/>
                <w:bCs/>
              </w:rPr>
            </w:pPr>
            <w:hyperlink r:id="rId78" w:history="1">
              <w:r w:rsidR="00E81BD5" w:rsidRPr="00B338EE">
                <w:rPr>
                  <w:rStyle w:val="Hyperlink"/>
                  <w:rFonts w:ascii="Arial" w:hAnsi="Arial" w:cs="Arial"/>
                </w:rPr>
                <w:t>Rkaranam.ctr@iiinfo.com</w:t>
              </w:r>
            </w:hyperlink>
          </w:p>
          <w:p w:rsidR="00E81BD5" w:rsidRPr="00B338EE" w:rsidRDefault="00E81BD5" w:rsidP="00616FD1">
            <w:pPr>
              <w:rPr>
                <w:rFonts w:ascii="Arial" w:eastAsiaTheme="minorHAnsi" w:hAnsi="Arial" w:cs="Arial"/>
                <w:bCs/>
              </w:rPr>
            </w:pPr>
          </w:p>
          <w:p w:rsidR="00E81BD5" w:rsidRPr="00B338EE" w:rsidRDefault="00E81BD5" w:rsidP="00616FD1">
            <w:pPr>
              <w:rPr>
                <w:rFonts w:ascii="Arial" w:eastAsiaTheme="minorHAnsi" w:hAnsi="Arial" w:cs="Arial"/>
                <w:bCs/>
              </w:rPr>
            </w:pPr>
            <w:r w:rsidRPr="00B338EE">
              <w:rPr>
                <w:rFonts w:ascii="Arial" w:eastAsiaTheme="minorHAnsi" w:hAnsi="Arial" w:cs="Arial"/>
                <w:bCs/>
              </w:rPr>
              <w:t xml:space="preserve">Robin </w:t>
            </w:r>
            <w:proofErr w:type="spellStart"/>
            <w:r w:rsidRPr="00B338EE">
              <w:rPr>
                <w:rFonts w:ascii="Arial" w:eastAsiaTheme="minorHAnsi" w:hAnsi="Arial" w:cs="Arial"/>
                <w:bCs/>
              </w:rPr>
              <w:t>Carnow</w:t>
            </w:r>
            <w:proofErr w:type="spellEnd"/>
          </w:p>
          <w:p w:rsidR="00E81BD5" w:rsidRDefault="00FD481B" w:rsidP="00616FD1">
            <w:pPr>
              <w:rPr>
                <w:rStyle w:val="Hyperlink"/>
                <w:rFonts w:ascii="Arial" w:hAnsi="Arial" w:cs="Arial"/>
              </w:rPr>
            </w:pPr>
            <w:hyperlink r:id="rId79" w:history="1">
              <w:r w:rsidR="00E81BD5" w:rsidRPr="00B338EE">
                <w:rPr>
                  <w:rStyle w:val="Hyperlink"/>
                  <w:rFonts w:ascii="Arial" w:hAnsi="Arial" w:cs="Arial"/>
                </w:rPr>
                <w:t>rcarnow@iiinfo.com</w:t>
              </w:r>
            </w:hyperlink>
          </w:p>
          <w:p w:rsidR="00E81BD5" w:rsidRPr="00B338EE" w:rsidRDefault="00E81BD5" w:rsidP="00616FD1">
            <w:pPr>
              <w:rPr>
                <w:rFonts w:ascii="Arial" w:eastAsiaTheme="minorHAnsi" w:hAnsi="Arial" w:cs="Arial"/>
                <w:bCs/>
              </w:rPr>
            </w:pPr>
          </w:p>
        </w:tc>
      </w:tr>
      <w:tr w:rsidR="00E81BD5" w:rsidRPr="00B338EE" w:rsidTr="000F1CE3">
        <w:trPr>
          <w:cantSplit/>
        </w:trPr>
        <w:tc>
          <w:tcPr>
            <w:tcW w:w="1678" w:type="dxa"/>
          </w:tcPr>
          <w:p w:rsidR="00E81BD5" w:rsidRPr="00B338EE" w:rsidRDefault="00E81BD5" w:rsidP="00616FD1">
            <w:pPr>
              <w:pStyle w:val="BodyText"/>
              <w:rPr>
                <w:rFonts w:ascii="Arial" w:hAnsi="Arial" w:cs="Arial"/>
                <w:lang w:val="en-AU"/>
              </w:rPr>
            </w:pPr>
            <w:r w:rsidRPr="00B338EE">
              <w:rPr>
                <w:rFonts w:ascii="Arial" w:hAnsi="Arial" w:cs="Arial"/>
                <w:lang w:val="en-AU"/>
              </w:rPr>
              <w:t xml:space="preserve">Analysis Team </w:t>
            </w:r>
          </w:p>
        </w:tc>
        <w:tc>
          <w:tcPr>
            <w:tcW w:w="2185" w:type="dxa"/>
          </w:tcPr>
          <w:p w:rsidR="00E81BD5" w:rsidRPr="00B338EE" w:rsidRDefault="00882D2E" w:rsidP="00616FD1">
            <w:pPr>
              <w:pStyle w:val="BodyText"/>
              <w:rPr>
                <w:rFonts w:ascii="Arial" w:hAnsi="Arial" w:cs="Arial"/>
              </w:rPr>
            </w:pPr>
            <w:r>
              <w:rPr>
                <w:rFonts w:ascii="Arial" w:hAnsi="Arial" w:cs="Arial"/>
              </w:rPr>
              <w:t>N/A</w:t>
            </w:r>
          </w:p>
        </w:tc>
        <w:tc>
          <w:tcPr>
            <w:tcW w:w="2517" w:type="dxa"/>
          </w:tcPr>
          <w:p w:rsidR="00E81BD5" w:rsidRPr="00B338EE" w:rsidRDefault="00E81BD5" w:rsidP="00616FD1">
            <w:pPr>
              <w:pStyle w:val="BodyText"/>
              <w:rPr>
                <w:rFonts w:ascii="Arial" w:hAnsi="Arial" w:cs="Arial"/>
              </w:rPr>
            </w:pPr>
            <w:r w:rsidRPr="00B338EE">
              <w:rPr>
                <w:rFonts w:ascii="Arial" w:hAnsi="Arial" w:cs="Arial"/>
              </w:rPr>
              <w:t>The Triple-I Corporation</w:t>
            </w:r>
          </w:p>
        </w:tc>
        <w:tc>
          <w:tcPr>
            <w:tcW w:w="3196" w:type="dxa"/>
          </w:tcPr>
          <w:p w:rsidR="00E81BD5" w:rsidRPr="00B338EE" w:rsidRDefault="00E81BD5" w:rsidP="00616FD1">
            <w:pPr>
              <w:spacing w:before="120"/>
              <w:rPr>
                <w:rFonts w:ascii="Arial" w:hAnsi="Arial" w:cs="Arial"/>
              </w:rPr>
            </w:pPr>
            <w:proofErr w:type="spellStart"/>
            <w:r w:rsidRPr="00B338EE">
              <w:rPr>
                <w:rFonts w:ascii="Arial" w:eastAsiaTheme="minorHAnsi" w:hAnsi="Arial" w:cs="Arial"/>
                <w:bCs/>
              </w:rPr>
              <w:t>Manan</w:t>
            </w:r>
            <w:proofErr w:type="spellEnd"/>
            <w:r w:rsidRPr="00B338EE">
              <w:rPr>
                <w:rFonts w:ascii="Arial" w:eastAsiaTheme="minorHAnsi" w:hAnsi="Arial" w:cs="Arial"/>
                <w:bCs/>
              </w:rPr>
              <w:t xml:space="preserve"> </w:t>
            </w:r>
            <w:proofErr w:type="spellStart"/>
            <w:r w:rsidRPr="00B338EE">
              <w:rPr>
                <w:rFonts w:ascii="Arial" w:hAnsi="Arial" w:cs="Arial"/>
                <w:color w:val="000000"/>
              </w:rPr>
              <w:t>Travedi</w:t>
            </w:r>
            <w:proofErr w:type="spellEnd"/>
            <w:r w:rsidRPr="00B338EE">
              <w:rPr>
                <w:rFonts w:ascii="Arial" w:hAnsi="Arial" w:cs="Arial"/>
                <w:color w:val="000000"/>
              </w:rPr>
              <w:t>, MD</w:t>
            </w:r>
          </w:p>
          <w:p w:rsidR="00E81BD5" w:rsidRPr="00B338EE" w:rsidRDefault="00FD481B" w:rsidP="00616FD1">
            <w:pPr>
              <w:rPr>
                <w:rFonts w:ascii="Arial" w:hAnsi="Arial" w:cs="Arial"/>
              </w:rPr>
            </w:pPr>
            <w:hyperlink r:id="rId80" w:history="1">
              <w:r w:rsidR="00E81BD5" w:rsidRPr="00B338EE">
                <w:rPr>
                  <w:rFonts w:ascii="Arial" w:hAnsi="Arial" w:cs="Arial"/>
                  <w:color w:val="0000FF"/>
                  <w:u w:val="single"/>
                </w:rPr>
                <w:t>manantrivedi@yahoo.com</w:t>
              </w:r>
            </w:hyperlink>
          </w:p>
          <w:p w:rsidR="00E81BD5" w:rsidRPr="00B338EE" w:rsidRDefault="00E81BD5" w:rsidP="00616FD1">
            <w:pPr>
              <w:rPr>
                <w:rFonts w:ascii="Arial" w:eastAsiaTheme="minorHAnsi" w:hAnsi="Arial" w:cs="Arial"/>
                <w:bCs/>
              </w:rPr>
            </w:pPr>
          </w:p>
          <w:p w:rsidR="00E81BD5" w:rsidRPr="00B338EE" w:rsidRDefault="00E81BD5" w:rsidP="00616FD1">
            <w:pPr>
              <w:rPr>
                <w:rFonts w:ascii="Arial" w:hAnsi="Arial" w:cs="Arial"/>
              </w:rPr>
            </w:pPr>
            <w:r w:rsidRPr="00B338EE">
              <w:rPr>
                <w:rFonts w:ascii="Arial" w:eastAsiaTheme="minorHAnsi" w:hAnsi="Arial" w:cs="Arial"/>
                <w:bCs/>
              </w:rPr>
              <w:t xml:space="preserve">Roslyn </w:t>
            </w:r>
            <w:r w:rsidRPr="00B338EE">
              <w:rPr>
                <w:rFonts w:ascii="Arial" w:hAnsi="Arial" w:cs="Arial"/>
                <w:color w:val="000000"/>
              </w:rPr>
              <w:t>Johnson</w:t>
            </w:r>
          </w:p>
          <w:p w:rsidR="00E81BD5" w:rsidRPr="00B338EE" w:rsidRDefault="00FD481B" w:rsidP="00616FD1">
            <w:pPr>
              <w:rPr>
                <w:rFonts w:ascii="Arial" w:hAnsi="Arial" w:cs="Arial"/>
              </w:rPr>
            </w:pPr>
            <w:hyperlink r:id="rId81" w:history="1">
              <w:r w:rsidR="00E81BD5" w:rsidRPr="00B338EE">
                <w:rPr>
                  <w:rFonts w:ascii="Arial" w:hAnsi="Arial" w:cs="Arial"/>
                  <w:color w:val="0000FF"/>
                  <w:u w:val="single"/>
                </w:rPr>
                <w:t>rjohnson@clinovations.com</w:t>
              </w:r>
            </w:hyperlink>
          </w:p>
          <w:p w:rsidR="00E81BD5" w:rsidRPr="00B338EE" w:rsidRDefault="00E81BD5" w:rsidP="00616FD1">
            <w:pPr>
              <w:rPr>
                <w:rFonts w:ascii="Arial" w:hAnsi="Arial" w:cs="Arial"/>
                <w:color w:val="000000"/>
              </w:rPr>
            </w:pPr>
            <w:r w:rsidRPr="00B338EE">
              <w:rPr>
                <w:rFonts w:ascii="Arial" w:hAnsi="Arial" w:cs="Arial"/>
                <w:color w:val="000000"/>
              </w:rPr>
              <w:t>202-657-1418</w:t>
            </w:r>
          </w:p>
          <w:p w:rsidR="00E81BD5" w:rsidRPr="00B338EE" w:rsidRDefault="00E81BD5" w:rsidP="00616FD1">
            <w:pPr>
              <w:rPr>
                <w:rFonts w:ascii="Arial" w:hAnsi="Arial" w:cs="Arial"/>
                <w:color w:val="000000"/>
              </w:rPr>
            </w:pPr>
          </w:p>
          <w:p w:rsidR="00E81BD5" w:rsidRPr="00B338EE" w:rsidRDefault="00E81BD5" w:rsidP="003A208A">
            <w:pPr>
              <w:rPr>
                <w:rFonts w:ascii="Arial" w:eastAsiaTheme="minorHAnsi" w:hAnsi="Arial" w:cs="Arial"/>
                <w:bCs/>
              </w:rPr>
            </w:pPr>
            <w:proofErr w:type="spellStart"/>
            <w:r w:rsidRPr="00B338EE">
              <w:rPr>
                <w:rFonts w:ascii="Arial" w:eastAsiaTheme="minorHAnsi" w:hAnsi="Arial" w:cs="Arial"/>
                <w:bCs/>
              </w:rPr>
              <w:t>Tasnuva</w:t>
            </w:r>
            <w:proofErr w:type="spellEnd"/>
            <w:r w:rsidRPr="00B338EE">
              <w:rPr>
                <w:rFonts w:ascii="Arial" w:eastAsiaTheme="minorHAnsi" w:hAnsi="Arial" w:cs="Arial"/>
                <w:bCs/>
              </w:rPr>
              <w:t xml:space="preserve"> (</w:t>
            </w:r>
            <w:proofErr w:type="spellStart"/>
            <w:r w:rsidRPr="00B338EE">
              <w:rPr>
                <w:rFonts w:ascii="Arial" w:eastAsiaTheme="minorHAnsi" w:hAnsi="Arial" w:cs="Arial"/>
                <w:bCs/>
              </w:rPr>
              <w:t>Taz</w:t>
            </w:r>
            <w:proofErr w:type="spellEnd"/>
            <w:r w:rsidRPr="00B338EE">
              <w:rPr>
                <w:rFonts w:ascii="Arial" w:eastAsiaTheme="minorHAnsi" w:hAnsi="Arial" w:cs="Arial"/>
                <w:bCs/>
              </w:rPr>
              <w:t>) Khan</w:t>
            </w:r>
          </w:p>
        </w:tc>
      </w:tr>
      <w:tr w:rsidR="00E81BD5" w:rsidRPr="00B338EE" w:rsidTr="000F1CE3">
        <w:trPr>
          <w:cantSplit/>
        </w:trPr>
        <w:tc>
          <w:tcPr>
            <w:tcW w:w="1678" w:type="dxa"/>
          </w:tcPr>
          <w:p w:rsidR="00E81BD5" w:rsidRPr="00B338EE" w:rsidRDefault="00E81BD5" w:rsidP="00616FD1">
            <w:pPr>
              <w:pStyle w:val="BodyText"/>
              <w:rPr>
                <w:rFonts w:ascii="Arial" w:hAnsi="Arial" w:cs="Arial"/>
                <w:lang w:val="en-AU"/>
              </w:rPr>
            </w:pPr>
            <w:r w:rsidRPr="00B338EE">
              <w:rPr>
                <w:rFonts w:ascii="Arial" w:hAnsi="Arial" w:cs="Arial"/>
                <w:lang w:val="en-AU"/>
              </w:rPr>
              <w:t>Testing</w:t>
            </w:r>
          </w:p>
        </w:tc>
        <w:tc>
          <w:tcPr>
            <w:tcW w:w="2185" w:type="dxa"/>
          </w:tcPr>
          <w:p w:rsidR="00E81BD5" w:rsidRPr="00B338EE" w:rsidRDefault="00882D2E" w:rsidP="00616FD1">
            <w:pPr>
              <w:pStyle w:val="BodyText"/>
              <w:rPr>
                <w:rFonts w:ascii="Arial" w:hAnsi="Arial" w:cs="Arial"/>
              </w:rPr>
            </w:pPr>
            <w:r>
              <w:rPr>
                <w:rFonts w:ascii="Arial" w:hAnsi="Arial" w:cs="Arial"/>
              </w:rPr>
              <w:t>N/A</w:t>
            </w:r>
          </w:p>
        </w:tc>
        <w:tc>
          <w:tcPr>
            <w:tcW w:w="2517" w:type="dxa"/>
          </w:tcPr>
          <w:p w:rsidR="00E81BD5" w:rsidRPr="00B338EE" w:rsidRDefault="00E81BD5" w:rsidP="00616FD1">
            <w:pPr>
              <w:pStyle w:val="BodyText"/>
              <w:rPr>
                <w:rFonts w:ascii="Arial" w:hAnsi="Arial" w:cs="Arial"/>
              </w:rPr>
            </w:pPr>
            <w:r w:rsidRPr="00B338EE">
              <w:rPr>
                <w:rFonts w:ascii="Arial" w:hAnsi="Arial" w:cs="Arial"/>
              </w:rPr>
              <w:t>The Triple-I Corporation</w:t>
            </w:r>
          </w:p>
        </w:tc>
        <w:tc>
          <w:tcPr>
            <w:tcW w:w="3196" w:type="dxa"/>
          </w:tcPr>
          <w:p w:rsidR="00E81BD5" w:rsidRPr="00B338EE" w:rsidRDefault="00E81BD5" w:rsidP="00616FD1">
            <w:pPr>
              <w:spacing w:before="120"/>
              <w:rPr>
                <w:rFonts w:ascii="Arial" w:eastAsiaTheme="minorHAnsi" w:hAnsi="Arial" w:cs="Arial"/>
                <w:bCs/>
              </w:rPr>
            </w:pPr>
            <w:r w:rsidRPr="00B338EE">
              <w:rPr>
                <w:rFonts w:ascii="Arial" w:eastAsiaTheme="minorHAnsi" w:hAnsi="Arial" w:cs="Arial"/>
                <w:bCs/>
              </w:rPr>
              <w:t xml:space="preserve">Chuck </w:t>
            </w:r>
            <w:proofErr w:type="spellStart"/>
            <w:r w:rsidRPr="00B338EE">
              <w:rPr>
                <w:rFonts w:ascii="Arial" w:eastAsiaTheme="minorHAnsi" w:hAnsi="Arial" w:cs="Arial"/>
                <w:bCs/>
              </w:rPr>
              <w:t>Hichak</w:t>
            </w:r>
            <w:proofErr w:type="spellEnd"/>
          </w:p>
          <w:p w:rsidR="00E81BD5" w:rsidRPr="00B338EE" w:rsidRDefault="00FD481B" w:rsidP="00616FD1">
            <w:pPr>
              <w:rPr>
                <w:rFonts w:ascii="Arial" w:eastAsiaTheme="minorHAnsi" w:hAnsi="Arial" w:cs="Arial"/>
                <w:bCs/>
              </w:rPr>
            </w:pPr>
            <w:hyperlink r:id="rId82" w:history="1">
              <w:r w:rsidR="00E81BD5" w:rsidRPr="00B338EE">
                <w:rPr>
                  <w:rFonts w:ascii="Arial" w:hAnsi="Arial" w:cs="Arial"/>
                  <w:color w:val="0000FF"/>
                  <w:u w:val="single"/>
                </w:rPr>
                <w:t>chichak@iiinfo.com</w:t>
              </w:r>
            </w:hyperlink>
          </w:p>
          <w:p w:rsidR="00E81BD5" w:rsidRPr="00B338EE" w:rsidRDefault="00E81BD5" w:rsidP="00616FD1">
            <w:pPr>
              <w:rPr>
                <w:rFonts w:ascii="Arial" w:eastAsiaTheme="minorHAnsi" w:hAnsi="Arial" w:cs="Arial"/>
                <w:bCs/>
              </w:rPr>
            </w:pPr>
          </w:p>
          <w:p w:rsidR="00E81BD5" w:rsidRPr="00B338EE" w:rsidRDefault="00E81BD5" w:rsidP="00616FD1">
            <w:pPr>
              <w:rPr>
                <w:rFonts w:ascii="Arial" w:hAnsi="Arial" w:cs="Arial"/>
              </w:rPr>
            </w:pPr>
            <w:r w:rsidRPr="00B338EE">
              <w:rPr>
                <w:rFonts w:ascii="Arial" w:eastAsiaTheme="minorHAnsi" w:hAnsi="Arial" w:cs="Arial"/>
                <w:bCs/>
              </w:rPr>
              <w:t xml:space="preserve">Roslyn </w:t>
            </w:r>
            <w:r w:rsidRPr="00B338EE">
              <w:rPr>
                <w:rFonts w:ascii="Arial" w:hAnsi="Arial" w:cs="Arial"/>
                <w:color w:val="000000"/>
              </w:rPr>
              <w:t>Johnson</w:t>
            </w:r>
          </w:p>
          <w:p w:rsidR="00E81BD5" w:rsidRPr="00B338EE" w:rsidRDefault="00FD481B" w:rsidP="00616FD1">
            <w:pPr>
              <w:rPr>
                <w:rFonts w:ascii="Arial" w:eastAsiaTheme="minorHAnsi" w:hAnsi="Arial" w:cs="Arial"/>
                <w:bCs/>
              </w:rPr>
            </w:pPr>
            <w:hyperlink r:id="rId83" w:history="1">
              <w:r w:rsidR="00E81BD5" w:rsidRPr="00B338EE">
                <w:rPr>
                  <w:rFonts w:ascii="Arial" w:hAnsi="Arial" w:cs="Arial"/>
                  <w:color w:val="0000FF"/>
                  <w:u w:val="single"/>
                </w:rPr>
                <w:t>rjohnson@clinovations.com</w:t>
              </w:r>
            </w:hyperlink>
          </w:p>
        </w:tc>
      </w:tr>
    </w:tbl>
    <w:p w:rsidR="00E81BD5" w:rsidRDefault="00E81BD5" w:rsidP="00E81BD5">
      <w:pPr>
        <w:pStyle w:val="Caption"/>
        <w:spacing w:after="120"/>
        <w:jc w:val="center"/>
      </w:pPr>
    </w:p>
    <w:p w:rsidR="00A02AFF" w:rsidRDefault="00A02AFF" w:rsidP="00A02AFF">
      <w:pPr>
        <w:pStyle w:val="Caption"/>
        <w:jc w:val="center"/>
      </w:pPr>
      <w:r>
        <w:t xml:space="preserve">Table </w:t>
      </w:r>
      <w:fldSimple w:instr=" SEQ Table \* ARABIC ">
        <w:r w:rsidR="00882D2E">
          <w:rPr>
            <w:noProof/>
          </w:rPr>
          <w:t>10</w:t>
        </w:r>
      </w:fldSimple>
      <w:r>
        <w:t xml:space="preserve">: </w:t>
      </w:r>
      <w:r w:rsidRPr="00BB2FD8">
        <w:t>VA Mobile Health Compliance Points of Contact</w:t>
      </w:r>
    </w:p>
    <w:p w:rsidR="00E81BD5" w:rsidRPr="005879C1" w:rsidRDefault="00E81BD5" w:rsidP="00A02AFF">
      <w:pPr>
        <w:pStyle w:val="Caption"/>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318"/>
        <w:gridCol w:w="1582"/>
        <w:gridCol w:w="2139"/>
        <w:gridCol w:w="1379"/>
        <w:gridCol w:w="3002"/>
      </w:tblGrid>
      <w:tr w:rsidR="00E81BD5" w:rsidRPr="00B338EE" w:rsidTr="00616FD1">
        <w:trPr>
          <w:cantSplit/>
          <w:trHeight w:val="250"/>
          <w:tblHeader/>
        </w:trPr>
        <w:tc>
          <w:tcPr>
            <w:tcW w:w="703" w:type="pct"/>
            <w:shd w:val="clear" w:color="auto" w:fill="D9D9D9"/>
          </w:tcPr>
          <w:p w:rsidR="00E81BD5" w:rsidRPr="00B338EE" w:rsidRDefault="00E81BD5" w:rsidP="00616FD1">
            <w:pPr>
              <w:pStyle w:val="TableHeading"/>
              <w:spacing w:before="40"/>
              <w:rPr>
                <w:sz w:val="20"/>
                <w:szCs w:val="20"/>
              </w:rPr>
            </w:pPr>
            <w:r w:rsidRPr="00B338EE">
              <w:rPr>
                <w:sz w:val="20"/>
                <w:szCs w:val="20"/>
              </w:rPr>
              <w:t>Name</w:t>
            </w:r>
          </w:p>
        </w:tc>
        <w:tc>
          <w:tcPr>
            <w:tcW w:w="843" w:type="pct"/>
            <w:shd w:val="clear" w:color="auto" w:fill="D9D9D9"/>
          </w:tcPr>
          <w:p w:rsidR="00E81BD5" w:rsidRPr="00B338EE" w:rsidRDefault="00E81BD5" w:rsidP="00616FD1">
            <w:pPr>
              <w:pStyle w:val="TableHeading"/>
              <w:spacing w:before="40"/>
              <w:rPr>
                <w:sz w:val="20"/>
                <w:szCs w:val="20"/>
              </w:rPr>
            </w:pPr>
            <w:r w:rsidRPr="00B338EE">
              <w:rPr>
                <w:sz w:val="20"/>
                <w:szCs w:val="20"/>
              </w:rPr>
              <w:t>Role</w:t>
            </w:r>
          </w:p>
        </w:tc>
        <w:tc>
          <w:tcPr>
            <w:tcW w:w="1123" w:type="pct"/>
            <w:shd w:val="clear" w:color="auto" w:fill="D9D9D9"/>
          </w:tcPr>
          <w:p w:rsidR="00E81BD5" w:rsidRPr="00B338EE" w:rsidRDefault="00E81BD5" w:rsidP="00616FD1">
            <w:pPr>
              <w:pStyle w:val="TableHeading"/>
              <w:spacing w:before="40"/>
              <w:rPr>
                <w:sz w:val="20"/>
                <w:szCs w:val="20"/>
              </w:rPr>
            </w:pPr>
            <w:r w:rsidRPr="00B338EE">
              <w:rPr>
                <w:sz w:val="20"/>
                <w:szCs w:val="20"/>
              </w:rPr>
              <w:t>Department/Company</w:t>
            </w:r>
          </w:p>
        </w:tc>
        <w:tc>
          <w:tcPr>
            <w:tcW w:w="735" w:type="pct"/>
            <w:shd w:val="clear" w:color="auto" w:fill="D9D9D9"/>
          </w:tcPr>
          <w:p w:rsidR="00E81BD5" w:rsidRPr="00B338EE" w:rsidRDefault="00E81BD5" w:rsidP="00616FD1">
            <w:pPr>
              <w:pStyle w:val="TableHeading"/>
              <w:spacing w:before="40"/>
              <w:rPr>
                <w:sz w:val="20"/>
                <w:szCs w:val="20"/>
              </w:rPr>
            </w:pPr>
            <w:r w:rsidRPr="00B338EE">
              <w:rPr>
                <w:sz w:val="20"/>
                <w:szCs w:val="20"/>
              </w:rPr>
              <w:t>Phone</w:t>
            </w:r>
          </w:p>
        </w:tc>
        <w:tc>
          <w:tcPr>
            <w:tcW w:w="1596" w:type="pct"/>
            <w:shd w:val="clear" w:color="auto" w:fill="D9D9D9"/>
          </w:tcPr>
          <w:p w:rsidR="00E81BD5" w:rsidRPr="00B338EE" w:rsidRDefault="00E81BD5" w:rsidP="00616FD1">
            <w:pPr>
              <w:pStyle w:val="TableHeading"/>
              <w:spacing w:before="40"/>
              <w:rPr>
                <w:sz w:val="20"/>
                <w:szCs w:val="20"/>
              </w:rPr>
            </w:pPr>
            <w:r w:rsidRPr="00B338EE">
              <w:rPr>
                <w:sz w:val="20"/>
                <w:szCs w:val="20"/>
              </w:rPr>
              <w:t>E-Mail</w:t>
            </w:r>
          </w:p>
        </w:tc>
      </w:tr>
      <w:tr w:rsidR="00E81BD5" w:rsidRPr="00B338EE" w:rsidTr="00616FD1">
        <w:trPr>
          <w:cantSplit/>
          <w:trHeight w:val="250"/>
        </w:trPr>
        <w:tc>
          <w:tcPr>
            <w:tcW w:w="703" w:type="pct"/>
          </w:tcPr>
          <w:p w:rsidR="00E81BD5" w:rsidRPr="00B338EE" w:rsidRDefault="00E81BD5" w:rsidP="00616FD1">
            <w:pPr>
              <w:pStyle w:val="TableText"/>
              <w:spacing w:before="120" w:after="0"/>
              <w:rPr>
                <w:snapToGrid w:val="0"/>
                <w:sz w:val="20"/>
                <w:szCs w:val="20"/>
              </w:rPr>
            </w:pPr>
            <w:r w:rsidRPr="00B338EE">
              <w:rPr>
                <w:snapToGrid w:val="0"/>
                <w:sz w:val="20"/>
                <w:szCs w:val="20"/>
              </w:rPr>
              <w:t>Mary Lou Glazer</w:t>
            </w:r>
          </w:p>
        </w:tc>
        <w:tc>
          <w:tcPr>
            <w:tcW w:w="843" w:type="pct"/>
          </w:tcPr>
          <w:p w:rsidR="00E81BD5" w:rsidRPr="00B338EE" w:rsidRDefault="00E81BD5" w:rsidP="00616FD1">
            <w:pPr>
              <w:pStyle w:val="TableText"/>
              <w:spacing w:before="120" w:after="0"/>
              <w:rPr>
                <w:snapToGrid w:val="0"/>
                <w:sz w:val="20"/>
                <w:szCs w:val="20"/>
              </w:rPr>
            </w:pPr>
            <w:r w:rsidRPr="00B338EE">
              <w:rPr>
                <w:snapToGrid w:val="0"/>
                <w:sz w:val="20"/>
                <w:szCs w:val="20"/>
              </w:rPr>
              <w:t>Change Manager</w:t>
            </w:r>
          </w:p>
        </w:tc>
        <w:tc>
          <w:tcPr>
            <w:tcW w:w="1123" w:type="pct"/>
          </w:tcPr>
          <w:p w:rsidR="00E81BD5" w:rsidRPr="00B338EE" w:rsidRDefault="00E81BD5" w:rsidP="00616FD1">
            <w:pPr>
              <w:spacing w:before="120"/>
              <w:rPr>
                <w:rFonts w:ascii="Arial" w:hAnsi="Arial" w:cs="Arial"/>
                <w:color w:val="000000"/>
                <w:sz w:val="20"/>
                <w:szCs w:val="20"/>
              </w:rPr>
            </w:pPr>
            <w:r w:rsidRPr="00B338EE">
              <w:rPr>
                <w:rFonts w:ascii="Arial" w:hAnsi="Arial" w:cs="Arial"/>
                <w:color w:val="000000"/>
                <w:sz w:val="20"/>
                <w:szCs w:val="20"/>
              </w:rPr>
              <w:t>Web and Mobile Solutions</w:t>
            </w:r>
          </w:p>
        </w:tc>
        <w:tc>
          <w:tcPr>
            <w:tcW w:w="735" w:type="pct"/>
          </w:tcPr>
          <w:p w:rsidR="00E81BD5" w:rsidRPr="00B338EE" w:rsidRDefault="00E81BD5" w:rsidP="00616FD1">
            <w:pPr>
              <w:spacing w:before="120"/>
              <w:rPr>
                <w:rFonts w:ascii="Arial" w:hAnsi="Arial" w:cs="Arial"/>
                <w:sz w:val="20"/>
                <w:szCs w:val="20"/>
              </w:rPr>
            </w:pPr>
            <w:r w:rsidRPr="00B338EE">
              <w:rPr>
                <w:rFonts w:ascii="Arial" w:eastAsiaTheme="minorEastAsia" w:hAnsi="Arial" w:cs="Arial"/>
                <w:color w:val="000000"/>
                <w:sz w:val="20"/>
                <w:szCs w:val="20"/>
              </w:rPr>
              <w:t>631-406-9927</w:t>
            </w:r>
          </w:p>
        </w:tc>
        <w:tc>
          <w:tcPr>
            <w:tcW w:w="1596" w:type="pct"/>
          </w:tcPr>
          <w:p w:rsidR="00E81BD5" w:rsidRPr="00B338EE" w:rsidRDefault="00FD481B" w:rsidP="00616FD1">
            <w:pPr>
              <w:pStyle w:val="TableText"/>
              <w:spacing w:before="120" w:after="0"/>
              <w:rPr>
                <w:rFonts w:eastAsiaTheme="minorEastAsia"/>
                <w:color w:val="000000"/>
                <w:sz w:val="20"/>
                <w:szCs w:val="20"/>
              </w:rPr>
            </w:pPr>
            <w:hyperlink r:id="rId84" w:history="1">
              <w:r w:rsidR="00E81BD5" w:rsidRPr="00B338EE">
                <w:rPr>
                  <w:rStyle w:val="Hyperlink"/>
                  <w:rFonts w:eastAsiaTheme="minorEastAsia"/>
                  <w:sz w:val="20"/>
                  <w:szCs w:val="20"/>
                </w:rPr>
                <w:t>Marylou.glazer@va.gov</w:t>
              </w:r>
            </w:hyperlink>
          </w:p>
          <w:p w:rsidR="00E81BD5" w:rsidRPr="00B338EE" w:rsidRDefault="00E81BD5" w:rsidP="00616FD1">
            <w:pPr>
              <w:pStyle w:val="TableText"/>
              <w:spacing w:before="120" w:after="0"/>
              <w:rPr>
                <w:snapToGrid w:val="0"/>
                <w:sz w:val="20"/>
                <w:szCs w:val="20"/>
              </w:rPr>
            </w:pPr>
          </w:p>
        </w:tc>
      </w:tr>
      <w:tr w:rsidR="00E81BD5" w:rsidRPr="00B338EE" w:rsidTr="00616FD1">
        <w:trPr>
          <w:cantSplit/>
          <w:trHeight w:val="250"/>
        </w:trPr>
        <w:tc>
          <w:tcPr>
            <w:tcW w:w="703" w:type="pct"/>
          </w:tcPr>
          <w:p w:rsidR="00E81BD5" w:rsidRPr="00B338EE" w:rsidRDefault="00E81BD5" w:rsidP="00616FD1">
            <w:pPr>
              <w:pStyle w:val="TableText"/>
              <w:spacing w:before="120" w:after="0"/>
              <w:rPr>
                <w:snapToGrid w:val="0"/>
                <w:sz w:val="20"/>
                <w:szCs w:val="20"/>
              </w:rPr>
            </w:pPr>
            <w:r w:rsidRPr="00B338EE">
              <w:rPr>
                <w:snapToGrid w:val="0"/>
                <w:sz w:val="20"/>
                <w:szCs w:val="20"/>
              </w:rPr>
              <w:lastRenderedPageBreak/>
              <w:t>Jeanie Scott</w:t>
            </w:r>
          </w:p>
        </w:tc>
        <w:tc>
          <w:tcPr>
            <w:tcW w:w="843" w:type="pct"/>
          </w:tcPr>
          <w:p w:rsidR="00E81BD5" w:rsidRPr="00B338EE" w:rsidRDefault="003A208A" w:rsidP="00616FD1">
            <w:pPr>
              <w:pStyle w:val="TableText"/>
              <w:spacing w:before="120" w:after="0"/>
              <w:rPr>
                <w:snapToGrid w:val="0"/>
                <w:sz w:val="20"/>
                <w:szCs w:val="20"/>
              </w:rPr>
            </w:pPr>
            <w:r>
              <w:rPr>
                <w:snapToGrid w:val="0"/>
                <w:sz w:val="20"/>
                <w:szCs w:val="20"/>
              </w:rPr>
              <w:t>Patient Safety</w:t>
            </w:r>
          </w:p>
        </w:tc>
        <w:tc>
          <w:tcPr>
            <w:tcW w:w="1123" w:type="pct"/>
          </w:tcPr>
          <w:p w:rsidR="00E81BD5" w:rsidRPr="00B338EE" w:rsidRDefault="00E81BD5" w:rsidP="00616FD1">
            <w:pPr>
              <w:spacing w:before="120"/>
              <w:rPr>
                <w:rFonts w:ascii="Arial" w:hAnsi="Arial" w:cs="Arial"/>
                <w:color w:val="000000"/>
                <w:sz w:val="20"/>
                <w:szCs w:val="20"/>
              </w:rPr>
            </w:pPr>
            <w:r w:rsidRPr="00B338EE">
              <w:rPr>
                <w:rFonts w:ascii="Arial" w:hAnsi="Arial" w:cs="Arial"/>
                <w:color w:val="000000"/>
                <w:sz w:val="20"/>
                <w:szCs w:val="20"/>
              </w:rPr>
              <w:t>VA Mobile Health Certification: Patient Safety</w:t>
            </w:r>
          </w:p>
        </w:tc>
        <w:tc>
          <w:tcPr>
            <w:tcW w:w="735" w:type="pct"/>
          </w:tcPr>
          <w:p w:rsidR="00E81BD5" w:rsidRPr="00B338EE" w:rsidRDefault="00E81BD5" w:rsidP="00616FD1">
            <w:pPr>
              <w:spacing w:before="120"/>
              <w:rPr>
                <w:rFonts w:ascii="Arial" w:hAnsi="Arial" w:cs="Arial"/>
                <w:color w:val="000000"/>
                <w:sz w:val="20"/>
                <w:szCs w:val="20"/>
              </w:rPr>
            </w:pPr>
            <w:r w:rsidRPr="00B338EE">
              <w:rPr>
                <w:rFonts w:ascii="Arial" w:hAnsi="Arial" w:cs="Arial"/>
                <w:color w:val="000000"/>
                <w:sz w:val="20"/>
                <w:szCs w:val="20"/>
              </w:rPr>
              <w:t>518-449-0692</w:t>
            </w:r>
          </w:p>
          <w:p w:rsidR="00E81BD5" w:rsidRPr="00B338EE" w:rsidRDefault="00E81BD5" w:rsidP="00616FD1">
            <w:pPr>
              <w:spacing w:before="120"/>
              <w:rPr>
                <w:rFonts w:ascii="Arial" w:hAnsi="Arial" w:cs="Arial"/>
                <w:color w:val="000000"/>
                <w:sz w:val="20"/>
                <w:szCs w:val="20"/>
              </w:rPr>
            </w:pPr>
          </w:p>
        </w:tc>
        <w:tc>
          <w:tcPr>
            <w:tcW w:w="1596" w:type="pct"/>
          </w:tcPr>
          <w:p w:rsidR="00E81BD5" w:rsidRPr="00B338EE" w:rsidRDefault="00FD481B" w:rsidP="00616FD1">
            <w:pPr>
              <w:pStyle w:val="TableText"/>
              <w:spacing w:before="120" w:after="0"/>
              <w:rPr>
                <w:snapToGrid w:val="0"/>
                <w:sz w:val="20"/>
                <w:szCs w:val="20"/>
              </w:rPr>
            </w:pPr>
            <w:hyperlink r:id="rId85" w:history="1">
              <w:r w:rsidR="00E81BD5" w:rsidRPr="00B338EE">
                <w:rPr>
                  <w:rStyle w:val="Hyperlink"/>
                  <w:snapToGrid w:val="0"/>
                  <w:sz w:val="20"/>
                  <w:szCs w:val="20"/>
                </w:rPr>
                <w:t>Jeannie.Scott@va.gov</w:t>
              </w:r>
            </w:hyperlink>
          </w:p>
        </w:tc>
      </w:tr>
      <w:tr w:rsidR="00E81BD5" w:rsidRPr="00B338EE" w:rsidTr="00616FD1">
        <w:trPr>
          <w:cantSplit/>
          <w:trHeight w:val="250"/>
        </w:trPr>
        <w:tc>
          <w:tcPr>
            <w:tcW w:w="703" w:type="pct"/>
          </w:tcPr>
          <w:p w:rsidR="00E81BD5" w:rsidRPr="00B338EE" w:rsidRDefault="00E81BD5" w:rsidP="00616FD1">
            <w:pPr>
              <w:pStyle w:val="TableText"/>
              <w:spacing w:before="120" w:after="0"/>
              <w:rPr>
                <w:snapToGrid w:val="0"/>
                <w:sz w:val="20"/>
                <w:szCs w:val="20"/>
              </w:rPr>
            </w:pPr>
            <w:r w:rsidRPr="00B338EE">
              <w:rPr>
                <w:snapToGrid w:val="0"/>
                <w:sz w:val="20"/>
                <w:szCs w:val="20"/>
              </w:rPr>
              <w:t>Pamela Wright</w:t>
            </w:r>
          </w:p>
          <w:p w:rsidR="00E81BD5" w:rsidRPr="00B338EE" w:rsidRDefault="00E81BD5" w:rsidP="00616FD1">
            <w:pPr>
              <w:pStyle w:val="TableText"/>
              <w:spacing w:before="120" w:after="0"/>
              <w:rPr>
                <w:snapToGrid w:val="0"/>
                <w:sz w:val="20"/>
                <w:szCs w:val="20"/>
              </w:rPr>
            </w:pPr>
          </w:p>
        </w:tc>
        <w:tc>
          <w:tcPr>
            <w:tcW w:w="843" w:type="pct"/>
          </w:tcPr>
          <w:p w:rsidR="00E81BD5" w:rsidRPr="00B338EE" w:rsidRDefault="003A208A" w:rsidP="00616FD1">
            <w:pPr>
              <w:pStyle w:val="TableText"/>
              <w:spacing w:before="120" w:after="0"/>
              <w:rPr>
                <w:snapToGrid w:val="0"/>
                <w:sz w:val="20"/>
                <w:szCs w:val="20"/>
              </w:rPr>
            </w:pPr>
            <w:r>
              <w:rPr>
                <w:snapToGrid w:val="0"/>
                <w:sz w:val="20"/>
                <w:szCs w:val="20"/>
              </w:rPr>
              <w:t>Patient Safety</w:t>
            </w:r>
          </w:p>
        </w:tc>
        <w:tc>
          <w:tcPr>
            <w:tcW w:w="1123" w:type="pct"/>
          </w:tcPr>
          <w:p w:rsidR="00E81BD5" w:rsidRPr="00B338EE" w:rsidRDefault="00E81BD5" w:rsidP="00616FD1">
            <w:pPr>
              <w:spacing w:before="120"/>
              <w:rPr>
                <w:rFonts w:ascii="Arial" w:hAnsi="Arial" w:cs="Arial"/>
                <w:color w:val="000000"/>
                <w:sz w:val="20"/>
                <w:szCs w:val="20"/>
              </w:rPr>
            </w:pPr>
            <w:r w:rsidRPr="00B338EE">
              <w:rPr>
                <w:rFonts w:ascii="Arial" w:hAnsi="Arial" w:cs="Arial"/>
                <w:color w:val="000000"/>
                <w:sz w:val="20"/>
                <w:szCs w:val="20"/>
              </w:rPr>
              <w:t>VA Mobile Health Certification: Patient Safety</w:t>
            </w:r>
          </w:p>
        </w:tc>
        <w:tc>
          <w:tcPr>
            <w:tcW w:w="735" w:type="pct"/>
          </w:tcPr>
          <w:p w:rsidR="00E81BD5" w:rsidRPr="00B338EE" w:rsidRDefault="00E81BD5" w:rsidP="00616FD1">
            <w:pPr>
              <w:pStyle w:val="TableText"/>
              <w:spacing w:before="120" w:after="0"/>
              <w:rPr>
                <w:snapToGrid w:val="0"/>
                <w:sz w:val="20"/>
                <w:szCs w:val="20"/>
              </w:rPr>
            </w:pPr>
            <w:r w:rsidRPr="00B338EE">
              <w:rPr>
                <w:snapToGrid w:val="0"/>
                <w:sz w:val="20"/>
                <w:szCs w:val="20"/>
              </w:rPr>
              <w:t>518-449-0285</w:t>
            </w:r>
          </w:p>
          <w:p w:rsidR="00E81BD5" w:rsidRPr="00B338EE" w:rsidRDefault="00E81BD5" w:rsidP="00616FD1">
            <w:pPr>
              <w:pStyle w:val="TableText"/>
              <w:spacing w:before="120" w:after="0"/>
              <w:rPr>
                <w:snapToGrid w:val="0"/>
                <w:sz w:val="20"/>
                <w:szCs w:val="20"/>
              </w:rPr>
            </w:pPr>
          </w:p>
        </w:tc>
        <w:tc>
          <w:tcPr>
            <w:tcW w:w="1596" w:type="pct"/>
          </w:tcPr>
          <w:p w:rsidR="00E81BD5" w:rsidRPr="00B338EE" w:rsidRDefault="00FD481B" w:rsidP="00616FD1">
            <w:pPr>
              <w:pStyle w:val="TableText"/>
              <w:spacing w:before="120" w:after="0"/>
              <w:rPr>
                <w:rStyle w:val="Hyperlink"/>
                <w:sz w:val="20"/>
                <w:szCs w:val="20"/>
              </w:rPr>
            </w:pPr>
            <w:hyperlink r:id="rId86" w:history="1">
              <w:r w:rsidR="00E81BD5" w:rsidRPr="00B338EE">
                <w:rPr>
                  <w:rStyle w:val="Hyperlink"/>
                  <w:sz w:val="20"/>
                  <w:szCs w:val="20"/>
                </w:rPr>
                <w:t>Pamela.Wright5@va.gov</w:t>
              </w:r>
            </w:hyperlink>
          </w:p>
        </w:tc>
      </w:tr>
      <w:tr w:rsidR="00E81BD5" w:rsidRPr="00B338EE" w:rsidTr="00616FD1">
        <w:trPr>
          <w:cantSplit/>
          <w:trHeight w:val="250"/>
        </w:trPr>
        <w:tc>
          <w:tcPr>
            <w:tcW w:w="703" w:type="pct"/>
          </w:tcPr>
          <w:p w:rsidR="00E81BD5" w:rsidRPr="00B338EE" w:rsidRDefault="00E81BD5" w:rsidP="00616FD1">
            <w:pPr>
              <w:pStyle w:val="TableText"/>
              <w:spacing w:before="120" w:after="0"/>
              <w:rPr>
                <w:snapToGrid w:val="0"/>
                <w:sz w:val="20"/>
                <w:szCs w:val="20"/>
              </w:rPr>
            </w:pPr>
            <w:r w:rsidRPr="00B338EE">
              <w:rPr>
                <w:snapToGrid w:val="0"/>
                <w:sz w:val="20"/>
                <w:szCs w:val="20"/>
              </w:rPr>
              <w:t xml:space="preserve">Nancy </w:t>
            </w:r>
            <w:proofErr w:type="spellStart"/>
            <w:r w:rsidRPr="00B338EE">
              <w:rPr>
                <w:snapToGrid w:val="0"/>
                <w:sz w:val="20"/>
                <w:szCs w:val="20"/>
              </w:rPr>
              <w:t>Wilck</w:t>
            </w:r>
            <w:proofErr w:type="spellEnd"/>
          </w:p>
        </w:tc>
        <w:tc>
          <w:tcPr>
            <w:tcW w:w="843" w:type="pct"/>
          </w:tcPr>
          <w:p w:rsidR="00E81BD5" w:rsidRPr="00B338EE" w:rsidRDefault="003A208A" w:rsidP="00616FD1">
            <w:pPr>
              <w:pStyle w:val="TableText"/>
              <w:spacing w:before="120" w:after="0"/>
              <w:rPr>
                <w:snapToGrid w:val="0"/>
                <w:sz w:val="20"/>
                <w:szCs w:val="20"/>
              </w:rPr>
            </w:pPr>
            <w:r>
              <w:rPr>
                <w:snapToGrid w:val="0"/>
                <w:sz w:val="20"/>
                <w:szCs w:val="20"/>
              </w:rPr>
              <w:t>Usability and User Interface</w:t>
            </w:r>
          </w:p>
        </w:tc>
        <w:tc>
          <w:tcPr>
            <w:tcW w:w="1123" w:type="pct"/>
          </w:tcPr>
          <w:p w:rsidR="00E81BD5" w:rsidRPr="00B338EE" w:rsidRDefault="00E81BD5" w:rsidP="00616FD1">
            <w:pPr>
              <w:pStyle w:val="TableText"/>
              <w:spacing w:before="120" w:after="0"/>
              <w:rPr>
                <w:snapToGrid w:val="0"/>
                <w:sz w:val="20"/>
                <w:szCs w:val="20"/>
              </w:rPr>
            </w:pPr>
            <w:r w:rsidRPr="00B338EE">
              <w:rPr>
                <w:color w:val="000000"/>
                <w:sz w:val="20"/>
                <w:szCs w:val="20"/>
              </w:rPr>
              <w:t xml:space="preserve">VA Mobile Health Certification: Usability/User Interface </w:t>
            </w:r>
          </w:p>
        </w:tc>
        <w:tc>
          <w:tcPr>
            <w:tcW w:w="735" w:type="pct"/>
          </w:tcPr>
          <w:p w:rsidR="00E81BD5" w:rsidRPr="00B338EE" w:rsidRDefault="00E81BD5" w:rsidP="00616FD1">
            <w:pPr>
              <w:pStyle w:val="TableText"/>
              <w:spacing w:before="120" w:after="0"/>
              <w:rPr>
                <w:snapToGrid w:val="0"/>
                <w:sz w:val="20"/>
                <w:szCs w:val="20"/>
              </w:rPr>
            </w:pPr>
            <w:r w:rsidRPr="00B338EE">
              <w:rPr>
                <w:snapToGrid w:val="0"/>
                <w:sz w:val="20"/>
                <w:szCs w:val="20"/>
              </w:rPr>
              <w:t>202-330-1818</w:t>
            </w:r>
          </w:p>
        </w:tc>
        <w:tc>
          <w:tcPr>
            <w:tcW w:w="1596" w:type="pct"/>
          </w:tcPr>
          <w:p w:rsidR="00E81BD5" w:rsidRPr="00B338EE" w:rsidRDefault="00FD481B" w:rsidP="00616FD1">
            <w:pPr>
              <w:spacing w:before="120"/>
              <w:rPr>
                <w:rFonts w:ascii="Arial" w:hAnsi="Arial" w:cs="Arial"/>
                <w:color w:val="0000FF"/>
                <w:sz w:val="20"/>
                <w:szCs w:val="20"/>
                <w:u w:val="single"/>
              </w:rPr>
            </w:pPr>
            <w:hyperlink r:id="rId87" w:history="1">
              <w:r w:rsidR="00E81BD5" w:rsidRPr="00B338EE">
                <w:rPr>
                  <w:rStyle w:val="Hyperlink"/>
                  <w:rFonts w:ascii="Arial" w:hAnsi="Arial" w:cs="Arial"/>
                  <w:sz w:val="20"/>
                  <w:szCs w:val="20"/>
                </w:rPr>
                <w:t>Nancy.Wilck@va.gov</w:t>
              </w:r>
            </w:hyperlink>
          </w:p>
        </w:tc>
      </w:tr>
      <w:tr w:rsidR="00E81BD5" w:rsidRPr="00B338EE" w:rsidTr="00616FD1">
        <w:trPr>
          <w:cantSplit/>
          <w:trHeight w:val="250"/>
        </w:trPr>
        <w:tc>
          <w:tcPr>
            <w:tcW w:w="703" w:type="pct"/>
          </w:tcPr>
          <w:p w:rsidR="00E81BD5" w:rsidRPr="00B338EE" w:rsidRDefault="00E81BD5" w:rsidP="00616FD1">
            <w:pPr>
              <w:pStyle w:val="TableText"/>
              <w:spacing w:before="120" w:after="0"/>
              <w:rPr>
                <w:snapToGrid w:val="0"/>
                <w:sz w:val="20"/>
                <w:szCs w:val="20"/>
              </w:rPr>
            </w:pPr>
            <w:r w:rsidRPr="00B338EE">
              <w:rPr>
                <w:snapToGrid w:val="0"/>
                <w:sz w:val="20"/>
                <w:szCs w:val="20"/>
              </w:rPr>
              <w:t xml:space="preserve">Margo </w:t>
            </w:r>
            <w:proofErr w:type="spellStart"/>
            <w:r w:rsidRPr="00B338EE">
              <w:rPr>
                <w:snapToGrid w:val="0"/>
                <w:sz w:val="20"/>
                <w:szCs w:val="20"/>
              </w:rPr>
              <w:t>Kabel</w:t>
            </w:r>
            <w:proofErr w:type="spellEnd"/>
          </w:p>
        </w:tc>
        <w:tc>
          <w:tcPr>
            <w:tcW w:w="843" w:type="pct"/>
          </w:tcPr>
          <w:p w:rsidR="00E81BD5" w:rsidRPr="00B338EE" w:rsidRDefault="003A208A" w:rsidP="00616FD1">
            <w:pPr>
              <w:pStyle w:val="TableText"/>
              <w:spacing w:before="120" w:after="0"/>
              <w:rPr>
                <w:snapToGrid w:val="0"/>
                <w:sz w:val="20"/>
                <w:szCs w:val="20"/>
              </w:rPr>
            </w:pPr>
            <w:r>
              <w:rPr>
                <w:snapToGrid w:val="0"/>
                <w:sz w:val="20"/>
                <w:szCs w:val="20"/>
              </w:rPr>
              <w:t>Usability</w:t>
            </w:r>
          </w:p>
        </w:tc>
        <w:tc>
          <w:tcPr>
            <w:tcW w:w="1123" w:type="pct"/>
          </w:tcPr>
          <w:p w:rsidR="00E81BD5" w:rsidRPr="00B338EE" w:rsidRDefault="00E81BD5" w:rsidP="00616FD1">
            <w:pPr>
              <w:pStyle w:val="TableText"/>
              <w:spacing w:before="120" w:after="0"/>
              <w:rPr>
                <w:snapToGrid w:val="0"/>
                <w:sz w:val="20"/>
                <w:szCs w:val="20"/>
              </w:rPr>
            </w:pPr>
            <w:r w:rsidRPr="00B338EE">
              <w:rPr>
                <w:color w:val="000000"/>
                <w:sz w:val="20"/>
                <w:szCs w:val="20"/>
              </w:rPr>
              <w:t>VA Mobile Health Certification: Usability</w:t>
            </w:r>
          </w:p>
        </w:tc>
        <w:tc>
          <w:tcPr>
            <w:tcW w:w="735" w:type="pct"/>
          </w:tcPr>
          <w:p w:rsidR="00E81BD5" w:rsidRPr="00B338EE" w:rsidRDefault="00E81BD5" w:rsidP="00616FD1">
            <w:pPr>
              <w:pStyle w:val="TableText"/>
              <w:spacing w:before="120" w:after="0"/>
              <w:rPr>
                <w:snapToGrid w:val="0"/>
                <w:sz w:val="20"/>
                <w:szCs w:val="20"/>
              </w:rPr>
            </w:pPr>
            <w:r w:rsidRPr="00B338EE">
              <w:rPr>
                <w:snapToGrid w:val="0"/>
                <w:sz w:val="20"/>
                <w:szCs w:val="20"/>
              </w:rPr>
              <w:t>202-443-5402</w:t>
            </w:r>
          </w:p>
          <w:p w:rsidR="00E81BD5" w:rsidRPr="00B338EE" w:rsidRDefault="00E81BD5" w:rsidP="00616FD1">
            <w:pPr>
              <w:pStyle w:val="TableText"/>
              <w:spacing w:before="120" w:after="0"/>
              <w:rPr>
                <w:snapToGrid w:val="0"/>
                <w:sz w:val="20"/>
                <w:szCs w:val="20"/>
              </w:rPr>
            </w:pPr>
          </w:p>
        </w:tc>
        <w:tc>
          <w:tcPr>
            <w:tcW w:w="1596" w:type="pct"/>
          </w:tcPr>
          <w:p w:rsidR="00E81BD5" w:rsidRPr="00B338EE" w:rsidRDefault="00FD481B" w:rsidP="00616FD1">
            <w:pPr>
              <w:spacing w:before="120"/>
              <w:rPr>
                <w:rFonts w:ascii="Arial" w:hAnsi="Arial" w:cs="Arial"/>
                <w:color w:val="0000FF"/>
                <w:sz w:val="20"/>
                <w:szCs w:val="20"/>
                <w:u w:val="single"/>
              </w:rPr>
            </w:pPr>
            <w:hyperlink r:id="rId88" w:history="1">
              <w:r w:rsidR="00E81BD5" w:rsidRPr="00B338EE">
                <w:rPr>
                  <w:rStyle w:val="Hyperlink"/>
                  <w:rFonts w:ascii="Arial" w:hAnsi="Arial" w:cs="Arial"/>
                  <w:sz w:val="20"/>
                  <w:szCs w:val="20"/>
                </w:rPr>
                <w:t>Margo.Kabel@va.gov</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spacing w:before="120" w:after="0"/>
              <w:rPr>
                <w:snapToGrid w:val="0"/>
                <w:sz w:val="20"/>
                <w:szCs w:val="20"/>
              </w:rPr>
            </w:pPr>
            <w:r w:rsidRPr="00B338EE">
              <w:rPr>
                <w:snapToGrid w:val="0"/>
                <w:sz w:val="20"/>
                <w:szCs w:val="20"/>
                <w:lang w:val="it-IT"/>
              </w:rPr>
              <w:t>Cathy Pak</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spacing w:before="120" w:after="0"/>
              <w:rPr>
                <w:snapToGrid w:val="0"/>
                <w:sz w:val="20"/>
                <w:szCs w:val="20"/>
              </w:rPr>
            </w:pPr>
            <w:r w:rsidRPr="00B338EE">
              <w:rPr>
                <w:snapToGrid w:val="0"/>
                <w:sz w:val="20"/>
                <w:szCs w:val="20"/>
              </w:rPr>
              <w:t>IV&amp;V Testing Team Manager</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spacing w:before="120" w:after="0"/>
              <w:rPr>
                <w:snapToGrid w:val="0"/>
                <w:sz w:val="20"/>
                <w:szCs w:val="20"/>
              </w:rPr>
            </w:pPr>
            <w:r w:rsidRPr="00B338EE">
              <w:rPr>
                <w:color w:val="000000"/>
                <w:sz w:val="20"/>
                <w:szCs w:val="20"/>
              </w:rPr>
              <w:t>VA Mobile Health Certification: 508 Accessibility</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spacing w:before="120" w:after="0"/>
              <w:rPr>
                <w:snapToGrid w:val="0"/>
                <w:sz w:val="20"/>
                <w:szCs w:val="20"/>
              </w:rPr>
            </w:pP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spacing w:before="120"/>
              <w:rPr>
                <w:rFonts w:ascii="Arial" w:hAnsi="Arial" w:cs="Arial"/>
                <w:color w:val="0000FF"/>
                <w:sz w:val="20"/>
                <w:szCs w:val="20"/>
                <w:u w:val="single"/>
              </w:rPr>
            </w:pPr>
            <w:hyperlink r:id="rId89" w:history="1">
              <w:r w:rsidR="00E81BD5" w:rsidRPr="00B338EE">
                <w:rPr>
                  <w:rStyle w:val="Hyperlink"/>
                  <w:rFonts w:ascii="Arial" w:hAnsi="Arial" w:cs="Arial"/>
                  <w:sz w:val="20"/>
                  <w:szCs w:val="20"/>
                </w:rPr>
                <w:t>Catherine.Pak@va.gov</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spacing w:before="120" w:after="0"/>
              <w:rPr>
                <w:snapToGrid w:val="0"/>
                <w:sz w:val="20"/>
                <w:szCs w:val="20"/>
              </w:rPr>
            </w:pPr>
            <w:r w:rsidRPr="00B338EE">
              <w:rPr>
                <w:snapToGrid w:val="0"/>
                <w:sz w:val="20"/>
                <w:szCs w:val="20"/>
              </w:rPr>
              <w:t xml:space="preserve">Marisol </w:t>
            </w:r>
            <w:proofErr w:type="spellStart"/>
            <w:r w:rsidRPr="00B338EE">
              <w:rPr>
                <w:snapToGrid w:val="0"/>
                <w:sz w:val="20"/>
                <w:szCs w:val="20"/>
              </w:rPr>
              <w:t>Navas</w:t>
            </w:r>
            <w:proofErr w:type="spellEnd"/>
            <w:r w:rsidRPr="00B338EE">
              <w:rPr>
                <w:snapToGrid w:val="0"/>
                <w:sz w:val="20"/>
                <w:szCs w:val="20"/>
              </w:rPr>
              <w:t xml:space="preserve">  </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3A208A" w:rsidP="00616FD1">
            <w:pPr>
              <w:pStyle w:val="TableText"/>
              <w:spacing w:before="120" w:after="0"/>
              <w:rPr>
                <w:snapToGrid w:val="0"/>
                <w:sz w:val="20"/>
                <w:szCs w:val="20"/>
              </w:rPr>
            </w:pPr>
            <w:r>
              <w:rPr>
                <w:snapToGrid w:val="0"/>
                <w:sz w:val="20"/>
                <w:szCs w:val="20"/>
              </w:rPr>
              <w:t>Data and Terminology Standards Compliance</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spacing w:before="120" w:after="0"/>
              <w:rPr>
                <w:snapToGrid w:val="0"/>
                <w:sz w:val="20"/>
                <w:szCs w:val="20"/>
              </w:rPr>
            </w:pPr>
            <w:r w:rsidRPr="00B338EE">
              <w:rPr>
                <w:color w:val="000000"/>
                <w:sz w:val="20"/>
                <w:szCs w:val="20"/>
              </w:rPr>
              <w:t>VA Mobile Health Certification: Data and Terminology Standards</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spacing w:before="120" w:after="0"/>
              <w:rPr>
                <w:snapToGrid w:val="0"/>
                <w:sz w:val="20"/>
                <w:szCs w:val="20"/>
              </w:rPr>
            </w:pPr>
            <w:r w:rsidRPr="00B338EE">
              <w:rPr>
                <w:snapToGrid w:val="0"/>
                <w:sz w:val="20"/>
                <w:szCs w:val="20"/>
              </w:rPr>
              <w:t>813-644-2171</w:t>
            </w:r>
          </w:p>
          <w:p w:rsidR="00E81BD5" w:rsidRPr="00B338EE" w:rsidRDefault="00E81BD5" w:rsidP="00616FD1">
            <w:pPr>
              <w:pStyle w:val="TableText"/>
              <w:spacing w:before="120" w:after="0"/>
              <w:rPr>
                <w:snapToGrid w:val="0"/>
                <w:sz w:val="20"/>
                <w:szCs w:val="20"/>
              </w:rPr>
            </w:pP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spacing w:before="120"/>
              <w:rPr>
                <w:rFonts w:ascii="Arial" w:hAnsi="Arial" w:cs="Arial"/>
                <w:color w:val="0000FF"/>
                <w:sz w:val="20"/>
                <w:szCs w:val="20"/>
                <w:u w:val="single"/>
              </w:rPr>
            </w:pPr>
            <w:hyperlink r:id="rId90" w:history="1">
              <w:r w:rsidR="00E81BD5" w:rsidRPr="00B338EE">
                <w:rPr>
                  <w:rStyle w:val="Hyperlink"/>
                  <w:rFonts w:ascii="Arial" w:hAnsi="Arial" w:cs="Arial"/>
                  <w:sz w:val="20"/>
                  <w:szCs w:val="20"/>
                </w:rPr>
                <w:t>Marisol.Navas@va.gov</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spacing w:before="120" w:after="0"/>
              <w:rPr>
                <w:snapToGrid w:val="0"/>
                <w:sz w:val="20"/>
                <w:szCs w:val="20"/>
              </w:rPr>
            </w:pPr>
            <w:r w:rsidRPr="00B338EE">
              <w:rPr>
                <w:snapToGrid w:val="0"/>
                <w:sz w:val="20"/>
                <w:szCs w:val="20"/>
              </w:rPr>
              <w:t xml:space="preserve">Joshua </w:t>
            </w:r>
            <w:proofErr w:type="spellStart"/>
            <w:r w:rsidRPr="00B338EE">
              <w:rPr>
                <w:snapToGrid w:val="0"/>
                <w:sz w:val="20"/>
                <w:szCs w:val="20"/>
              </w:rPr>
              <w:t>Tuscher</w:t>
            </w:r>
            <w:proofErr w:type="spellEnd"/>
            <w:r w:rsidRPr="00B338EE">
              <w:rPr>
                <w:snapToGrid w:val="0"/>
                <w:sz w:val="20"/>
                <w:szCs w:val="20"/>
              </w:rPr>
              <w:t xml:space="preserve">   </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0A3C2A" w:rsidP="00616FD1">
            <w:pPr>
              <w:pStyle w:val="TableText"/>
              <w:spacing w:before="120" w:after="0"/>
              <w:rPr>
                <w:snapToGrid w:val="0"/>
                <w:sz w:val="20"/>
                <w:szCs w:val="20"/>
              </w:rPr>
            </w:pPr>
            <w:r>
              <w:rPr>
                <w:snapToGrid w:val="0"/>
                <w:sz w:val="20"/>
                <w:szCs w:val="20"/>
              </w:rPr>
              <w:t>VA Branding</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spacing w:before="120" w:after="0"/>
              <w:rPr>
                <w:snapToGrid w:val="0"/>
                <w:sz w:val="20"/>
                <w:szCs w:val="20"/>
              </w:rPr>
            </w:pPr>
            <w:r w:rsidRPr="00B338EE">
              <w:rPr>
                <w:color w:val="000000"/>
                <w:sz w:val="20"/>
                <w:szCs w:val="20"/>
              </w:rPr>
              <w:t>VA Mobile Health Certification: VA Branding</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spacing w:before="120" w:after="0"/>
              <w:rPr>
                <w:snapToGrid w:val="0"/>
                <w:sz w:val="20"/>
                <w:szCs w:val="20"/>
              </w:rPr>
            </w:pPr>
            <w:r w:rsidRPr="00B338EE">
              <w:rPr>
                <w:snapToGrid w:val="0"/>
                <w:sz w:val="20"/>
                <w:szCs w:val="20"/>
              </w:rPr>
              <w:t>202-461-7494</w:t>
            </w:r>
          </w:p>
          <w:p w:rsidR="00E81BD5" w:rsidRPr="00B338EE" w:rsidRDefault="00E81BD5" w:rsidP="00616FD1">
            <w:pPr>
              <w:pStyle w:val="TableText"/>
              <w:spacing w:before="120" w:after="0"/>
              <w:rPr>
                <w:snapToGrid w:val="0"/>
                <w:sz w:val="20"/>
                <w:szCs w:val="20"/>
              </w:rPr>
            </w:pP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spacing w:before="120"/>
              <w:rPr>
                <w:rFonts w:ascii="Arial" w:hAnsi="Arial" w:cs="Arial"/>
                <w:color w:val="0000FF"/>
                <w:sz w:val="20"/>
                <w:szCs w:val="20"/>
                <w:u w:val="single"/>
              </w:rPr>
            </w:pPr>
            <w:hyperlink r:id="rId91" w:history="1">
              <w:r w:rsidR="00E81BD5" w:rsidRPr="00B338EE">
                <w:rPr>
                  <w:rStyle w:val="Hyperlink"/>
                  <w:rFonts w:ascii="Arial" w:hAnsi="Arial" w:cs="Arial"/>
                  <w:sz w:val="20"/>
                  <w:szCs w:val="20"/>
                </w:rPr>
                <w:t>Joshua.Tuscher@va.gov</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spacing w:before="120" w:after="0"/>
              <w:rPr>
                <w:snapToGrid w:val="0"/>
                <w:sz w:val="20"/>
                <w:szCs w:val="20"/>
              </w:rPr>
            </w:pPr>
            <w:r w:rsidRPr="00B338EE">
              <w:rPr>
                <w:snapToGrid w:val="0"/>
                <w:sz w:val="20"/>
                <w:szCs w:val="20"/>
              </w:rPr>
              <w:t>Andrea Wilson</w:t>
            </w: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0A3C2A" w:rsidP="00616FD1">
            <w:pPr>
              <w:pStyle w:val="TableText"/>
              <w:spacing w:before="120" w:after="0"/>
              <w:rPr>
                <w:snapToGrid w:val="0"/>
                <w:sz w:val="20"/>
                <w:szCs w:val="20"/>
              </w:rPr>
            </w:pPr>
            <w:r>
              <w:rPr>
                <w:snapToGrid w:val="0"/>
                <w:sz w:val="20"/>
                <w:szCs w:val="20"/>
              </w:rPr>
              <w:t>Patient Safety</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spacing w:before="120" w:after="0"/>
              <w:rPr>
                <w:snapToGrid w:val="0"/>
                <w:sz w:val="20"/>
                <w:szCs w:val="20"/>
              </w:rPr>
            </w:pPr>
            <w:r w:rsidRPr="00B338EE">
              <w:rPr>
                <w:color w:val="000000"/>
                <w:sz w:val="20"/>
                <w:szCs w:val="20"/>
              </w:rPr>
              <w:t>VA Mobile Health Certification: Privacy and Application Data Security</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spacing w:before="120" w:after="0"/>
              <w:rPr>
                <w:snapToGrid w:val="0"/>
                <w:sz w:val="20"/>
                <w:szCs w:val="20"/>
              </w:rPr>
            </w:pPr>
            <w:r w:rsidRPr="00B338EE">
              <w:rPr>
                <w:snapToGrid w:val="0"/>
                <w:sz w:val="20"/>
                <w:szCs w:val="20"/>
              </w:rPr>
              <w:t>321-205-4305</w:t>
            </w:r>
          </w:p>
          <w:p w:rsidR="00E81BD5" w:rsidRPr="00B338EE" w:rsidRDefault="00E81BD5" w:rsidP="00616FD1">
            <w:pPr>
              <w:pStyle w:val="TableText"/>
              <w:spacing w:before="120" w:after="0"/>
              <w:rPr>
                <w:snapToGrid w:val="0"/>
                <w:sz w:val="20"/>
                <w:szCs w:val="20"/>
              </w:rPr>
            </w:pP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spacing w:before="120"/>
              <w:rPr>
                <w:rFonts w:ascii="Arial" w:hAnsi="Arial" w:cs="Arial"/>
                <w:color w:val="0000FF"/>
                <w:sz w:val="20"/>
                <w:szCs w:val="20"/>
                <w:u w:val="single"/>
              </w:rPr>
            </w:pPr>
            <w:hyperlink r:id="rId92" w:history="1">
              <w:r w:rsidR="00E81BD5" w:rsidRPr="00B338EE">
                <w:rPr>
                  <w:rStyle w:val="Hyperlink"/>
                  <w:rFonts w:ascii="Arial" w:hAnsi="Arial" w:cs="Arial"/>
                  <w:sz w:val="20"/>
                  <w:szCs w:val="20"/>
                </w:rPr>
                <w:t>Andrea.Wilson3@va.gov</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spacing w:before="120" w:after="0"/>
              <w:rPr>
                <w:snapToGrid w:val="0"/>
                <w:sz w:val="20"/>
                <w:szCs w:val="20"/>
              </w:rPr>
            </w:pPr>
            <w:r w:rsidRPr="00B338EE">
              <w:rPr>
                <w:snapToGrid w:val="0"/>
                <w:sz w:val="20"/>
                <w:szCs w:val="20"/>
              </w:rPr>
              <w:t>Christopher Shawn</w:t>
            </w:r>
          </w:p>
          <w:p w:rsidR="00E81BD5" w:rsidRPr="00B338EE" w:rsidRDefault="00E81BD5" w:rsidP="00616FD1">
            <w:pPr>
              <w:pStyle w:val="TableText"/>
              <w:spacing w:before="120" w:after="0"/>
              <w:rPr>
                <w:snapToGrid w:val="0"/>
                <w:sz w:val="20"/>
                <w:szCs w:val="20"/>
              </w:rPr>
            </w:pPr>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0A3C2A" w:rsidP="00616FD1">
            <w:pPr>
              <w:pStyle w:val="TableText"/>
              <w:spacing w:before="120" w:after="0"/>
              <w:rPr>
                <w:snapToGrid w:val="0"/>
                <w:sz w:val="20"/>
                <w:szCs w:val="20"/>
              </w:rPr>
            </w:pPr>
            <w:r>
              <w:rPr>
                <w:snapToGrid w:val="0"/>
                <w:sz w:val="20"/>
                <w:szCs w:val="20"/>
              </w:rPr>
              <w:t>Patient Safety</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spacing w:before="120" w:after="0"/>
              <w:rPr>
                <w:snapToGrid w:val="0"/>
                <w:sz w:val="20"/>
                <w:szCs w:val="20"/>
              </w:rPr>
            </w:pPr>
            <w:r w:rsidRPr="00B338EE">
              <w:rPr>
                <w:color w:val="000000"/>
                <w:sz w:val="20"/>
                <w:szCs w:val="20"/>
              </w:rPr>
              <w:t>VA Mobile Health Certification: Privacy and Application Data Security</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spacing w:before="120" w:after="0"/>
              <w:rPr>
                <w:snapToGrid w:val="0"/>
                <w:sz w:val="20"/>
                <w:szCs w:val="20"/>
              </w:rPr>
            </w:pPr>
            <w:r w:rsidRPr="00B338EE">
              <w:rPr>
                <w:snapToGrid w:val="0"/>
                <w:sz w:val="20"/>
                <w:szCs w:val="20"/>
              </w:rPr>
              <w:t>518-449-0264</w:t>
            </w:r>
          </w:p>
          <w:p w:rsidR="00E81BD5" w:rsidRPr="00B338EE" w:rsidRDefault="00E81BD5" w:rsidP="00616FD1">
            <w:pPr>
              <w:pStyle w:val="TableText"/>
              <w:spacing w:before="120" w:after="0"/>
              <w:rPr>
                <w:snapToGrid w:val="0"/>
                <w:sz w:val="20"/>
                <w:szCs w:val="20"/>
              </w:rPr>
            </w:pP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FD481B" w:rsidP="00616FD1">
            <w:pPr>
              <w:spacing w:before="120"/>
              <w:rPr>
                <w:rFonts w:ascii="Arial" w:hAnsi="Arial" w:cs="Arial"/>
                <w:color w:val="0000FF"/>
                <w:sz w:val="20"/>
                <w:szCs w:val="20"/>
                <w:u w:val="single"/>
              </w:rPr>
            </w:pPr>
            <w:hyperlink r:id="rId93" w:history="1">
              <w:r w:rsidR="00E81BD5" w:rsidRPr="00B338EE">
                <w:rPr>
                  <w:rStyle w:val="Hyperlink"/>
                  <w:rFonts w:ascii="Arial" w:hAnsi="Arial" w:cs="Arial"/>
                  <w:sz w:val="20"/>
                  <w:szCs w:val="20"/>
                </w:rPr>
                <w:t>Christopher.Shawn2@va.gov</w:t>
              </w:r>
            </w:hyperlink>
          </w:p>
        </w:tc>
      </w:tr>
      <w:tr w:rsidR="00E81BD5" w:rsidRPr="00B338EE" w:rsidTr="00616FD1">
        <w:trPr>
          <w:cantSplit/>
          <w:trHeight w:val="250"/>
        </w:trPr>
        <w:tc>
          <w:tcPr>
            <w:tcW w:w="70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spacing w:before="120" w:after="0"/>
              <w:rPr>
                <w:snapToGrid w:val="0"/>
                <w:sz w:val="20"/>
                <w:szCs w:val="20"/>
              </w:rPr>
            </w:pPr>
            <w:r w:rsidRPr="00B338EE">
              <w:rPr>
                <w:snapToGrid w:val="0"/>
                <w:sz w:val="20"/>
                <w:szCs w:val="20"/>
              </w:rPr>
              <w:t xml:space="preserve">Donald (DJ) </w:t>
            </w:r>
            <w:proofErr w:type="spellStart"/>
            <w:r w:rsidRPr="00B338EE">
              <w:rPr>
                <w:snapToGrid w:val="0"/>
                <w:sz w:val="20"/>
                <w:szCs w:val="20"/>
              </w:rPr>
              <w:t>Kachman</w:t>
            </w:r>
            <w:proofErr w:type="spellEnd"/>
          </w:p>
        </w:tc>
        <w:tc>
          <w:tcPr>
            <w:tcW w:w="843" w:type="pct"/>
            <w:tcBorders>
              <w:top w:val="single" w:sz="4" w:space="0" w:color="auto"/>
              <w:left w:val="single" w:sz="4" w:space="0" w:color="auto"/>
              <w:bottom w:val="single" w:sz="4" w:space="0" w:color="auto"/>
              <w:right w:val="single" w:sz="4" w:space="0" w:color="auto"/>
            </w:tcBorders>
          </w:tcPr>
          <w:p w:rsidR="00E81BD5" w:rsidRPr="00B338EE" w:rsidRDefault="000A3C2A" w:rsidP="00616FD1">
            <w:pPr>
              <w:pStyle w:val="TableText"/>
              <w:spacing w:before="120" w:after="0"/>
              <w:rPr>
                <w:snapToGrid w:val="0"/>
                <w:sz w:val="20"/>
                <w:szCs w:val="20"/>
              </w:rPr>
            </w:pPr>
            <w:r>
              <w:rPr>
                <w:snapToGrid w:val="0"/>
                <w:sz w:val="20"/>
                <w:szCs w:val="20"/>
              </w:rPr>
              <w:t>Data Security for GFE Devices</w:t>
            </w:r>
          </w:p>
        </w:tc>
        <w:tc>
          <w:tcPr>
            <w:tcW w:w="1123"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spacing w:before="120" w:after="0"/>
              <w:rPr>
                <w:snapToGrid w:val="0"/>
                <w:sz w:val="20"/>
                <w:szCs w:val="20"/>
              </w:rPr>
            </w:pPr>
            <w:r w:rsidRPr="00B338EE">
              <w:rPr>
                <w:color w:val="000000"/>
                <w:sz w:val="20"/>
                <w:szCs w:val="20"/>
              </w:rPr>
              <w:t>VA Mobile Health Certification: Data Security for GFE Devices</w:t>
            </w:r>
          </w:p>
        </w:tc>
        <w:tc>
          <w:tcPr>
            <w:tcW w:w="735"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pStyle w:val="TableText"/>
              <w:spacing w:before="120" w:after="0"/>
              <w:rPr>
                <w:snapToGrid w:val="0"/>
                <w:sz w:val="20"/>
                <w:szCs w:val="20"/>
              </w:rPr>
            </w:pPr>
            <w:r w:rsidRPr="00B338EE">
              <w:rPr>
                <w:snapToGrid w:val="0"/>
                <w:sz w:val="20"/>
                <w:szCs w:val="20"/>
              </w:rPr>
              <w:t>269-317-5481</w:t>
            </w:r>
          </w:p>
          <w:p w:rsidR="00E81BD5" w:rsidRPr="00B338EE" w:rsidRDefault="00E81BD5" w:rsidP="00616FD1">
            <w:pPr>
              <w:pStyle w:val="TableText"/>
              <w:spacing w:before="120" w:after="0"/>
              <w:rPr>
                <w:snapToGrid w:val="0"/>
                <w:sz w:val="20"/>
                <w:szCs w:val="20"/>
              </w:rPr>
            </w:pPr>
          </w:p>
        </w:tc>
        <w:tc>
          <w:tcPr>
            <w:tcW w:w="1596" w:type="pct"/>
            <w:tcBorders>
              <w:top w:val="single" w:sz="4" w:space="0" w:color="auto"/>
              <w:left w:val="single" w:sz="4" w:space="0" w:color="auto"/>
              <w:bottom w:val="single" w:sz="4" w:space="0" w:color="auto"/>
              <w:right w:val="single" w:sz="4" w:space="0" w:color="auto"/>
            </w:tcBorders>
          </w:tcPr>
          <w:p w:rsidR="00E81BD5" w:rsidRPr="00B338EE" w:rsidRDefault="00E81BD5" w:rsidP="00616FD1">
            <w:pPr>
              <w:spacing w:before="120"/>
              <w:rPr>
                <w:rFonts w:ascii="Arial" w:hAnsi="Arial" w:cs="Arial"/>
                <w:color w:val="0000FF"/>
                <w:sz w:val="20"/>
                <w:szCs w:val="20"/>
                <w:u w:val="single"/>
              </w:rPr>
            </w:pPr>
            <w:r w:rsidRPr="00B338EE">
              <w:rPr>
                <w:rFonts w:ascii="Arial" w:hAnsi="Arial" w:cs="Arial"/>
                <w:color w:val="0000FF"/>
                <w:sz w:val="20"/>
                <w:szCs w:val="20"/>
                <w:u w:val="single"/>
              </w:rPr>
              <w:t>Donald.Kachman@va.gov</w:t>
            </w:r>
          </w:p>
        </w:tc>
      </w:tr>
    </w:tbl>
    <w:p w:rsidR="00E81BD5" w:rsidRPr="00B1331F" w:rsidRDefault="00E81BD5" w:rsidP="00E81BD5">
      <w:pPr>
        <w:pStyle w:val="Heading2"/>
        <w:numPr>
          <w:ilvl w:val="0"/>
          <w:numId w:val="0"/>
        </w:numPr>
        <w:ind w:left="900"/>
      </w:pPr>
      <w:bookmarkStart w:id="34" w:name="_Toc370426372"/>
      <w:bookmarkStart w:id="35" w:name="_Toc370677045"/>
      <w:bookmarkStart w:id="36" w:name="_Toc370426373"/>
      <w:bookmarkStart w:id="37" w:name="_Toc370677046"/>
      <w:bookmarkStart w:id="38" w:name="_Toc380678361"/>
      <w:bookmarkStart w:id="39" w:name="_Toc381028074"/>
      <w:bookmarkStart w:id="40" w:name="_Toc389140291"/>
      <w:bookmarkEnd w:id="34"/>
      <w:bookmarkEnd w:id="35"/>
      <w:bookmarkEnd w:id="36"/>
      <w:bookmarkEnd w:id="37"/>
      <w:r>
        <w:t xml:space="preserve">Appendix C. </w:t>
      </w:r>
      <w:r w:rsidRPr="00B1331F">
        <w:t>Site Information</w:t>
      </w:r>
      <w:bookmarkEnd w:id="38"/>
      <w:bookmarkEnd w:id="39"/>
      <w:bookmarkEnd w:id="40"/>
    </w:p>
    <w:p w:rsidR="00E81BD5" w:rsidRDefault="00E81BD5" w:rsidP="00E81BD5">
      <w:pPr>
        <w:rPr>
          <w:rFonts w:ascii="Arial" w:hAnsi="Arial" w:cs="Arial"/>
        </w:rPr>
      </w:pPr>
      <w:r w:rsidRPr="00A93B4C">
        <w:rPr>
          <w:rFonts w:ascii="Arial" w:hAnsi="Arial" w:cs="Arial"/>
        </w:rPr>
        <w:t>The project will be piloted in VISN 22 medical ce</w:t>
      </w:r>
      <w:r>
        <w:rPr>
          <w:rFonts w:ascii="Arial" w:hAnsi="Arial" w:cs="Arial"/>
        </w:rPr>
        <w:t xml:space="preserve">nters starting with San Diego and preceded by optional tasks 1-4. </w:t>
      </w:r>
      <w:r w:rsidRPr="00A93B4C">
        <w:rPr>
          <w:rFonts w:ascii="Arial" w:hAnsi="Arial" w:cs="Arial"/>
        </w:rPr>
        <w:t>The team still needs to identify the SMEs and clinical leads at the pilot sites.</w:t>
      </w:r>
      <w:r>
        <w:rPr>
          <w:rFonts w:ascii="Arial" w:hAnsi="Arial" w:cs="Arial"/>
        </w:rPr>
        <w:t xml:space="preserve"> </w:t>
      </w:r>
      <w:r w:rsidRPr="00B1331F">
        <w:rPr>
          <w:rFonts w:ascii="Arial" w:hAnsi="Arial" w:cs="Arial"/>
        </w:rPr>
        <w:t xml:space="preserve">The team also needs to develop a </w:t>
      </w:r>
      <w:r>
        <w:rPr>
          <w:rFonts w:ascii="Arial" w:hAnsi="Arial" w:cs="Arial"/>
        </w:rPr>
        <w:t>Work Breakdown Structure (WBS)</w:t>
      </w:r>
      <w:r w:rsidRPr="00B1331F">
        <w:rPr>
          <w:rFonts w:ascii="Arial" w:hAnsi="Arial" w:cs="Arial"/>
        </w:rPr>
        <w:t xml:space="preserve">, </w:t>
      </w:r>
      <w:r>
        <w:rPr>
          <w:rFonts w:ascii="Arial" w:hAnsi="Arial" w:cs="Arial"/>
        </w:rPr>
        <w:t>Risk Management Plan (</w:t>
      </w:r>
      <w:r w:rsidRPr="00B1331F">
        <w:rPr>
          <w:rFonts w:ascii="Arial" w:hAnsi="Arial" w:cs="Arial"/>
        </w:rPr>
        <w:t>RMP</w:t>
      </w:r>
      <w:r>
        <w:rPr>
          <w:rFonts w:ascii="Arial" w:hAnsi="Arial" w:cs="Arial"/>
        </w:rPr>
        <w:t>)</w:t>
      </w:r>
      <w:r w:rsidRPr="00B1331F">
        <w:rPr>
          <w:rFonts w:ascii="Arial" w:hAnsi="Arial" w:cs="Arial"/>
        </w:rPr>
        <w:t xml:space="preserve">, </w:t>
      </w:r>
      <w:r>
        <w:rPr>
          <w:rFonts w:ascii="Arial" w:hAnsi="Arial" w:cs="Arial"/>
        </w:rPr>
        <w:t xml:space="preserve">and </w:t>
      </w:r>
      <w:r w:rsidRPr="00B1331F">
        <w:rPr>
          <w:rFonts w:ascii="Arial" w:hAnsi="Arial" w:cs="Arial"/>
        </w:rPr>
        <w:t>Comm</w:t>
      </w:r>
      <w:r>
        <w:rPr>
          <w:rFonts w:ascii="Arial" w:hAnsi="Arial" w:cs="Arial"/>
        </w:rPr>
        <w:t>unications Plan</w:t>
      </w:r>
      <w:r w:rsidRPr="00B1331F">
        <w:rPr>
          <w:rFonts w:ascii="Arial" w:hAnsi="Arial" w:cs="Arial"/>
        </w:rPr>
        <w:t xml:space="preserve"> for this implementation project. One of the complexities that will need to be accounted for during the planning period included the need to work with </w:t>
      </w:r>
      <w:r w:rsidR="00F27874">
        <w:rPr>
          <w:rFonts w:ascii="Arial" w:hAnsi="Arial" w:cs="Arial"/>
        </w:rPr>
        <w:t>OI&amp;T</w:t>
      </w:r>
      <w:r w:rsidRPr="00B1331F">
        <w:rPr>
          <w:rFonts w:ascii="Arial" w:hAnsi="Arial" w:cs="Arial"/>
        </w:rPr>
        <w:t xml:space="preserve"> to standup new servers and IT infrastructure to support the application. </w:t>
      </w:r>
    </w:p>
    <w:p w:rsidR="003A208A" w:rsidRPr="00B1331F" w:rsidRDefault="003A208A" w:rsidP="00E81BD5">
      <w:pPr>
        <w:rPr>
          <w:rFonts w:ascii="Arial" w:hAnsi="Arial" w:cs="Arial"/>
        </w:rPr>
      </w:pPr>
    </w:p>
    <w:p w:rsidR="00A02AFF" w:rsidRDefault="00A02AFF" w:rsidP="00A02AFF">
      <w:pPr>
        <w:pStyle w:val="Caption"/>
        <w:jc w:val="center"/>
      </w:pPr>
      <w:bookmarkStart w:id="41" w:name="_Toc370677048"/>
      <w:bookmarkEnd w:id="41"/>
      <w:r>
        <w:t xml:space="preserve">Table </w:t>
      </w:r>
      <w:fldSimple w:instr=" SEQ Table \* ARABIC ">
        <w:r w:rsidR="00882D2E">
          <w:rPr>
            <w:noProof/>
          </w:rPr>
          <w:t>11</w:t>
        </w:r>
      </w:fldSimple>
      <w:r>
        <w:t xml:space="preserve">: </w:t>
      </w:r>
      <w:r w:rsidRPr="001E4E11">
        <w:t>List of Sites</w:t>
      </w:r>
    </w:p>
    <w:p w:rsidR="00A02AFF" w:rsidRPr="00A02AFF" w:rsidRDefault="00A02AFF" w:rsidP="00A02AFF">
      <w:pPr>
        <w:pStyle w:val="BodyText"/>
        <w:spacing w:before="0" w:after="0"/>
      </w:pPr>
    </w:p>
    <w:tbl>
      <w:tblPr>
        <w:tblStyle w:val="TableGrid"/>
        <w:tblW w:w="5000" w:type="pct"/>
        <w:tblLook w:val="04A0" w:firstRow="1" w:lastRow="0" w:firstColumn="1" w:lastColumn="0" w:noHBand="0" w:noVBand="1"/>
      </w:tblPr>
      <w:tblGrid>
        <w:gridCol w:w="1525"/>
        <w:gridCol w:w="2320"/>
        <w:gridCol w:w="2014"/>
        <w:gridCol w:w="3717"/>
      </w:tblGrid>
      <w:tr w:rsidR="000F1CE3" w:rsidRPr="000F1CE3" w:rsidTr="00471D6A">
        <w:trPr>
          <w:cantSplit/>
          <w:tblHeader/>
        </w:trPr>
        <w:tc>
          <w:tcPr>
            <w:tcW w:w="905" w:type="pct"/>
            <w:vMerge w:val="restart"/>
            <w:shd w:val="clear" w:color="auto" w:fill="D9D9D9" w:themeFill="background1" w:themeFillShade="D9"/>
            <w:vAlign w:val="center"/>
          </w:tcPr>
          <w:p w:rsidR="000F1CE3" w:rsidRPr="000F1CE3" w:rsidRDefault="000F1CE3" w:rsidP="005707D7">
            <w:pPr>
              <w:jc w:val="center"/>
              <w:rPr>
                <w:rFonts w:ascii="Arial" w:hAnsi="Arial" w:cs="Arial"/>
                <w:b/>
              </w:rPr>
            </w:pPr>
            <w:r w:rsidRPr="000F1CE3">
              <w:rPr>
                <w:rFonts w:ascii="Arial" w:hAnsi="Arial" w:cs="Arial"/>
                <w:b/>
              </w:rPr>
              <w:t xml:space="preserve">Pilot Site (VA </w:t>
            </w:r>
            <w:r w:rsidRPr="000F1CE3">
              <w:rPr>
                <w:rFonts w:ascii="Arial" w:hAnsi="Arial" w:cs="Arial"/>
                <w:b/>
              </w:rPr>
              <w:lastRenderedPageBreak/>
              <w:t>Medical Centers)</w:t>
            </w:r>
          </w:p>
        </w:tc>
        <w:tc>
          <w:tcPr>
            <w:tcW w:w="4095" w:type="pct"/>
            <w:gridSpan w:val="3"/>
            <w:shd w:val="clear" w:color="auto" w:fill="D9D9D9" w:themeFill="background1" w:themeFillShade="D9"/>
            <w:vAlign w:val="center"/>
          </w:tcPr>
          <w:p w:rsidR="000F1CE3" w:rsidRPr="000F1CE3" w:rsidRDefault="000F1CE3" w:rsidP="005707D7">
            <w:pPr>
              <w:jc w:val="center"/>
              <w:rPr>
                <w:rFonts w:ascii="Arial" w:hAnsi="Arial" w:cs="Arial"/>
                <w:b/>
              </w:rPr>
            </w:pPr>
            <w:r w:rsidRPr="000F1CE3">
              <w:rPr>
                <w:rFonts w:ascii="Arial" w:hAnsi="Arial" w:cs="Arial"/>
                <w:b/>
              </w:rPr>
              <w:lastRenderedPageBreak/>
              <w:t>Points of Contact</w:t>
            </w:r>
          </w:p>
        </w:tc>
      </w:tr>
      <w:tr w:rsidR="000F1CE3" w:rsidRPr="000F1CE3" w:rsidTr="00471D6A">
        <w:trPr>
          <w:cantSplit/>
          <w:tblHeader/>
        </w:trPr>
        <w:tc>
          <w:tcPr>
            <w:tcW w:w="905" w:type="pct"/>
            <w:vMerge/>
            <w:shd w:val="clear" w:color="auto" w:fill="D9D9D9" w:themeFill="background1" w:themeFillShade="D9"/>
            <w:vAlign w:val="center"/>
          </w:tcPr>
          <w:p w:rsidR="000F1CE3" w:rsidRPr="000F1CE3" w:rsidRDefault="000F1CE3" w:rsidP="005707D7">
            <w:pPr>
              <w:jc w:val="center"/>
              <w:rPr>
                <w:rFonts w:ascii="Arial" w:hAnsi="Arial" w:cs="Arial"/>
                <w:b/>
              </w:rPr>
            </w:pPr>
          </w:p>
        </w:tc>
        <w:tc>
          <w:tcPr>
            <w:tcW w:w="886" w:type="pct"/>
            <w:shd w:val="clear" w:color="auto" w:fill="D9D9D9" w:themeFill="background1" w:themeFillShade="D9"/>
            <w:vAlign w:val="center"/>
          </w:tcPr>
          <w:p w:rsidR="000F1CE3" w:rsidRPr="000F1CE3" w:rsidRDefault="000F1CE3" w:rsidP="005707D7">
            <w:pPr>
              <w:jc w:val="center"/>
              <w:rPr>
                <w:rFonts w:ascii="Arial" w:hAnsi="Arial" w:cs="Arial"/>
                <w:b/>
              </w:rPr>
            </w:pPr>
            <w:r w:rsidRPr="000F1CE3">
              <w:rPr>
                <w:rFonts w:ascii="Arial" w:hAnsi="Arial" w:cs="Arial"/>
                <w:b/>
              </w:rPr>
              <w:t>Name</w:t>
            </w:r>
          </w:p>
        </w:tc>
        <w:tc>
          <w:tcPr>
            <w:tcW w:w="1160" w:type="pct"/>
            <w:shd w:val="clear" w:color="auto" w:fill="D9D9D9" w:themeFill="background1" w:themeFillShade="D9"/>
            <w:vAlign w:val="center"/>
          </w:tcPr>
          <w:p w:rsidR="000F1CE3" w:rsidRPr="000F1CE3" w:rsidRDefault="000F1CE3" w:rsidP="005707D7">
            <w:pPr>
              <w:jc w:val="center"/>
              <w:rPr>
                <w:rFonts w:ascii="Arial" w:hAnsi="Arial" w:cs="Arial"/>
                <w:b/>
              </w:rPr>
            </w:pPr>
            <w:r w:rsidRPr="000F1CE3">
              <w:rPr>
                <w:rFonts w:ascii="Arial" w:hAnsi="Arial" w:cs="Arial"/>
                <w:b/>
              </w:rPr>
              <w:t>Position</w:t>
            </w:r>
          </w:p>
        </w:tc>
        <w:tc>
          <w:tcPr>
            <w:tcW w:w="2049" w:type="pct"/>
            <w:shd w:val="clear" w:color="auto" w:fill="D9D9D9" w:themeFill="background1" w:themeFillShade="D9"/>
            <w:vAlign w:val="center"/>
          </w:tcPr>
          <w:p w:rsidR="000F1CE3" w:rsidRPr="000F1CE3" w:rsidRDefault="000F1CE3" w:rsidP="005707D7">
            <w:pPr>
              <w:jc w:val="center"/>
              <w:rPr>
                <w:rFonts w:ascii="Arial" w:hAnsi="Arial" w:cs="Arial"/>
                <w:b/>
              </w:rPr>
            </w:pPr>
            <w:r w:rsidRPr="000F1CE3">
              <w:rPr>
                <w:rFonts w:ascii="Arial" w:hAnsi="Arial" w:cs="Arial"/>
                <w:b/>
              </w:rPr>
              <w:t>Primary Email and Phone</w:t>
            </w:r>
          </w:p>
        </w:tc>
      </w:tr>
      <w:tr w:rsidR="000F1CE3" w:rsidRPr="000F1CE3" w:rsidTr="00471D6A">
        <w:trPr>
          <w:cantSplit/>
        </w:trPr>
        <w:tc>
          <w:tcPr>
            <w:tcW w:w="5000" w:type="pct"/>
            <w:gridSpan w:val="4"/>
            <w:shd w:val="clear" w:color="auto" w:fill="D9D9D9" w:themeFill="background1" w:themeFillShade="D9"/>
            <w:vAlign w:val="center"/>
          </w:tcPr>
          <w:p w:rsidR="000F1CE3" w:rsidRPr="000F1CE3" w:rsidRDefault="000F1CE3" w:rsidP="005707D7">
            <w:pPr>
              <w:jc w:val="center"/>
              <w:rPr>
                <w:rFonts w:ascii="Arial" w:hAnsi="Arial" w:cs="Arial"/>
              </w:rPr>
            </w:pPr>
            <w:r w:rsidRPr="000F1CE3">
              <w:rPr>
                <w:rFonts w:ascii="Arial" w:hAnsi="Arial" w:cs="Arial"/>
                <w:b/>
              </w:rPr>
              <w:lastRenderedPageBreak/>
              <w:t>VA San Diego Healthcare System</w:t>
            </w:r>
          </w:p>
        </w:tc>
      </w:tr>
      <w:tr w:rsidR="000F1CE3" w:rsidRPr="000F1CE3" w:rsidTr="00471D6A">
        <w:trPr>
          <w:cantSplit/>
        </w:trPr>
        <w:tc>
          <w:tcPr>
            <w:tcW w:w="905" w:type="pct"/>
            <w:vAlign w:val="center"/>
          </w:tcPr>
          <w:p w:rsidR="000F1CE3" w:rsidRPr="000F1CE3" w:rsidRDefault="000F1CE3" w:rsidP="005707D7">
            <w:pPr>
              <w:rPr>
                <w:rFonts w:ascii="Arial" w:hAnsi="Arial" w:cs="Arial"/>
              </w:rPr>
            </w:pPr>
            <w:r w:rsidRPr="000F1CE3">
              <w:rPr>
                <w:rFonts w:ascii="Arial" w:hAnsi="Arial" w:cs="Arial"/>
              </w:rPr>
              <w:t>OI&amp;T</w:t>
            </w:r>
          </w:p>
        </w:tc>
        <w:tc>
          <w:tcPr>
            <w:tcW w:w="886" w:type="pct"/>
            <w:vAlign w:val="center"/>
          </w:tcPr>
          <w:p w:rsidR="000F1CE3" w:rsidRPr="000F1CE3" w:rsidRDefault="000F1CE3" w:rsidP="005707D7">
            <w:pPr>
              <w:rPr>
                <w:rFonts w:ascii="Arial" w:hAnsi="Arial" w:cs="Arial"/>
              </w:rPr>
            </w:pPr>
            <w:r w:rsidRPr="000F1CE3">
              <w:rPr>
                <w:rFonts w:ascii="Arial" w:hAnsi="Arial" w:cs="Arial"/>
              </w:rPr>
              <w:t>Darryel Simmons</w:t>
            </w:r>
          </w:p>
        </w:tc>
        <w:tc>
          <w:tcPr>
            <w:tcW w:w="1160" w:type="pct"/>
            <w:vAlign w:val="center"/>
          </w:tcPr>
          <w:p w:rsidR="000F1CE3" w:rsidRPr="000F1CE3" w:rsidRDefault="000F1CE3" w:rsidP="005707D7">
            <w:pPr>
              <w:rPr>
                <w:rFonts w:ascii="Arial" w:hAnsi="Arial" w:cs="Arial"/>
              </w:rPr>
            </w:pPr>
            <w:r w:rsidRPr="000F1CE3">
              <w:rPr>
                <w:rFonts w:ascii="Arial" w:hAnsi="Arial" w:cs="Arial"/>
              </w:rPr>
              <w:t>Facility CIO</w:t>
            </w:r>
          </w:p>
        </w:tc>
        <w:tc>
          <w:tcPr>
            <w:tcW w:w="2049" w:type="pct"/>
            <w:vAlign w:val="center"/>
          </w:tcPr>
          <w:p w:rsidR="000F1CE3" w:rsidRPr="000F1CE3" w:rsidRDefault="00FD481B" w:rsidP="005707D7">
            <w:pPr>
              <w:rPr>
                <w:rFonts w:ascii="Arial" w:hAnsi="Arial" w:cs="Arial"/>
              </w:rPr>
            </w:pPr>
            <w:hyperlink r:id="rId94" w:history="1">
              <w:r w:rsidR="000F1CE3" w:rsidRPr="000F1CE3">
                <w:rPr>
                  <w:rStyle w:val="Hyperlink"/>
                  <w:rFonts w:ascii="Arial" w:hAnsi="Arial" w:cs="Arial"/>
                </w:rPr>
                <w:t>Darryel.Simmons@va.gov</w:t>
              </w:r>
            </w:hyperlink>
          </w:p>
          <w:p w:rsidR="000F1CE3" w:rsidRPr="000F1CE3" w:rsidRDefault="000F1CE3" w:rsidP="005707D7">
            <w:pPr>
              <w:rPr>
                <w:rFonts w:ascii="Arial" w:hAnsi="Arial" w:cs="Arial"/>
              </w:rPr>
            </w:pPr>
            <w:r w:rsidRPr="000F1CE3">
              <w:rPr>
                <w:rFonts w:ascii="Arial" w:hAnsi="Arial" w:cs="Arial"/>
              </w:rPr>
              <w:t>858-523-8104</w:t>
            </w:r>
          </w:p>
        </w:tc>
      </w:tr>
      <w:tr w:rsidR="000F1CE3" w:rsidRPr="000F1CE3" w:rsidTr="00471D6A">
        <w:trPr>
          <w:cantSplit/>
        </w:trPr>
        <w:tc>
          <w:tcPr>
            <w:tcW w:w="905" w:type="pct"/>
            <w:vAlign w:val="center"/>
          </w:tcPr>
          <w:p w:rsidR="000F1CE3" w:rsidRPr="000F1CE3" w:rsidRDefault="000F1CE3" w:rsidP="005707D7">
            <w:pPr>
              <w:rPr>
                <w:rFonts w:ascii="Arial" w:hAnsi="Arial" w:cs="Arial"/>
              </w:rPr>
            </w:pPr>
            <w:r w:rsidRPr="000F1CE3">
              <w:rPr>
                <w:rFonts w:ascii="Arial" w:hAnsi="Arial" w:cs="Arial"/>
              </w:rPr>
              <w:t>VHA</w:t>
            </w:r>
          </w:p>
        </w:tc>
        <w:tc>
          <w:tcPr>
            <w:tcW w:w="886" w:type="pct"/>
          </w:tcPr>
          <w:p w:rsidR="000F1CE3" w:rsidRPr="000F1CE3" w:rsidRDefault="000F1CE3" w:rsidP="005707D7">
            <w:pPr>
              <w:rPr>
                <w:rFonts w:ascii="Arial" w:hAnsi="Arial" w:cs="Arial"/>
              </w:rPr>
            </w:pPr>
            <w:r w:rsidRPr="000F1CE3">
              <w:rPr>
                <w:rFonts w:ascii="Arial" w:hAnsi="Arial" w:cs="Arial"/>
              </w:rPr>
              <w:t>Michael Kilmer</w:t>
            </w:r>
          </w:p>
          <w:p w:rsidR="000F1CE3" w:rsidRPr="000F1CE3" w:rsidRDefault="00FD481B" w:rsidP="005707D7">
            <w:pPr>
              <w:rPr>
                <w:rFonts w:ascii="Arial" w:hAnsi="Arial" w:cs="Arial"/>
              </w:rPr>
            </w:pPr>
            <w:hyperlink r:id="rId95" w:history="1">
              <w:r w:rsidR="000F1CE3" w:rsidRPr="000F1CE3">
                <w:rPr>
                  <w:rStyle w:val="Hyperlink"/>
                  <w:rFonts w:ascii="Arial" w:hAnsi="Arial" w:cs="Arial"/>
                </w:rPr>
                <w:t>Michael.Kilmer@va.gov</w:t>
              </w:r>
            </w:hyperlink>
          </w:p>
          <w:p w:rsidR="000F1CE3" w:rsidRPr="000F1CE3" w:rsidRDefault="000F1CE3" w:rsidP="005707D7">
            <w:pPr>
              <w:rPr>
                <w:rFonts w:ascii="Arial" w:hAnsi="Arial" w:cs="Arial"/>
              </w:rPr>
            </w:pPr>
            <w:r w:rsidRPr="000F1CE3">
              <w:rPr>
                <w:rFonts w:ascii="Arial" w:hAnsi="Arial" w:cs="Arial"/>
              </w:rPr>
              <w:t>202-461-5538</w:t>
            </w:r>
          </w:p>
        </w:tc>
        <w:tc>
          <w:tcPr>
            <w:tcW w:w="1160" w:type="pct"/>
          </w:tcPr>
          <w:p w:rsidR="000F1CE3" w:rsidRPr="000F1CE3" w:rsidRDefault="000F1CE3" w:rsidP="005707D7">
            <w:pPr>
              <w:rPr>
                <w:rFonts w:ascii="Arial" w:hAnsi="Arial" w:cs="Arial"/>
              </w:rPr>
            </w:pPr>
            <w:r w:rsidRPr="000F1CE3">
              <w:rPr>
                <w:rFonts w:ascii="Arial" w:hAnsi="Arial" w:cs="Arial"/>
              </w:rPr>
              <w:t>Business Sponsor/VHA Care Management and Social Work Services Chief Consultant</w:t>
            </w:r>
          </w:p>
        </w:tc>
        <w:tc>
          <w:tcPr>
            <w:tcW w:w="2049" w:type="pct"/>
            <w:vAlign w:val="center"/>
          </w:tcPr>
          <w:p w:rsidR="000F1CE3" w:rsidRPr="000F1CE3" w:rsidRDefault="00FD481B" w:rsidP="005707D7">
            <w:pPr>
              <w:rPr>
                <w:rFonts w:ascii="Arial" w:hAnsi="Arial" w:cs="Arial"/>
              </w:rPr>
            </w:pPr>
            <w:hyperlink r:id="rId96" w:history="1">
              <w:r w:rsidR="000F1CE3" w:rsidRPr="000F1CE3">
                <w:rPr>
                  <w:rStyle w:val="Hyperlink"/>
                  <w:rFonts w:ascii="Arial" w:hAnsi="Arial" w:cs="Arial"/>
                </w:rPr>
                <w:t>Michael.Kilmer@va.gov</w:t>
              </w:r>
            </w:hyperlink>
          </w:p>
          <w:p w:rsidR="000F1CE3" w:rsidRPr="000F1CE3" w:rsidRDefault="000F1CE3" w:rsidP="005707D7">
            <w:pPr>
              <w:rPr>
                <w:rFonts w:ascii="Arial" w:hAnsi="Arial" w:cs="Arial"/>
              </w:rPr>
            </w:pPr>
            <w:r w:rsidRPr="000F1CE3">
              <w:rPr>
                <w:rFonts w:ascii="Arial" w:hAnsi="Arial" w:cs="Arial"/>
              </w:rPr>
              <w:t>202-461-5538</w:t>
            </w:r>
          </w:p>
        </w:tc>
      </w:tr>
      <w:tr w:rsidR="000F1CE3" w:rsidRPr="000F1CE3" w:rsidTr="00471D6A">
        <w:trPr>
          <w:cantSplit/>
        </w:trPr>
        <w:tc>
          <w:tcPr>
            <w:tcW w:w="905" w:type="pct"/>
            <w:vAlign w:val="center"/>
          </w:tcPr>
          <w:p w:rsidR="000F1CE3" w:rsidRPr="000F1CE3" w:rsidRDefault="000F1CE3" w:rsidP="005707D7">
            <w:pPr>
              <w:rPr>
                <w:rFonts w:ascii="Arial" w:hAnsi="Arial" w:cs="Arial"/>
              </w:rPr>
            </w:pPr>
            <w:r w:rsidRPr="000F1CE3">
              <w:rPr>
                <w:rFonts w:ascii="Arial" w:hAnsi="Arial" w:cs="Arial"/>
              </w:rPr>
              <w:t>VHA</w:t>
            </w:r>
          </w:p>
        </w:tc>
        <w:tc>
          <w:tcPr>
            <w:tcW w:w="886" w:type="pct"/>
            <w:vAlign w:val="center"/>
          </w:tcPr>
          <w:p w:rsidR="000F1CE3" w:rsidRPr="000F1CE3" w:rsidRDefault="000F1CE3" w:rsidP="005707D7">
            <w:pPr>
              <w:rPr>
                <w:rFonts w:ascii="Arial" w:hAnsi="Arial" w:cs="Arial"/>
              </w:rPr>
            </w:pPr>
            <w:r w:rsidRPr="000F1CE3">
              <w:rPr>
                <w:rFonts w:ascii="Arial" w:hAnsi="Arial" w:cs="Arial"/>
              </w:rPr>
              <w:t xml:space="preserve">Dr. </w:t>
            </w:r>
            <w:proofErr w:type="spellStart"/>
            <w:r w:rsidRPr="000F1CE3">
              <w:rPr>
                <w:rFonts w:ascii="Arial" w:hAnsi="Arial" w:cs="Arial"/>
              </w:rPr>
              <w:t>Niloofar</w:t>
            </w:r>
            <w:proofErr w:type="spellEnd"/>
            <w:r w:rsidRPr="000F1CE3">
              <w:rPr>
                <w:rFonts w:ascii="Arial" w:hAnsi="Arial" w:cs="Arial"/>
              </w:rPr>
              <w:t xml:space="preserve"> Afari</w:t>
            </w:r>
          </w:p>
        </w:tc>
        <w:tc>
          <w:tcPr>
            <w:tcW w:w="1160" w:type="pct"/>
            <w:vAlign w:val="center"/>
          </w:tcPr>
          <w:p w:rsidR="000F1CE3" w:rsidRPr="000F1CE3" w:rsidRDefault="000F1CE3" w:rsidP="005707D7">
            <w:pPr>
              <w:rPr>
                <w:rFonts w:ascii="Arial" w:hAnsi="Arial" w:cs="Arial"/>
              </w:rPr>
            </w:pPr>
            <w:r w:rsidRPr="000F1CE3">
              <w:rPr>
                <w:rFonts w:ascii="Arial" w:hAnsi="Arial" w:cs="Arial"/>
              </w:rPr>
              <w:t>Psychologist</w:t>
            </w:r>
          </w:p>
        </w:tc>
        <w:tc>
          <w:tcPr>
            <w:tcW w:w="2049" w:type="pct"/>
            <w:vAlign w:val="center"/>
          </w:tcPr>
          <w:p w:rsidR="000F1CE3" w:rsidRPr="000F1CE3" w:rsidRDefault="00FD481B" w:rsidP="005707D7">
            <w:pPr>
              <w:rPr>
                <w:rFonts w:ascii="Arial" w:hAnsi="Arial" w:cs="Arial"/>
              </w:rPr>
            </w:pPr>
            <w:hyperlink r:id="rId97" w:history="1">
              <w:r w:rsidR="000F1CE3" w:rsidRPr="000F1CE3">
                <w:rPr>
                  <w:rStyle w:val="Hyperlink"/>
                  <w:rFonts w:ascii="Arial" w:hAnsi="Arial" w:cs="Arial"/>
                </w:rPr>
                <w:t>Niloofar.Afari@va.gov</w:t>
              </w:r>
            </w:hyperlink>
          </w:p>
          <w:p w:rsidR="000F1CE3" w:rsidRPr="000F1CE3" w:rsidRDefault="000F1CE3" w:rsidP="005707D7">
            <w:pPr>
              <w:rPr>
                <w:rFonts w:ascii="Arial" w:hAnsi="Arial" w:cs="Arial"/>
              </w:rPr>
            </w:pPr>
            <w:r w:rsidRPr="000F1CE3">
              <w:rPr>
                <w:rFonts w:ascii="Arial" w:hAnsi="Arial" w:cs="Arial"/>
              </w:rPr>
              <w:t>858-249-9806</w:t>
            </w:r>
          </w:p>
        </w:tc>
      </w:tr>
      <w:tr w:rsidR="000F1CE3" w:rsidRPr="000F1CE3" w:rsidTr="00471D6A">
        <w:trPr>
          <w:cantSplit/>
        </w:trPr>
        <w:tc>
          <w:tcPr>
            <w:tcW w:w="905" w:type="pct"/>
            <w:vAlign w:val="center"/>
          </w:tcPr>
          <w:p w:rsidR="000F1CE3" w:rsidRPr="000F1CE3" w:rsidRDefault="000F1CE3" w:rsidP="005707D7">
            <w:pPr>
              <w:rPr>
                <w:rFonts w:ascii="Arial" w:hAnsi="Arial" w:cs="Arial"/>
              </w:rPr>
            </w:pPr>
            <w:r w:rsidRPr="000F1CE3">
              <w:rPr>
                <w:rFonts w:ascii="Arial" w:hAnsi="Arial" w:cs="Arial"/>
              </w:rPr>
              <w:t>VHA</w:t>
            </w:r>
          </w:p>
        </w:tc>
        <w:tc>
          <w:tcPr>
            <w:tcW w:w="886" w:type="pct"/>
            <w:vAlign w:val="center"/>
          </w:tcPr>
          <w:p w:rsidR="000F1CE3" w:rsidRPr="000F1CE3" w:rsidRDefault="000F1CE3" w:rsidP="005707D7">
            <w:pPr>
              <w:rPr>
                <w:rFonts w:ascii="Arial" w:hAnsi="Arial" w:cs="Arial"/>
              </w:rPr>
            </w:pPr>
            <w:r w:rsidRPr="000F1CE3">
              <w:rPr>
                <w:rFonts w:ascii="Arial" w:hAnsi="Arial" w:cs="Arial"/>
              </w:rPr>
              <w:t>James Pittman</w:t>
            </w:r>
          </w:p>
        </w:tc>
        <w:tc>
          <w:tcPr>
            <w:tcW w:w="1160" w:type="pct"/>
            <w:vAlign w:val="center"/>
          </w:tcPr>
          <w:p w:rsidR="000F1CE3" w:rsidRPr="000F1CE3" w:rsidRDefault="000F1CE3" w:rsidP="005707D7">
            <w:pPr>
              <w:rPr>
                <w:rFonts w:ascii="Arial" w:hAnsi="Arial" w:cs="Arial"/>
              </w:rPr>
            </w:pPr>
            <w:r w:rsidRPr="000F1CE3">
              <w:rPr>
                <w:rFonts w:ascii="Arial" w:hAnsi="Arial" w:cs="Arial"/>
              </w:rPr>
              <w:t>Social Worker</w:t>
            </w:r>
          </w:p>
        </w:tc>
        <w:tc>
          <w:tcPr>
            <w:tcW w:w="2049" w:type="pct"/>
            <w:vAlign w:val="center"/>
          </w:tcPr>
          <w:p w:rsidR="000F1CE3" w:rsidRPr="000F1CE3" w:rsidRDefault="00FD481B" w:rsidP="005707D7">
            <w:pPr>
              <w:rPr>
                <w:rStyle w:val="Hyperlink"/>
                <w:rFonts w:ascii="Arial" w:hAnsi="Arial" w:cs="Arial"/>
              </w:rPr>
            </w:pPr>
            <w:hyperlink r:id="rId98" w:history="1">
              <w:r w:rsidR="000F1CE3" w:rsidRPr="000F1CE3">
                <w:rPr>
                  <w:rStyle w:val="Hyperlink"/>
                  <w:rFonts w:ascii="Arial" w:hAnsi="Arial" w:cs="Arial"/>
                </w:rPr>
                <w:t>James.Pittman@va.gov</w:t>
              </w:r>
            </w:hyperlink>
          </w:p>
          <w:p w:rsidR="000F1CE3" w:rsidRPr="000F1CE3" w:rsidRDefault="000F1CE3" w:rsidP="005707D7">
            <w:pPr>
              <w:rPr>
                <w:rFonts w:ascii="Arial" w:hAnsi="Arial" w:cs="Arial"/>
              </w:rPr>
            </w:pPr>
            <w:r w:rsidRPr="000F1CE3">
              <w:rPr>
                <w:rFonts w:ascii="Arial" w:hAnsi="Arial" w:cs="Arial"/>
              </w:rPr>
              <w:t xml:space="preserve">858-518-6982   </w:t>
            </w:r>
          </w:p>
        </w:tc>
      </w:tr>
      <w:tr w:rsidR="000F1CE3" w:rsidRPr="000F1CE3" w:rsidTr="00471D6A">
        <w:trPr>
          <w:cantSplit/>
        </w:trPr>
        <w:tc>
          <w:tcPr>
            <w:tcW w:w="905" w:type="pct"/>
            <w:vAlign w:val="center"/>
          </w:tcPr>
          <w:p w:rsidR="000F1CE3" w:rsidRPr="000F1CE3" w:rsidRDefault="000F1CE3" w:rsidP="005707D7">
            <w:pPr>
              <w:rPr>
                <w:rFonts w:ascii="Arial" w:hAnsi="Arial" w:cs="Arial"/>
              </w:rPr>
            </w:pPr>
            <w:r w:rsidRPr="000F1CE3">
              <w:rPr>
                <w:rFonts w:ascii="Arial" w:hAnsi="Arial" w:cs="Arial"/>
              </w:rPr>
              <w:t>VHA</w:t>
            </w:r>
          </w:p>
        </w:tc>
        <w:tc>
          <w:tcPr>
            <w:tcW w:w="886" w:type="pct"/>
            <w:vAlign w:val="center"/>
          </w:tcPr>
          <w:p w:rsidR="000F1CE3" w:rsidRPr="000F1CE3" w:rsidRDefault="000F1CE3" w:rsidP="005707D7">
            <w:pPr>
              <w:rPr>
                <w:rFonts w:ascii="Arial" w:hAnsi="Arial" w:cs="Arial"/>
              </w:rPr>
            </w:pPr>
            <w:r w:rsidRPr="000F1CE3">
              <w:rPr>
                <w:rFonts w:ascii="Arial" w:hAnsi="Arial" w:cs="Arial"/>
              </w:rPr>
              <w:t xml:space="preserve">Elizabeth </w:t>
            </w:r>
            <w:proofErr w:type="spellStart"/>
            <w:r w:rsidRPr="000F1CE3">
              <w:rPr>
                <w:rFonts w:ascii="Arial" w:hAnsi="Arial" w:cs="Arial"/>
              </w:rPr>
              <w:t>Floto</w:t>
            </w:r>
            <w:proofErr w:type="spellEnd"/>
          </w:p>
        </w:tc>
        <w:tc>
          <w:tcPr>
            <w:tcW w:w="1160" w:type="pct"/>
            <w:vAlign w:val="center"/>
          </w:tcPr>
          <w:p w:rsidR="000F1CE3" w:rsidRPr="000F1CE3" w:rsidRDefault="000F1CE3" w:rsidP="005707D7">
            <w:pPr>
              <w:rPr>
                <w:rFonts w:ascii="Arial" w:hAnsi="Arial" w:cs="Arial"/>
              </w:rPr>
            </w:pPr>
            <w:r w:rsidRPr="000F1CE3">
              <w:rPr>
                <w:rFonts w:ascii="Arial" w:hAnsi="Arial" w:cs="Arial"/>
                <w:color w:val="000000"/>
              </w:rPr>
              <w:t xml:space="preserve">VA </w:t>
            </w:r>
            <w:r w:rsidRPr="000F1CE3">
              <w:rPr>
                <w:rFonts w:ascii="Arial" w:hAnsi="Arial" w:cs="Arial"/>
              </w:rPr>
              <w:t>CESAMH</w:t>
            </w:r>
          </w:p>
        </w:tc>
        <w:tc>
          <w:tcPr>
            <w:tcW w:w="2049" w:type="pct"/>
            <w:vAlign w:val="center"/>
          </w:tcPr>
          <w:p w:rsidR="000F1CE3" w:rsidRPr="000F1CE3" w:rsidRDefault="00FD481B" w:rsidP="005707D7">
            <w:pPr>
              <w:rPr>
                <w:rFonts w:ascii="Arial" w:hAnsi="Arial" w:cs="Arial"/>
              </w:rPr>
            </w:pPr>
            <w:hyperlink r:id="rId99" w:history="1">
              <w:r w:rsidR="000F1CE3" w:rsidRPr="000F1CE3">
                <w:rPr>
                  <w:rStyle w:val="Hyperlink"/>
                  <w:rFonts w:ascii="Arial" w:hAnsi="Arial" w:cs="Arial"/>
                </w:rPr>
                <w:t>Elizabeth.Floto@va.gov</w:t>
              </w:r>
            </w:hyperlink>
          </w:p>
          <w:p w:rsidR="000F1CE3" w:rsidRPr="000F1CE3" w:rsidRDefault="000F1CE3" w:rsidP="005707D7">
            <w:pPr>
              <w:rPr>
                <w:rFonts w:ascii="Arial" w:hAnsi="Arial" w:cs="Arial"/>
              </w:rPr>
            </w:pPr>
            <w:r w:rsidRPr="000F1CE3">
              <w:rPr>
                <w:rFonts w:ascii="Arial" w:hAnsi="Arial" w:cs="Arial"/>
              </w:rPr>
              <w:t>858-552-8585 x2950</w:t>
            </w:r>
          </w:p>
        </w:tc>
      </w:tr>
      <w:tr w:rsidR="000F1CE3" w:rsidRPr="000F1CE3" w:rsidTr="00471D6A">
        <w:trPr>
          <w:cantSplit/>
        </w:trPr>
        <w:tc>
          <w:tcPr>
            <w:tcW w:w="905" w:type="pct"/>
            <w:vAlign w:val="center"/>
          </w:tcPr>
          <w:p w:rsidR="000F1CE3" w:rsidRPr="000F1CE3" w:rsidRDefault="000F1CE3" w:rsidP="005707D7">
            <w:pPr>
              <w:rPr>
                <w:rFonts w:ascii="Arial" w:hAnsi="Arial" w:cs="Arial"/>
              </w:rPr>
            </w:pPr>
            <w:r w:rsidRPr="000F1CE3">
              <w:rPr>
                <w:rFonts w:ascii="Arial" w:hAnsi="Arial" w:cs="Arial"/>
              </w:rPr>
              <w:t>Security</w:t>
            </w:r>
          </w:p>
        </w:tc>
        <w:tc>
          <w:tcPr>
            <w:tcW w:w="886" w:type="pct"/>
            <w:vAlign w:val="center"/>
          </w:tcPr>
          <w:p w:rsidR="000F1CE3" w:rsidRPr="000F1CE3" w:rsidRDefault="000F1CE3" w:rsidP="005707D7">
            <w:pPr>
              <w:rPr>
                <w:rFonts w:ascii="Arial" w:hAnsi="Arial" w:cs="Arial"/>
              </w:rPr>
            </w:pPr>
            <w:r w:rsidRPr="000F1CE3">
              <w:rPr>
                <w:rFonts w:ascii="Arial" w:hAnsi="Arial" w:cs="Arial"/>
              </w:rPr>
              <w:t>TBD</w:t>
            </w:r>
          </w:p>
        </w:tc>
        <w:tc>
          <w:tcPr>
            <w:tcW w:w="1160" w:type="pct"/>
          </w:tcPr>
          <w:p w:rsidR="000F1CE3" w:rsidRPr="000F1CE3" w:rsidRDefault="000F1CE3" w:rsidP="005707D7">
            <w:pPr>
              <w:rPr>
                <w:rFonts w:ascii="Arial" w:hAnsi="Arial" w:cs="Arial"/>
              </w:rPr>
            </w:pPr>
            <w:r w:rsidRPr="000F1CE3">
              <w:rPr>
                <w:rFonts w:ascii="Arial" w:hAnsi="Arial" w:cs="Arial"/>
              </w:rPr>
              <w:t>TBD</w:t>
            </w:r>
          </w:p>
        </w:tc>
        <w:tc>
          <w:tcPr>
            <w:tcW w:w="2049" w:type="pct"/>
          </w:tcPr>
          <w:p w:rsidR="000F1CE3" w:rsidRPr="000F1CE3" w:rsidRDefault="000F1CE3" w:rsidP="005707D7">
            <w:pPr>
              <w:rPr>
                <w:rFonts w:ascii="Arial" w:hAnsi="Arial" w:cs="Arial"/>
              </w:rPr>
            </w:pPr>
            <w:r w:rsidRPr="000F1CE3">
              <w:rPr>
                <w:rFonts w:ascii="Arial" w:hAnsi="Arial" w:cs="Arial"/>
              </w:rPr>
              <w:t>TBD</w:t>
            </w:r>
          </w:p>
        </w:tc>
      </w:tr>
      <w:tr w:rsidR="000F1CE3" w:rsidRPr="000F1CE3" w:rsidTr="00471D6A">
        <w:trPr>
          <w:cantSplit/>
        </w:trPr>
        <w:tc>
          <w:tcPr>
            <w:tcW w:w="5000" w:type="pct"/>
            <w:gridSpan w:val="4"/>
            <w:shd w:val="clear" w:color="auto" w:fill="D9D9D9" w:themeFill="background1" w:themeFillShade="D9"/>
            <w:vAlign w:val="center"/>
          </w:tcPr>
          <w:p w:rsidR="000F1CE3" w:rsidRPr="000F1CE3" w:rsidRDefault="000F1CE3" w:rsidP="005707D7">
            <w:pPr>
              <w:jc w:val="center"/>
              <w:rPr>
                <w:rFonts w:ascii="Arial" w:hAnsi="Arial" w:cs="Arial"/>
                <w:b/>
              </w:rPr>
            </w:pPr>
            <w:r w:rsidRPr="000F1CE3">
              <w:rPr>
                <w:rFonts w:ascii="Arial" w:hAnsi="Arial" w:cs="Arial"/>
                <w:b/>
              </w:rPr>
              <w:t>VA Greater Los Angeles Healthcare System</w:t>
            </w:r>
          </w:p>
        </w:tc>
      </w:tr>
      <w:tr w:rsidR="000F1CE3" w:rsidRPr="000F1CE3" w:rsidTr="00471D6A">
        <w:trPr>
          <w:cantSplit/>
        </w:trPr>
        <w:tc>
          <w:tcPr>
            <w:tcW w:w="905" w:type="pct"/>
            <w:vAlign w:val="center"/>
          </w:tcPr>
          <w:p w:rsidR="000F1CE3" w:rsidRPr="000F1CE3" w:rsidRDefault="000F1CE3" w:rsidP="005707D7">
            <w:pPr>
              <w:rPr>
                <w:rFonts w:ascii="Arial" w:hAnsi="Arial" w:cs="Arial"/>
              </w:rPr>
            </w:pPr>
            <w:r w:rsidRPr="000F1CE3">
              <w:rPr>
                <w:rFonts w:ascii="Arial" w:hAnsi="Arial" w:cs="Arial"/>
              </w:rPr>
              <w:t>OI&amp;T</w:t>
            </w:r>
          </w:p>
        </w:tc>
        <w:tc>
          <w:tcPr>
            <w:tcW w:w="886" w:type="pct"/>
            <w:vAlign w:val="center"/>
          </w:tcPr>
          <w:p w:rsidR="000F1CE3" w:rsidRPr="000F1CE3" w:rsidRDefault="000F1CE3" w:rsidP="005707D7">
            <w:pPr>
              <w:rPr>
                <w:rFonts w:ascii="Arial" w:hAnsi="Arial" w:cs="Arial"/>
              </w:rPr>
            </w:pPr>
            <w:r w:rsidRPr="000F1CE3">
              <w:rPr>
                <w:rFonts w:ascii="Arial" w:hAnsi="Arial" w:cs="Arial"/>
              </w:rPr>
              <w:t>TBD</w:t>
            </w:r>
          </w:p>
        </w:tc>
        <w:tc>
          <w:tcPr>
            <w:tcW w:w="1160" w:type="pct"/>
          </w:tcPr>
          <w:p w:rsidR="000F1CE3" w:rsidRPr="000F1CE3" w:rsidRDefault="000F1CE3" w:rsidP="005707D7">
            <w:pPr>
              <w:rPr>
                <w:rFonts w:ascii="Arial" w:hAnsi="Arial" w:cs="Arial"/>
              </w:rPr>
            </w:pPr>
            <w:r w:rsidRPr="000F1CE3">
              <w:rPr>
                <w:rFonts w:ascii="Arial" w:hAnsi="Arial" w:cs="Arial"/>
              </w:rPr>
              <w:t>TBD</w:t>
            </w:r>
          </w:p>
        </w:tc>
        <w:tc>
          <w:tcPr>
            <w:tcW w:w="2049" w:type="pct"/>
          </w:tcPr>
          <w:p w:rsidR="000F1CE3" w:rsidRPr="000F1CE3" w:rsidRDefault="000F1CE3" w:rsidP="005707D7">
            <w:pPr>
              <w:rPr>
                <w:rFonts w:ascii="Arial" w:hAnsi="Arial" w:cs="Arial"/>
              </w:rPr>
            </w:pPr>
            <w:r w:rsidRPr="000F1CE3">
              <w:rPr>
                <w:rFonts w:ascii="Arial" w:hAnsi="Arial" w:cs="Arial"/>
              </w:rPr>
              <w:t>TBD</w:t>
            </w:r>
          </w:p>
        </w:tc>
      </w:tr>
      <w:tr w:rsidR="000F1CE3" w:rsidRPr="000F1CE3" w:rsidTr="00471D6A">
        <w:trPr>
          <w:cantSplit/>
        </w:trPr>
        <w:tc>
          <w:tcPr>
            <w:tcW w:w="905" w:type="pct"/>
            <w:vAlign w:val="center"/>
          </w:tcPr>
          <w:p w:rsidR="000F1CE3" w:rsidRPr="000F1CE3" w:rsidRDefault="000F1CE3" w:rsidP="005707D7">
            <w:pPr>
              <w:rPr>
                <w:rFonts w:ascii="Arial" w:hAnsi="Arial" w:cs="Arial"/>
              </w:rPr>
            </w:pPr>
            <w:r w:rsidRPr="000F1CE3">
              <w:rPr>
                <w:rFonts w:ascii="Arial" w:hAnsi="Arial" w:cs="Arial"/>
              </w:rPr>
              <w:t>VHA</w:t>
            </w:r>
          </w:p>
        </w:tc>
        <w:tc>
          <w:tcPr>
            <w:tcW w:w="886" w:type="pct"/>
            <w:vAlign w:val="center"/>
          </w:tcPr>
          <w:p w:rsidR="000F1CE3" w:rsidRPr="000F1CE3" w:rsidRDefault="000F1CE3" w:rsidP="005707D7">
            <w:pPr>
              <w:rPr>
                <w:rFonts w:ascii="Arial" w:hAnsi="Arial" w:cs="Arial"/>
              </w:rPr>
            </w:pPr>
            <w:r w:rsidRPr="000F1CE3">
              <w:rPr>
                <w:rFonts w:ascii="Arial" w:hAnsi="Arial" w:cs="Arial"/>
              </w:rPr>
              <w:t>TBD</w:t>
            </w:r>
          </w:p>
        </w:tc>
        <w:tc>
          <w:tcPr>
            <w:tcW w:w="1160" w:type="pct"/>
          </w:tcPr>
          <w:p w:rsidR="000F1CE3" w:rsidRPr="000F1CE3" w:rsidRDefault="000F1CE3" w:rsidP="005707D7">
            <w:pPr>
              <w:rPr>
                <w:rFonts w:ascii="Arial" w:hAnsi="Arial" w:cs="Arial"/>
              </w:rPr>
            </w:pPr>
            <w:r w:rsidRPr="000F1CE3">
              <w:rPr>
                <w:rFonts w:ascii="Arial" w:hAnsi="Arial" w:cs="Arial"/>
              </w:rPr>
              <w:t>TBD</w:t>
            </w:r>
          </w:p>
        </w:tc>
        <w:tc>
          <w:tcPr>
            <w:tcW w:w="2049" w:type="pct"/>
          </w:tcPr>
          <w:p w:rsidR="000F1CE3" w:rsidRPr="000F1CE3" w:rsidRDefault="000F1CE3" w:rsidP="005707D7">
            <w:pPr>
              <w:rPr>
                <w:rFonts w:ascii="Arial" w:hAnsi="Arial" w:cs="Arial"/>
              </w:rPr>
            </w:pPr>
            <w:r w:rsidRPr="000F1CE3">
              <w:rPr>
                <w:rFonts w:ascii="Arial" w:hAnsi="Arial" w:cs="Arial"/>
              </w:rPr>
              <w:t>TBD</w:t>
            </w:r>
          </w:p>
        </w:tc>
      </w:tr>
      <w:tr w:rsidR="000F1CE3" w:rsidRPr="000F1CE3" w:rsidTr="00471D6A">
        <w:trPr>
          <w:cantSplit/>
        </w:trPr>
        <w:tc>
          <w:tcPr>
            <w:tcW w:w="905" w:type="pct"/>
            <w:vAlign w:val="center"/>
          </w:tcPr>
          <w:p w:rsidR="000F1CE3" w:rsidRPr="000F1CE3" w:rsidRDefault="000F1CE3" w:rsidP="005707D7">
            <w:pPr>
              <w:rPr>
                <w:rFonts w:ascii="Arial" w:hAnsi="Arial" w:cs="Arial"/>
              </w:rPr>
            </w:pPr>
            <w:r w:rsidRPr="000F1CE3">
              <w:rPr>
                <w:rFonts w:ascii="Arial" w:hAnsi="Arial" w:cs="Arial"/>
              </w:rPr>
              <w:t>Security</w:t>
            </w:r>
          </w:p>
        </w:tc>
        <w:tc>
          <w:tcPr>
            <w:tcW w:w="886" w:type="pct"/>
            <w:vAlign w:val="center"/>
          </w:tcPr>
          <w:p w:rsidR="000F1CE3" w:rsidRPr="000F1CE3" w:rsidRDefault="000F1CE3" w:rsidP="005707D7">
            <w:pPr>
              <w:rPr>
                <w:rFonts w:ascii="Arial" w:hAnsi="Arial" w:cs="Arial"/>
              </w:rPr>
            </w:pPr>
            <w:r w:rsidRPr="000F1CE3">
              <w:rPr>
                <w:rFonts w:ascii="Arial" w:hAnsi="Arial" w:cs="Arial"/>
              </w:rPr>
              <w:t>TBD</w:t>
            </w:r>
          </w:p>
        </w:tc>
        <w:tc>
          <w:tcPr>
            <w:tcW w:w="1160" w:type="pct"/>
          </w:tcPr>
          <w:p w:rsidR="000F1CE3" w:rsidRPr="000F1CE3" w:rsidRDefault="000F1CE3" w:rsidP="005707D7">
            <w:pPr>
              <w:rPr>
                <w:rFonts w:ascii="Arial" w:hAnsi="Arial" w:cs="Arial"/>
              </w:rPr>
            </w:pPr>
            <w:r w:rsidRPr="000F1CE3">
              <w:rPr>
                <w:rFonts w:ascii="Arial" w:hAnsi="Arial" w:cs="Arial"/>
              </w:rPr>
              <w:t>TBD</w:t>
            </w:r>
          </w:p>
        </w:tc>
        <w:tc>
          <w:tcPr>
            <w:tcW w:w="2049" w:type="pct"/>
          </w:tcPr>
          <w:p w:rsidR="000F1CE3" w:rsidRPr="000F1CE3" w:rsidRDefault="000F1CE3" w:rsidP="005707D7">
            <w:pPr>
              <w:rPr>
                <w:rFonts w:ascii="Arial" w:hAnsi="Arial" w:cs="Arial"/>
              </w:rPr>
            </w:pPr>
            <w:r w:rsidRPr="000F1CE3">
              <w:rPr>
                <w:rFonts w:ascii="Arial" w:hAnsi="Arial" w:cs="Arial"/>
              </w:rPr>
              <w:t>TBD</w:t>
            </w:r>
          </w:p>
        </w:tc>
      </w:tr>
      <w:tr w:rsidR="000F1CE3" w:rsidRPr="000F1CE3" w:rsidTr="00471D6A">
        <w:trPr>
          <w:cantSplit/>
        </w:trPr>
        <w:tc>
          <w:tcPr>
            <w:tcW w:w="5000" w:type="pct"/>
            <w:gridSpan w:val="4"/>
            <w:shd w:val="clear" w:color="auto" w:fill="D9D9D9" w:themeFill="background1" w:themeFillShade="D9"/>
            <w:vAlign w:val="center"/>
          </w:tcPr>
          <w:p w:rsidR="000F1CE3" w:rsidRPr="000F1CE3" w:rsidRDefault="000F1CE3" w:rsidP="005707D7">
            <w:pPr>
              <w:jc w:val="center"/>
              <w:rPr>
                <w:rFonts w:ascii="Arial" w:hAnsi="Arial" w:cs="Arial"/>
              </w:rPr>
            </w:pPr>
            <w:r w:rsidRPr="000F1CE3">
              <w:rPr>
                <w:rFonts w:ascii="Arial" w:hAnsi="Arial" w:cs="Arial"/>
                <w:b/>
              </w:rPr>
              <w:t>VA Loma Linda Healthcare System</w:t>
            </w:r>
          </w:p>
        </w:tc>
      </w:tr>
      <w:tr w:rsidR="000F1CE3" w:rsidRPr="000F1CE3" w:rsidTr="00471D6A">
        <w:trPr>
          <w:cantSplit/>
        </w:trPr>
        <w:tc>
          <w:tcPr>
            <w:tcW w:w="905" w:type="pct"/>
            <w:vAlign w:val="center"/>
          </w:tcPr>
          <w:p w:rsidR="000F1CE3" w:rsidRPr="000F1CE3" w:rsidRDefault="000F1CE3" w:rsidP="005707D7">
            <w:pPr>
              <w:rPr>
                <w:rFonts w:ascii="Arial" w:hAnsi="Arial" w:cs="Arial"/>
              </w:rPr>
            </w:pPr>
            <w:r w:rsidRPr="000F1CE3">
              <w:rPr>
                <w:rFonts w:ascii="Arial" w:hAnsi="Arial" w:cs="Arial"/>
              </w:rPr>
              <w:t>OI&amp;T</w:t>
            </w:r>
          </w:p>
        </w:tc>
        <w:tc>
          <w:tcPr>
            <w:tcW w:w="886" w:type="pct"/>
            <w:vAlign w:val="center"/>
          </w:tcPr>
          <w:p w:rsidR="000F1CE3" w:rsidRPr="000F1CE3" w:rsidRDefault="000F1CE3" w:rsidP="005707D7">
            <w:pPr>
              <w:rPr>
                <w:rFonts w:ascii="Arial" w:hAnsi="Arial" w:cs="Arial"/>
              </w:rPr>
            </w:pPr>
            <w:r w:rsidRPr="000F1CE3">
              <w:rPr>
                <w:rFonts w:ascii="Arial" w:hAnsi="Arial" w:cs="Arial"/>
              </w:rPr>
              <w:t>TBD</w:t>
            </w:r>
          </w:p>
        </w:tc>
        <w:tc>
          <w:tcPr>
            <w:tcW w:w="1160" w:type="pct"/>
          </w:tcPr>
          <w:p w:rsidR="000F1CE3" w:rsidRPr="000F1CE3" w:rsidRDefault="000F1CE3" w:rsidP="005707D7">
            <w:pPr>
              <w:rPr>
                <w:rFonts w:ascii="Arial" w:hAnsi="Arial" w:cs="Arial"/>
              </w:rPr>
            </w:pPr>
            <w:r w:rsidRPr="000F1CE3">
              <w:rPr>
                <w:rFonts w:ascii="Arial" w:hAnsi="Arial" w:cs="Arial"/>
              </w:rPr>
              <w:t>TBD</w:t>
            </w:r>
          </w:p>
        </w:tc>
        <w:tc>
          <w:tcPr>
            <w:tcW w:w="2049" w:type="pct"/>
          </w:tcPr>
          <w:p w:rsidR="000F1CE3" w:rsidRPr="000F1CE3" w:rsidRDefault="000F1CE3" w:rsidP="005707D7">
            <w:pPr>
              <w:rPr>
                <w:rFonts w:ascii="Arial" w:hAnsi="Arial" w:cs="Arial"/>
              </w:rPr>
            </w:pPr>
            <w:r w:rsidRPr="000F1CE3">
              <w:rPr>
                <w:rFonts w:ascii="Arial" w:hAnsi="Arial" w:cs="Arial"/>
              </w:rPr>
              <w:t>TBD</w:t>
            </w:r>
          </w:p>
        </w:tc>
      </w:tr>
      <w:tr w:rsidR="000F1CE3" w:rsidRPr="000F1CE3" w:rsidTr="00471D6A">
        <w:trPr>
          <w:cantSplit/>
        </w:trPr>
        <w:tc>
          <w:tcPr>
            <w:tcW w:w="905" w:type="pct"/>
            <w:vAlign w:val="center"/>
          </w:tcPr>
          <w:p w:rsidR="000F1CE3" w:rsidRPr="000F1CE3" w:rsidRDefault="000F1CE3" w:rsidP="005707D7">
            <w:pPr>
              <w:rPr>
                <w:rFonts w:ascii="Arial" w:hAnsi="Arial" w:cs="Arial"/>
              </w:rPr>
            </w:pPr>
            <w:r w:rsidRPr="000F1CE3">
              <w:rPr>
                <w:rFonts w:ascii="Arial" w:hAnsi="Arial" w:cs="Arial"/>
              </w:rPr>
              <w:t>VHA</w:t>
            </w:r>
          </w:p>
        </w:tc>
        <w:tc>
          <w:tcPr>
            <w:tcW w:w="886" w:type="pct"/>
            <w:vAlign w:val="center"/>
          </w:tcPr>
          <w:p w:rsidR="000F1CE3" w:rsidRPr="000F1CE3" w:rsidRDefault="000F1CE3" w:rsidP="005707D7">
            <w:pPr>
              <w:rPr>
                <w:rFonts w:ascii="Arial" w:hAnsi="Arial" w:cs="Arial"/>
              </w:rPr>
            </w:pPr>
            <w:r w:rsidRPr="000F1CE3">
              <w:rPr>
                <w:rFonts w:ascii="Arial" w:hAnsi="Arial" w:cs="Arial"/>
              </w:rPr>
              <w:t>TBD</w:t>
            </w:r>
          </w:p>
        </w:tc>
        <w:tc>
          <w:tcPr>
            <w:tcW w:w="1160" w:type="pct"/>
          </w:tcPr>
          <w:p w:rsidR="000F1CE3" w:rsidRPr="000F1CE3" w:rsidRDefault="000F1CE3" w:rsidP="005707D7">
            <w:pPr>
              <w:rPr>
                <w:rFonts w:ascii="Arial" w:hAnsi="Arial" w:cs="Arial"/>
              </w:rPr>
            </w:pPr>
            <w:r w:rsidRPr="000F1CE3">
              <w:rPr>
                <w:rFonts w:ascii="Arial" w:hAnsi="Arial" w:cs="Arial"/>
              </w:rPr>
              <w:t>TBD</w:t>
            </w:r>
          </w:p>
        </w:tc>
        <w:tc>
          <w:tcPr>
            <w:tcW w:w="2049" w:type="pct"/>
          </w:tcPr>
          <w:p w:rsidR="000F1CE3" w:rsidRPr="000F1CE3" w:rsidRDefault="000F1CE3" w:rsidP="005707D7">
            <w:pPr>
              <w:rPr>
                <w:rFonts w:ascii="Arial" w:hAnsi="Arial" w:cs="Arial"/>
              </w:rPr>
            </w:pPr>
            <w:r w:rsidRPr="000F1CE3">
              <w:rPr>
                <w:rFonts w:ascii="Arial" w:hAnsi="Arial" w:cs="Arial"/>
              </w:rPr>
              <w:t>TBD</w:t>
            </w:r>
          </w:p>
        </w:tc>
      </w:tr>
      <w:tr w:rsidR="000F1CE3" w:rsidRPr="000F1CE3" w:rsidTr="00471D6A">
        <w:trPr>
          <w:cantSplit/>
        </w:trPr>
        <w:tc>
          <w:tcPr>
            <w:tcW w:w="905" w:type="pct"/>
            <w:vAlign w:val="center"/>
          </w:tcPr>
          <w:p w:rsidR="000F1CE3" w:rsidRPr="000F1CE3" w:rsidRDefault="000F1CE3" w:rsidP="005707D7">
            <w:pPr>
              <w:rPr>
                <w:rFonts w:ascii="Arial" w:hAnsi="Arial" w:cs="Arial"/>
              </w:rPr>
            </w:pPr>
            <w:r w:rsidRPr="000F1CE3">
              <w:rPr>
                <w:rFonts w:ascii="Arial" w:hAnsi="Arial" w:cs="Arial"/>
              </w:rPr>
              <w:t>Security</w:t>
            </w:r>
          </w:p>
        </w:tc>
        <w:tc>
          <w:tcPr>
            <w:tcW w:w="886" w:type="pct"/>
            <w:vAlign w:val="center"/>
          </w:tcPr>
          <w:p w:rsidR="000F1CE3" w:rsidRPr="000F1CE3" w:rsidRDefault="000F1CE3" w:rsidP="005707D7">
            <w:pPr>
              <w:rPr>
                <w:rFonts w:ascii="Arial" w:hAnsi="Arial" w:cs="Arial"/>
              </w:rPr>
            </w:pPr>
            <w:r w:rsidRPr="000F1CE3">
              <w:rPr>
                <w:rFonts w:ascii="Arial" w:hAnsi="Arial" w:cs="Arial"/>
              </w:rPr>
              <w:t>TBD</w:t>
            </w:r>
          </w:p>
        </w:tc>
        <w:tc>
          <w:tcPr>
            <w:tcW w:w="1160" w:type="pct"/>
          </w:tcPr>
          <w:p w:rsidR="000F1CE3" w:rsidRPr="000F1CE3" w:rsidRDefault="000F1CE3" w:rsidP="005707D7">
            <w:pPr>
              <w:rPr>
                <w:rFonts w:ascii="Arial" w:hAnsi="Arial" w:cs="Arial"/>
              </w:rPr>
            </w:pPr>
            <w:r w:rsidRPr="000F1CE3">
              <w:rPr>
                <w:rFonts w:ascii="Arial" w:hAnsi="Arial" w:cs="Arial"/>
              </w:rPr>
              <w:t>TBD</w:t>
            </w:r>
          </w:p>
        </w:tc>
        <w:tc>
          <w:tcPr>
            <w:tcW w:w="2049" w:type="pct"/>
          </w:tcPr>
          <w:p w:rsidR="000F1CE3" w:rsidRPr="000F1CE3" w:rsidRDefault="000F1CE3" w:rsidP="005707D7">
            <w:pPr>
              <w:rPr>
                <w:rFonts w:ascii="Arial" w:hAnsi="Arial" w:cs="Arial"/>
              </w:rPr>
            </w:pPr>
            <w:r w:rsidRPr="000F1CE3">
              <w:rPr>
                <w:rFonts w:ascii="Arial" w:hAnsi="Arial" w:cs="Arial"/>
              </w:rPr>
              <w:t>TBD</w:t>
            </w:r>
          </w:p>
        </w:tc>
      </w:tr>
      <w:tr w:rsidR="000F1CE3" w:rsidRPr="000F1CE3" w:rsidTr="00471D6A">
        <w:trPr>
          <w:cantSplit/>
        </w:trPr>
        <w:tc>
          <w:tcPr>
            <w:tcW w:w="5000" w:type="pct"/>
            <w:gridSpan w:val="4"/>
            <w:shd w:val="clear" w:color="auto" w:fill="D9D9D9" w:themeFill="background1" w:themeFillShade="D9"/>
            <w:vAlign w:val="center"/>
          </w:tcPr>
          <w:p w:rsidR="000F1CE3" w:rsidRPr="000F1CE3" w:rsidRDefault="000F1CE3" w:rsidP="005707D7">
            <w:pPr>
              <w:jc w:val="center"/>
              <w:rPr>
                <w:rFonts w:ascii="Arial" w:hAnsi="Arial" w:cs="Arial"/>
              </w:rPr>
            </w:pPr>
            <w:r w:rsidRPr="000F1CE3">
              <w:rPr>
                <w:rFonts w:ascii="Arial" w:hAnsi="Arial" w:cs="Arial"/>
                <w:b/>
              </w:rPr>
              <w:t>VA Long Beach Healthcare System</w:t>
            </w:r>
          </w:p>
        </w:tc>
      </w:tr>
      <w:tr w:rsidR="000F1CE3" w:rsidRPr="000F1CE3" w:rsidTr="00471D6A">
        <w:trPr>
          <w:cantSplit/>
        </w:trPr>
        <w:tc>
          <w:tcPr>
            <w:tcW w:w="905" w:type="pct"/>
            <w:vAlign w:val="center"/>
          </w:tcPr>
          <w:p w:rsidR="000F1CE3" w:rsidRPr="000F1CE3" w:rsidRDefault="000F1CE3" w:rsidP="005707D7">
            <w:pPr>
              <w:rPr>
                <w:rFonts w:ascii="Arial" w:hAnsi="Arial" w:cs="Arial"/>
              </w:rPr>
            </w:pPr>
            <w:r w:rsidRPr="000F1CE3">
              <w:rPr>
                <w:rFonts w:ascii="Arial" w:hAnsi="Arial" w:cs="Arial"/>
              </w:rPr>
              <w:t>OI&amp;T</w:t>
            </w:r>
          </w:p>
        </w:tc>
        <w:tc>
          <w:tcPr>
            <w:tcW w:w="886" w:type="pct"/>
            <w:vAlign w:val="center"/>
          </w:tcPr>
          <w:p w:rsidR="000F1CE3" w:rsidRPr="000F1CE3" w:rsidRDefault="000F1CE3" w:rsidP="005707D7">
            <w:pPr>
              <w:rPr>
                <w:rFonts w:ascii="Arial" w:hAnsi="Arial" w:cs="Arial"/>
              </w:rPr>
            </w:pPr>
            <w:r w:rsidRPr="000F1CE3">
              <w:rPr>
                <w:rFonts w:ascii="Arial" w:hAnsi="Arial" w:cs="Arial"/>
              </w:rPr>
              <w:t>TBD</w:t>
            </w:r>
          </w:p>
        </w:tc>
        <w:tc>
          <w:tcPr>
            <w:tcW w:w="1160" w:type="pct"/>
          </w:tcPr>
          <w:p w:rsidR="000F1CE3" w:rsidRPr="000F1CE3" w:rsidRDefault="000F1CE3" w:rsidP="005707D7">
            <w:pPr>
              <w:rPr>
                <w:rFonts w:ascii="Arial" w:hAnsi="Arial" w:cs="Arial"/>
              </w:rPr>
            </w:pPr>
            <w:r w:rsidRPr="000F1CE3">
              <w:rPr>
                <w:rFonts w:ascii="Arial" w:hAnsi="Arial" w:cs="Arial"/>
              </w:rPr>
              <w:t>TBD</w:t>
            </w:r>
          </w:p>
        </w:tc>
        <w:tc>
          <w:tcPr>
            <w:tcW w:w="2049" w:type="pct"/>
          </w:tcPr>
          <w:p w:rsidR="000F1CE3" w:rsidRPr="000F1CE3" w:rsidRDefault="000F1CE3" w:rsidP="005707D7">
            <w:pPr>
              <w:rPr>
                <w:rFonts w:ascii="Arial" w:hAnsi="Arial" w:cs="Arial"/>
              </w:rPr>
            </w:pPr>
            <w:r w:rsidRPr="000F1CE3">
              <w:rPr>
                <w:rFonts w:ascii="Arial" w:hAnsi="Arial" w:cs="Arial"/>
              </w:rPr>
              <w:t>TBD</w:t>
            </w:r>
          </w:p>
        </w:tc>
      </w:tr>
      <w:tr w:rsidR="000F1CE3" w:rsidRPr="000F1CE3" w:rsidTr="00471D6A">
        <w:trPr>
          <w:cantSplit/>
        </w:trPr>
        <w:tc>
          <w:tcPr>
            <w:tcW w:w="905" w:type="pct"/>
            <w:vAlign w:val="center"/>
          </w:tcPr>
          <w:p w:rsidR="000F1CE3" w:rsidRPr="000F1CE3" w:rsidRDefault="000F1CE3" w:rsidP="005707D7">
            <w:pPr>
              <w:rPr>
                <w:rFonts w:ascii="Arial" w:hAnsi="Arial" w:cs="Arial"/>
              </w:rPr>
            </w:pPr>
            <w:r w:rsidRPr="000F1CE3">
              <w:rPr>
                <w:rFonts w:ascii="Arial" w:hAnsi="Arial" w:cs="Arial"/>
              </w:rPr>
              <w:t>VHA</w:t>
            </w:r>
          </w:p>
        </w:tc>
        <w:tc>
          <w:tcPr>
            <w:tcW w:w="886" w:type="pct"/>
            <w:vAlign w:val="center"/>
          </w:tcPr>
          <w:p w:rsidR="000F1CE3" w:rsidRPr="000F1CE3" w:rsidRDefault="000F1CE3" w:rsidP="005707D7">
            <w:pPr>
              <w:rPr>
                <w:rFonts w:ascii="Arial" w:hAnsi="Arial" w:cs="Arial"/>
                <w:color w:val="000000"/>
              </w:rPr>
            </w:pPr>
            <w:r w:rsidRPr="000F1CE3">
              <w:rPr>
                <w:rFonts w:ascii="Arial" w:hAnsi="Arial" w:cs="Arial"/>
              </w:rPr>
              <w:t>TBD</w:t>
            </w:r>
          </w:p>
        </w:tc>
        <w:tc>
          <w:tcPr>
            <w:tcW w:w="1160" w:type="pct"/>
          </w:tcPr>
          <w:p w:rsidR="000F1CE3" w:rsidRPr="000F1CE3" w:rsidRDefault="000F1CE3" w:rsidP="005707D7">
            <w:pPr>
              <w:rPr>
                <w:rFonts w:ascii="Arial" w:hAnsi="Arial" w:cs="Arial"/>
              </w:rPr>
            </w:pPr>
            <w:r w:rsidRPr="000F1CE3">
              <w:rPr>
                <w:rFonts w:ascii="Arial" w:hAnsi="Arial" w:cs="Arial"/>
              </w:rPr>
              <w:t>TBD</w:t>
            </w:r>
          </w:p>
        </w:tc>
        <w:tc>
          <w:tcPr>
            <w:tcW w:w="2049" w:type="pct"/>
          </w:tcPr>
          <w:p w:rsidR="000F1CE3" w:rsidRPr="000F1CE3" w:rsidRDefault="000F1CE3" w:rsidP="005707D7">
            <w:pPr>
              <w:rPr>
                <w:rFonts w:ascii="Arial" w:hAnsi="Arial" w:cs="Arial"/>
              </w:rPr>
            </w:pPr>
            <w:r w:rsidRPr="000F1CE3">
              <w:rPr>
                <w:rFonts w:ascii="Arial" w:hAnsi="Arial" w:cs="Arial"/>
              </w:rPr>
              <w:t>TBD</w:t>
            </w:r>
          </w:p>
        </w:tc>
      </w:tr>
      <w:tr w:rsidR="000F1CE3" w:rsidRPr="000F1CE3" w:rsidTr="00471D6A">
        <w:trPr>
          <w:cantSplit/>
        </w:trPr>
        <w:tc>
          <w:tcPr>
            <w:tcW w:w="905" w:type="pct"/>
            <w:vAlign w:val="center"/>
          </w:tcPr>
          <w:p w:rsidR="000F1CE3" w:rsidRPr="000F1CE3" w:rsidRDefault="000F1CE3" w:rsidP="005707D7">
            <w:pPr>
              <w:rPr>
                <w:rFonts w:ascii="Arial" w:hAnsi="Arial" w:cs="Arial"/>
              </w:rPr>
            </w:pPr>
            <w:r w:rsidRPr="000F1CE3">
              <w:rPr>
                <w:rFonts w:ascii="Arial" w:hAnsi="Arial" w:cs="Arial"/>
              </w:rPr>
              <w:t>Security</w:t>
            </w:r>
          </w:p>
        </w:tc>
        <w:tc>
          <w:tcPr>
            <w:tcW w:w="886" w:type="pct"/>
            <w:vAlign w:val="center"/>
          </w:tcPr>
          <w:p w:rsidR="000F1CE3" w:rsidRPr="000F1CE3" w:rsidRDefault="000F1CE3" w:rsidP="005707D7">
            <w:pPr>
              <w:rPr>
                <w:rFonts w:ascii="Arial" w:hAnsi="Arial" w:cs="Arial"/>
              </w:rPr>
            </w:pPr>
            <w:r w:rsidRPr="000F1CE3">
              <w:rPr>
                <w:rFonts w:ascii="Arial" w:hAnsi="Arial" w:cs="Arial"/>
              </w:rPr>
              <w:t>TBD</w:t>
            </w:r>
          </w:p>
        </w:tc>
        <w:tc>
          <w:tcPr>
            <w:tcW w:w="1160" w:type="pct"/>
          </w:tcPr>
          <w:p w:rsidR="000F1CE3" w:rsidRPr="000F1CE3" w:rsidRDefault="000F1CE3" w:rsidP="005707D7">
            <w:pPr>
              <w:rPr>
                <w:rFonts w:ascii="Arial" w:hAnsi="Arial" w:cs="Arial"/>
              </w:rPr>
            </w:pPr>
            <w:r w:rsidRPr="000F1CE3">
              <w:rPr>
                <w:rFonts w:ascii="Arial" w:hAnsi="Arial" w:cs="Arial"/>
              </w:rPr>
              <w:t>TBD</w:t>
            </w:r>
          </w:p>
        </w:tc>
        <w:tc>
          <w:tcPr>
            <w:tcW w:w="2049" w:type="pct"/>
          </w:tcPr>
          <w:p w:rsidR="000F1CE3" w:rsidRPr="000F1CE3" w:rsidRDefault="000F1CE3" w:rsidP="005707D7">
            <w:pPr>
              <w:rPr>
                <w:rFonts w:ascii="Arial" w:hAnsi="Arial" w:cs="Arial"/>
              </w:rPr>
            </w:pPr>
            <w:r w:rsidRPr="000F1CE3">
              <w:rPr>
                <w:rFonts w:ascii="Arial" w:hAnsi="Arial" w:cs="Arial"/>
              </w:rPr>
              <w:t>TBD</w:t>
            </w:r>
          </w:p>
        </w:tc>
      </w:tr>
      <w:tr w:rsidR="000F1CE3" w:rsidRPr="000F1CE3" w:rsidTr="00471D6A">
        <w:trPr>
          <w:cantSplit/>
        </w:trPr>
        <w:tc>
          <w:tcPr>
            <w:tcW w:w="5000" w:type="pct"/>
            <w:gridSpan w:val="4"/>
            <w:shd w:val="clear" w:color="auto" w:fill="D9D9D9" w:themeFill="background1" w:themeFillShade="D9"/>
            <w:vAlign w:val="center"/>
          </w:tcPr>
          <w:p w:rsidR="000F1CE3" w:rsidRPr="000F1CE3" w:rsidRDefault="000F1CE3" w:rsidP="005707D7">
            <w:pPr>
              <w:jc w:val="center"/>
              <w:rPr>
                <w:rFonts w:ascii="Arial" w:hAnsi="Arial" w:cs="Arial"/>
                <w:b/>
              </w:rPr>
            </w:pPr>
            <w:r w:rsidRPr="000F1CE3">
              <w:rPr>
                <w:rFonts w:ascii="Arial" w:hAnsi="Arial" w:cs="Arial"/>
                <w:b/>
              </w:rPr>
              <w:t>VA Southern Nevada Healthcare System</w:t>
            </w:r>
          </w:p>
        </w:tc>
      </w:tr>
      <w:tr w:rsidR="000F1CE3" w:rsidRPr="000F1CE3" w:rsidTr="00471D6A">
        <w:trPr>
          <w:cantSplit/>
        </w:trPr>
        <w:tc>
          <w:tcPr>
            <w:tcW w:w="905" w:type="pct"/>
            <w:vAlign w:val="center"/>
          </w:tcPr>
          <w:p w:rsidR="000F1CE3" w:rsidRPr="000F1CE3" w:rsidRDefault="000F1CE3" w:rsidP="005707D7">
            <w:pPr>
              <w:rPr>
                <w:rFonts w:ascii="Arial" w:hAnsi="Arial" w:cs="Arial"/>
                <w:b/>
              </w:rPr>
            </w:pPr>
            <w:r w:rsidRPr="000F1CE3">
              <w:rPr>
                <w:rFonts w:ascii="Arial" w:hAnsi="Arial" w:cs="Arial"/>
              </w:rPr>
              <w:t>OI&amp;T</w:t>
            </w:r>
          </w:p>
        </w:tc>
        <w:tc>
          <w:tcPr>
            <w:tcW w:w="886" w:type="pct"/>
            <w:vAlign w:val="center"/>
          </w:tcPr>
          <w:p w:rsidR="000F1CE3" w:rsidRPr="000F1CE3" w:rsidRDefault="000F1CE3" w:rsidP="005707D7">
            <w:pPr>
              <w:rPr>
                <w:rFonts w:ascii="Arial" w:hAnsi="Arial" w:cs="Arial"/>
                <w:b/>
              </w:rPr>
            </w:pPr>
            <w:r w:rsidRPr="000F1CE3">
              <w:rPr>
                <w:rFonts w:ascii="Arial" w:hAnsi="Arial" w:cs="Arial"/>
              </w:rPr>
              <w:t>TBD</w:t>
            </w:r>
          </w:p>
        </w:tc>
        <w:tc>
          <w:tcPr>
            <w:tcW w:w="1160" w:type="pct"/>
          </w:tcPr>
          <w:p w:rsidR="000F1CE3" w:rsidRPr="000F1CE3" w:rsidRDefault="000F1CE3" w:rsidP="005707D7">
            <w:pPr>
              <w:rPr>
                <w:rFonts w:ascii="Arial" w:hAnsi="Arial" w:cs="Arial"/>
              </w:rPr>
            </w:pPr>
            <w:r w:rsidRPr="000F1CE3">
              <w:rPr>
                <w:rFonts w:ascii="Arial" w:hAnsi="Arial" w:cs="Arial"/>
              </w:rPr>
              <w:t>TBD</w:t>
            </w:r>
          </w:p>
        </w:tc>
        <w:tc>
          <w:tcPr>
            <w:tcW w:w="2049" w:type="pct"/>
          </w:tcPr>
          <w:p w:rsidR="000F1CE3" w:rsidRPr="000F1CE3" w:rsidRDefault="000F1CE3" w:rsidP="005707D7">
            <w:pPr>
              <w:rPr>
                <w:rFonts w:ascii="Arial" w:hAnsi="Arial" w:cs="Arial"/>
              </w:rPr>
            </w:pPr>
            <w:r w:rsidRPr="000F1CE3">
              <w:rPr>
                <w:rFonts w:ascii="Arial" w:hAnsi="Arial" w:cs="Arial"/>
              </w:rPr>
              <w:t>TBD</w:t>
            </w:r>
          </w:p>
        </w:tc>
      </w:tr>
      <w:tr w:rsidR="000F1CE3" w:rsidRPr="000F1CE3" w:rsidTr="00471D6A">
        <w:trPr>
          <w:cantSplit/>
        </w:trPr>
        <w:tc>
          <w:tcPr>
            <w:tcW w:w="905" w:type="pct"/>
            <w:vAlign w:val="center"/>
          </w:tcPr>
          <w:p w:rsidR="000F1CE3" w:rsidRPr="000F1CE3" w:rsidRDefault="000F1CE3" w:rsidP="005707D7">
            <w:pPr>
              <w:rPr>
                <w:rFonts w:ascii="Arial" w:hAnsi="Arial" w:cs="Arial"/>
                <w:b/>
              </w:rPr>
            </w:pPr>
            <w:r w:rsidRPr="000F1CE3">
              <w:rPr>
                <w:rFonts w:ascii="Arial" w:hAnsi="Arial" w:cs="Arial"/>
              </w:rPr>
              <w:t>VHA</w:t>
            </w:r>
          </w:p>
        </w:tc>
        <w:tc>
          <w:tcPr>
            <w:tcW w:w="886" w:type="pct"/>
            <w:vAlign w:val="center"/>
          </w:tcPr>
          <w:p w:rsidR="000F1CE3" w:rsidRPr="000F1CE3" w:rsidRDefault="000F1CE3" w:rsidP="005707D7">
            <w:pPr>
              <w:rPr>
                <w:rFonts w:ascii="Arial" w:hAnsi="Arial" w:cs="Arial"/>
                <w:b/>
              </w:rPr>
            </w:pPr>
            <w:r w:rsidRPr="000F1CE3">
              <w:rPr>
                <w:rFonts w:ascii="Arial" w:hAnsi="Arial" w:cs="Arial"/>
              </w:rPr>
              <w:t>TBD</w:t>
            </w:r>
          </w:p>
        </w:tc>
        <w:tc>
          <w:tcPr>
            <w:tcW w:w="1160" w:type="pct"/>
          </w:tcPr>
          <w:p w:rsidR="000F1CE3" w:rsidRPr="000F1CE3" w:rsidRDefault="000F1CE3" w:rsidP="005707D7">
            <w:pPr>
              <w:rPr>
                <w:rFonts w:ascii="Arial" w:hAnsi="Arial" w:cs="Arial"/>
              </w:rPr>
            </w:pPr>
            <w:r w:rsidRPr="000F1CE3">
              <w:rPr>
                <w:rFonts w:ascii="Arial" w:hAnsi="Arial" w:cs="Arial"/>
              </w:rPr>
              <w:t>TBD</w:t>
            </w:r>
          </w:p>
        </w:tc>
        <w:tc>
          <w:tcPr>
            <w:tcW w:w="2049" w:type="pct"/>
          </w:tcPr>
          <w:p w:rsidR="000F1CE3" w:rsidRPr="000F1CE3" w:rsidRDefault="000F1CE3" w:rsidP="005707D7">
            <w:pPr>
              <w:rPr>
                <w:rFonts w:ascii="Arial" w:hAnsi="Arial" w:cs="Arial"/>
              </w:rPr>
            </w:pPr>
            <w:r w:rsidRPr="000F1CE3">
              <w:rPr>
                <w:rFonts w:ascii="Arial" w:hAnsi="Arial" w:cs="Arial"/>
              </w:rPr>
              <w:t>TBD</w:t>
            </w:r>
          </w:p>
        </w:tc>
      </w:tr>
      <w:tr w:rsidR="000F1CE3" w:rsidRPr="000F1CE3" w:rsidTr="00471D6A">
        <w:trPr>
          <w:cantSplit/>
        </w:trPr>
        <w:tc>
          <w:tcPr>
            <w:tcW w:w="905" w:type="pct"/>
            <w:vAlign w:val="center"/>
          </w:tcPr>
          <w:p w:rsidR="000F1CE3" w:rsidRPr="000F1CE3" w:rsidRDefault="000F1CE3" w:rsidP="005707D7">
            <w:pPr>
              <w:rPr>
                <w:rFonts w:ascii="Arial" w:hAnsi="Arial" w:cs="Arial"/>
                <w:b/>
              </w:rPr>
            </w:pPr>
            <w:r w:rsidRPr="000F1CE3">
              <w:rPr>
                <w:rFonts w:ascii="Arial" w:hAnsi="Arial" w:cs="Arial"/>
              </w:rPr>
              <w:t>Security</w:t>
            </w:r>
          </w:p>
        </w:tc>
        <w:tc>
          <w:tcPr>
            <w:tcW w:w="886" w:type="pct"/>
            <w:vAlign w:val="center"/>
          </w:tcPr>
          <w:p w:rsidR="000F1CE3" w:rsidRPr="000F1CE3" w:rsidRDefault="000F1CE3" w:rsidP="005707D7">
            <w:pPr>
              <w:rPr>
                <w:rFonts w:ascii="Arial" w:hAnsi="Arial" w:cs="Arial"/>
                <w:b/>
              </w:rPr>
            </w:pPr>
            <w:r w:rsidRPr="000F1CE3">
              <w:rPr>
                <w:rFonts w:ascii="Arial" w:hAnsi="Arial" w:cs="Arial"/>
              </w:rPr>
              <w:t>TBD</w:t>
            </w:r>
          </w:p>
        </w:tc>
        <w:tc>
          <w:tcPr>
            <w:tcW w:w="1160" w:type="pct"/>
          </w:tcPr>
          <w:p w:rsidR="000F1CE3" w:rsidRPr="000F1CE3" w:rsidRDefault="000F1CE3" w:rsidP="005707D7">
            <w:pPr>
              <w:rPr>
                <w:rFonts w:ascii="Arial" w:hAnsi="Arial" w:cs="Arial"/>
              </w:rPr>
            </w:pPr>
            <w:r w:rsidRPr="000F1CE3">
              <w:rPr>
                <w:rFonts w:ascii="Arial" w:hAnsi="Arial" w:cs="Arial"/>
              </w:rPr>
              <w:t>TBD</w:t>
            </w:r>
          </w:p>
        </w:tc>
        <w:tc>
          <w:tcPr>
            <w:tcW w:w="2049" w:type="pct"/>
          </w:tcPr>
          <w:p w:rsidR="000F1CE3" w:rsidRPr="000F1CE3" w:rsidRDefault="000F1CE3" w:rsidP="005707D7">
            <w:pPr>
              <w:rPr>
                <w:rFonts w:ascii="Arial" w:hAnsi="Arial" w:cs="Arial"/>
              </w:rPr>
            </w:pPr>
            <w:r w:rsidRPr="000F1CE3">
              <w:rPr>
                <w:rFonts w:ascii="Arial" w:hAnsi="Arial" w:cs="Arial"/>
              </w:rPr>
              <w:t>TBD</w:t>
            </w:r>
          </w:p>
        </w:tc>
      </w:tr>
      <w:tr w:rsidR="000F1CE3" w:rsidRPr="000F1CE3" w:rsidTr="00471D6A">
        <w:trPr>
          <w:cantSplit/>
        </w:trPr>
        <w:tc>
          <w:tcPr>
            <w:tcW w:w="5000" w:type="pct"/>
            <w:gridSpan w:val="4"/>
            <w:shd w:val="clear" w:color="auto" w:fill="D9D9D9" w:themeFill="background1" w:themeFillShade="D9"/>
            <w:vAlign w:val="center"/>
          </w:tcPr>
          <w:p w:rsidR="000F1CE3" w:rsidRPr="000F1CE3" w:rsidRDefault="000F1CE3" w:rsidP="005707D7">
            <w:pPr>
              <w:jc w:val="center"/>
              <w:rPr>
                <w:rFonts w:ascii="Arial" w:hAnsi="Arial" w:cs="Arial"/>
              </w:rPr>
            </w:pPr>
            <w:r w:rsidRPr="000F1CE3">
              <w:rPr>
                <w:rFonts w:ascii="Arial" w:hAnsi="Arial" w:cs="Arial"/>
                <w:b/>
              </w:rPr>
              <w:t>Region 1 Sacramento Data Center</w:t>
            </w:r>
          </w:p>
        </w:tc>
      </w:tr>
      <w:tr w:rsidR="000F1CE3" w:rsidRPr="000F1CE3" w:rsidTr="00471D6A">
        <w:trPr>
          <w:cantSplit/>
        </w:trPr>
        <w:tc>
          <w:tcPr>
            <w:tcW w:w="905" w:type="pct"/>
            <w:vAlign w:val="center"/>
          </w:tcPr>
          <w:p w:rsidR="000F1CE3" w:rsidRPr="000F1CE3" w:rsidRDefault="000F1CE3" w:rsidP="005707D7">
            <w:pPr>
              <w:rPr>
                <w:rFonts w:ascii="Arial" w:hAnsi="Arial" w:cs="Arial"/>
              </w:rPr>
            </w:pPr>
            <w:r w:rsidRPr="000F1CE3">
              <w:rPr>
                <w:rFonts w:ascii="Arial" w:hAnsi="Arial" w:cs="Arial"/>
              </w:rPr>
              <w:t>OI&amp;T</w:t>
            </w:r>
          </w:p>
        </w:tc>
        <w:tc>
          <w:tcPr>
            <w:tcW w:w="886" w:type="pct"/>
            <w:vAlign w:val="center"/>
          </w:tcPr>
          <w:p w:rsidR="000F1CE3" w:rsidRPr="000F1CE3" w:rsidRDefault="000F1CE3" w:rsidP="005707D7">
            <w:pPr>
              <w:rPr>
                <w:rFonts w:ascii="Arial" w:hAnsi="Arial" w:cs="Arial"/>
              </w:rPr>
            </w:pPr>
            <w:r w:rsidRPr="000F1CE3">
              <w:rPr>
                <w:rFonts w:ascii="Arial" w:hAnsi="Arial" w:cs="Arial"/>
              </w:rPr>
              <w:t xml:space="preserve">Wilma </w:t>
            </w:r>
            <w:proofErr w:type="spellStart"/>
            <w:r w:rsidRPr="000F1CE3">
              <w:rPr>
                <w:rFonts w:ascii="Arial" w:hAnsi="Arial" w:cs="Arial"/>
              </w:rPr>
              <w:t>Gonce</w:t>
            </w:r>
            <w:proofErr w:type="spellEnd"/>
          </w:p>
        </w:tc>
        <w:tc>
          <w:tcPr>
            <w:tcW w:w="1160" w:type="pct"/>
            <w:vAlign w:val="center"/>
          </w:tcPr>
          <w:p w:rsidR="000F1CE3" w:rsidRPr="000F1CE3" w:rsidRDefault="000F1CE3" w:rsidP="005707D7">
            <w:pPr>
              <w:rPr>
                <w:rFonts w:ascii="Arial" w:hAnsi="Arial" w:cs="Arial"/>
              </w:rPr>
            </w:pPr>
            <w:r w:rsidRPr="000F1CE3">
              <w:rPr>
                <w:rFonts w:ascii="Arial" w:hAnsi="Arial" w:cs="Arial"/>
              </w:rPr>
              <w:t>R1 Applications Service Line Manager</w:t>
            </w:r>
          </w:p>
        </w:tc>
        <w:tc>
          <w:tcPr>
            <w:tcW w:w="2049" w:type="pct"/>
            <w:vAlign w:val="center"/>
          </w:tcPr>
          <w:p w:rsidR="000F1CE3" w:rsidRPr="000F1CE3" w:rsidRDefault="00FD481B" w:rsidP="005707D7">
            <w:pPr>
              <w:rPr>
                <w:rFonts w:ascii="Arial" w:hAnsi="Arial" w:cs="Arial"/>
              </w:rPr>
            </w:pPr>
            <w:hyperlink r:id="rId100" w:history="1">
              <w:r w:rsidR="000F1CE3" w:rsidRPr="000F1CE3">
                <w:rPr>
                  <w:rStyle w:val="Hyperlink"/>
                  <w:rFonts w:ascii="Arial" w:hAnsi="Arial" w:cs="Arial"/>
                </w:rPr>
                <w:t>Wilma.Gonce@va.gov</w:t>
              </w:r>
            </w:hyperlink>
          </w:p>
          <w:p w:rsidR="000F1CE3" w:rsidRPr="000F1CE3" w:rsidRDefault="000F1CE3" w:rsidP="005707D7">
            <w:pPr>
              <w:rPr>
                <w:rFonts w:ascii="Arial" w:hAnsi="Arial" w:cs="Arial"/>
              </w:rPr>
            </w:pPr>
            <w:r w:rsidRPr="000F1CE3">
              <w:rPr>
                <w:rFonts w:ascii="Arial" w:hAnsi="Arial" w:cs="Arial"/>
              </w:rPr>
              <w:t>360-566-7489</w:t>
            </w:r>
          </w:p>
        </w:tc>
      </w:tr>
      <w:tr w:rsidR="000F1CE3" w:rsidRPr="000F1CE3" w:rsidTr="00471D6A">
        <w:trPr>
          <w:cantSplit/>
        </w:trPr>
        <w:tc>
          <w:tcPr>
            <w:tcW w:w="905" w:type="pct"/>
            <w:vAlign w:val="center"/>
          </w:tcPr>
          <w:p w:rsidR="000F1CE3" w:rsidRPr="000F1CE3" w:rsidRDefault="000F1CE3" w:rsidP="005707D7">
            <w:pPr>
              <w:keepNext/>
              <w:rPr>
                <w:rFonts w:ascii="Arial" w:hAnsi="Arial" w:cs="Arial"/>
              </w:rPr>
            </w:pPr>
            <w:r w:rsidRPr="000F1CE3">
              <w:rPr>
                <w:rFonts w:ascii="Arial" w:hAnsi="Arial" w:cs="Arial"/>
              </w:rPr>
              <w:t>OI&amp;T</w:t>
            </w:r>
          </w:p>
        </w:tc>
        <w:tc>
          <w:tcPr>
            <w:tcW w:w="886" w:type="pct"/>
            <w:vAlign w:val="center"/>
          </w:tcPr>
          <w:p w:rsidR="000F1CE3" w:rsidRPr="000F1CE3" w:rsidRDefault="000F1CE3" w:rsidP="005707D7">
            <w:pPr>
              <w:keepNext/>
              <w:rPr>
                <w:rFonts w:ascii="Arial" w:hAnsi="Arial" w:cs="Arial"/>
              </w:rPr>
            </w:pPr>
            <w:r w:rsidRPr="000F1CE3">
              <w:rPr>
                <w:rFonts w:ascii="Arial" w:hAnsi="Arial" w:cs="Arial"/>
              </w:rPr>
              <w:t xml:space="preserve">Kevin </w:t>
            </w:r>
            <w:proofErr w:type="spellStart"/>
            <w:r w:rsidRPr="000F1CE3">
              <w:rPr>
                <w:rFonts w:ascii="Arial" w:hAnsi="Arial" w:cs="Arial"/>
              </w:rPr>
              <w:t>DeZorzi</w:t>
            </w:r>
            <w:proofErr w:type="spellEnd"/>
          </w:p>
        </w:tc>
        <w:tc>
          <w:tcPr>
            <w:tcW w:w="1160" w:type="pct"/>
            <w:vAlign w:val="center"/>
          </w:tcPr>
          <w:p w:rsidR="000F1CE3" w:rsidRPr="000F1CE3" w:rsidRDefault="000F1CE3" w:rsidP="005707D7">
            <w:pPr>
              <w:keepNext/>
              <w:rPr>
                <w:rFonts w:ascii="Arial" w:hAnsi="Arial" w:cs="Arial"/>
              </w:rPr>
            </w:pPr>
            <w:r w:rsidRPr="000F1CE3">
              <w:rPr>
                <w:rFonts w:ascii="Arial" w:hAnsi="Arial" w:cs="Arial"/>
              </w:rPr>
              <w:t>Division Chief R1 Field Development</w:t>
            </w:r>
          </w:p>
        </w:tc>
        <w:tc>
          <w:tcPr>
            <w:tcW w:w="2049" w:type="pct"/>
            <w:vAlign w:val="center"/>
          </w:tcPr>
          <w:p w:rsidR="000F1CE3" w:rsidRPr="000F1CE3" w:rsidRDefault="00FD481B" w:rsidP="005707D7">
            <w:pPr>
              <w:keepNext/>
              <w:rPr>
                <w:rFonts w:ascii="Arial" w:hAnsi="Arial" w:cs="Arial"/>
              </w:rPr>
            </w:pPr>
            <w:hyperlink r:id="rId101" w:history="1">
              <w:r w:rsidR="000F1CE3" w:rsidRPr="000F1CE3">
                <w:rPr>
                  <w:rStyle w:val="Hyperlink"/>
                  <w:rFonts w:ascii="Arial" w:hAnsi="Arial" w:cs="Arial"/>
                </w:rPr>
                <w:t>Kevin.DeZorzi@va.gov</w:t>
              </w:r>
            </w:hyperlink>
          </w:p>
          <w:p w:rsidR="000F1CE3" w:rsidRPr="000F1CE3" w:rsidRDefault="000F1CE3" w:rsidP="005707D7">
            <w:pPr>
              <w:keepNext/>
              <w:rPr>
                <w:rFonts w:ascii="Arial" w:hAnsi="Arial" w:cs="Arial"/>
              </w:rPr>
            </w:pPr>
            <w:r w:rsidRPr="000F1CE3">
              <w:rPr>
                <w:rFonts w:ascii="Arial" w:hAnsi="Arial" w:cs="Arial"/>
              </w:rPr>
              <w:t>602-290-8015</w:t>
            </w:r>
          </w:p>
        </w:tc>
      </w:tr>
      <w:tr w:rsidR="000F1CE3" w:rsidRPr="000F1CE3" w:rsidTr="00471D6A">
        <w:trPr>
          <w:cantSplit/>
        </w:trPr>
        <w:tc>
          <w:tcPr>
            <w:tcW w:w="905" w:type="pct"/>
            <w:vAlign w:val="center"/>
          </w:tcPr>
          <w:p w:rsidR="000F1CE3" w:rsidRPr="000F1CE3" w:rsidRDefault="000F1CE3" w:rsidP="005707D7">
            <w:pPr>
              <w:rPr>
                <w:rFonts w:ascii="Arial" w:hAnsi="Arial" w:cs="Arial"/>
              </w:rPr>
            </w:pPr>
            <w:r w:rsidRPr="000F1CE3">
              <w:rPr>
                <w:rFonts w:ascii="Arial" w:hAnsi="Arial" w:cs="Arial"/>
              </w:rPr>
              <w:t>OI&amp;T</w:t>
            </w:r>
          </w:p>
        </w:tc>
        <w:tc>
          <w:tcPr>
            <w:tcW w:w="886" w:type="pct"/>
            <w:vAlign w:val="center"/>
          </w:tcPr>
          <w:p w:rsidR="000F1CE3" w:rsidRPr="000F1CE3" w:rsidRDefault="000F1CE3" w:rsidP="005707D7">
            <w:pPr>
              <w:rPr>
                <w:rFonts w:ascii="Arial" w:hAnsi="Arial" w:cs="Arial"/>
              </w:rPr>
            </w:pPr>
            <w:r w:rsidRPr="000F1CE3">
              <w:rPr>
                <w:rFonts w:ascii="Arial" w:hAnsi="Arial" w:cs="Arial"/>
              </w:rPr>
              <w:t>William “Andy” McCarthy</w:t>
            </w:r>
          </w:p>
        </w:tc>
        <w:tc>
          <w:tcPr>
            <w:tcW w:w="1160" w:type="pct"/>
            <w:vAlign w:val="center"/>
          </w:tcPr>
          <w:p w:rsidR="000F1CE3" w:rsidRPr="000F1CE3" w:rsidRDefault="000F1CE3" w:rsidP="005707D7">
            <w:pPr>
              <w:rPr>
                <w:rFonts w:ascii="Arial" w:hAnsi="Arial" w:cs="Arial"/>
              </w:rPr>
            </w:pPr>
            <w:r w:rsidRPr="000F1CE3">
              <w:rPr>
                <w:rFonts w:ascii="Arial" w:hAnsi="Arial" w:cs="Arial"/>
              </w:rPr>
              <w:t>R1 Support</w:t>
            </w:r>
          </w:p>
        </w:tc>
        <w:tc>
          <w:tcPr>
            <w:tcW w:w="2049" w:type="pct"/>
            <w:vAlign w:val="center"/>
          </w:tcPr>
          <w:p w:rsidR="000F1CE3" w:rsidRPr="000F1CE3" w:rsidRDefault="00FD481B" w:rsidP="005707D7">
            <w:pPr>
              <w:rPr>
                <w:rFonts w:ascii="Arial" w:hAnsi="Arial" w:cs="Arial"/>
              </w:rPr>
            </w:pPr>
            <w:hyperlink r:id="rId102" w:history="1">
              <w:r w:rsidR="000F1CE3" w:rsidRPr="000F1CE3">
                <w:rPr>
                  <w:rStyle w:val="Hyperlink"/>
                  <w:rFonts w:ascii="Arial" w:hAnsi="Arial" w:cs="Arial"/>
                </w:rPr>
                <w:t>William.McCarthy@va.gov</w:t>
              </w:r>
            </w:hyperlink>
          </w:p>
          <w:p w:rsidR="000F1CE3" w:rsidRPr="000F1CE3" w:rsidRDefault="000F1CE3" w:rsidP="005707D7">
            <w:pPr>
              <w:rPr>
                <w:rFonts w:ascii="Arial" w:hAnsi="Arial" w:cs="Arial"/>
              </w:rPr>
            </w:pPr>
            <w:r w:rsidRPr="000F1CE3">
              <w:rPr>
                <w:rFonts w:ascii="Arial" w:hAnsi="Arial" w:cs="Arial"/>
              </w:rPr>
              <w:t>774-826-1137</w:t>
            </w:r>
          </w:p>
        </w:tc>
      </w:tr>
    </w:tbl>
    <w:p w:rsidR="00A02AFF" w:rsidRDefault="00A02AFF" w:rsidP="00E81BD5">
      <w:pPr>
        <w:pStyle w:val="Caption"/>
        <w:spacing w:after="120"/>
        <w:jc w:val="center"/>
      </w:pPr>
      <w:bookmarkStart w:id="42" w:name="_Toc370426376"/>
      <w:bookmarkStart w:id="43" w:name="_Toc370677050"/>
      <w:bookmarkEnd w:id="42"/>
      <w:bookmarkEnd w:id="43"/>
    </w:p>
    <w:p w:rsidR="00E81BD5" w:rsidRDefault="00A02AFF" w:rsidP="00E81BD5">
      <w:pPr>
        <w:pStyle w:val="Caption"/>
        <w:spacing w:after="120"/>
        <w:jc w:val="center"/>
      </w:pPr>
      <w:r>
        <w:t xml:space="preserve">Table </w:t>
      </w:r>
      <w:fldSimple w:instr=" SEQ Table \* ARABIC ">
        <w:r w:rsidR="00882D2E">
          <w:rPr>
            <w:noProof/>
          </w:rPr>
          <w:t>12</w:t>
        </w:r>
      </w:fldSimple>
      <w:r>
        <w:t xml:space="preserve">: </w:t>
      </w:r>
      <w:r w:rsidRPr="009F23E7">
        <w:t>Site Status</w:t>
      </w:r>
    </w:p>
    <w:tbl>
      <w:tblPr>
        <w:tblStyle w:val="TableGrid"/>
        <w:tblW w:w="0" w:type="auto"/>
        <w:tblLook w:val="04A0" w:firstRow="1" w:lastRow="0" w:firstColumn="1" w:lastColumn="0" w:noHBand="0" w:noVBand="1"/>
      </w:tblPr>
      <w:tblGrid>
        <w:gridCol w:w="1908"/>
        <w:gridCol w:w="4350"/>
        <w:gridCol w:w="3318"/>
      </w:tblGrid>
      <w:tr w:rsidR="000F1CE3" w:rsidRPr="000F1CE3" w:rsidTr="00471D6A">
        <w:trPr>
          <w:cantSplit/>
          <w:tblHeader/>
        </w:trPr>
        <w:tc>
          <w:tcPr>
            <w:tcW w:w="1908" w:type="dxa"/>
            <w:shd w:val="clear" w:color="auto" w:fill="D9D9D9" w:themeFill="background1" w:themeFillShade="D9"/>
            <w:vAlign w:val="center"/>
          </w:tcPr>
          <w:p w:rsidR="000F1CE3" w:rsidRPr="000F1CE3" w:rsidRDefault="000F1CE3" w:rsidP="005707D7">
            <w:pPr>
              <w:jc w:val="center"/>
              <w:rPr>
                <w:rFonts w:ascii="Arial" w:hAnsi="Arial" w:cs="Arial"/>
                <w:b/>
              </w:rPr>
            </w:pPr>
            <w:r w:rsidRPr="000F1CE3">
              <w:rPr>
                <w:rFonts w:ascii="Arial" w:hAnsi="Arial" w:cs="Arial"/>
                <w:b/>
              </w:rPr>
              <w:t>Pilot Site (VA Medical Centers, VAMCs)</w:t>
            </w:r>
          </w:p>
        </w:tc>
        <w:tc>
          <w:tcPr>
            <w:tcW w:w="4350" w:type="dxa"/>
            <w:shd w:val="clear" w:color="auto" w:fill="D9D9D9" w:themeFill="background1" w:themeFillShade="D9"/>
            <w:vAlign w:val="center"/>
          </w:tcPr>
          <w:p w:rsidR="000F1CE3" w:rsidRPr="000F1CE3" w:rsidRDefault="000F1CE3" w:rsidP="005707D7">
            <w:pPr>
              <w:jc w:val="center"/>
              <w:rPr>
                <w:rFonts w:ascii="Arial" w:hAnsi="Arial" w:cs="Arial"/>
                <w:b/>
              </w:rPr>
            </w:pPr>
            <w:r w:rsidRPr="000F1CE3">
              <w:rPr>
                <w:rFonts w:ascii="Arial" w:hAnsi="Arial" w:cs="Arial"/>
                <w:b/>
              </w:rPr>
              <w:t>Status</w:t>
            </w:r>
          </w:p>
        </w:tc>
        <w:tc>
          <w:tcPr>
            <w:tcW w:w="3318" w:type="dxa"/>
            <w:shd w:val="clear" w:color="auto" w:fill="D9D9D9" w:themeFill="background1" w:themeFillShade="D9"/>
            <w:vAlign w:val="center"/>
          </w:tcPr>
          <w:p w:rsidR="000F1CE3" w:rsidRPr="000F1CE3" w:rsidRDefault="000F1CE3" w:rsidP="005707D7">
            <w:pPr>
              <w:jc w:val="center"/>
              <w:rPr>
                <w:rFonts w:ascii="Arial" w:hAnsi="Arial" w:cs="Arial"/>
                <w:b/>
              </w:rPr>
            </w:pPr>
            <w:r w:rsidRPr="000F1CE3">
              <w:rPr>
                <w:rFonts w:ascii="Arial" w:hAnsi="Arial" w:cs="Arial"/>
                <w:b/>
              </w:rPr>
              <w:t>Next Steps and Timeline</w:t>
            </w:r>
          </w:p>
        </w:tc>
      </w:tr>
      <w:tr w:rsidR="000F1CE3" w:rsidRPr="000F1CE3" w:rsidTr="00471D6A">
        <w:trPr>
          <w:cantSplit/>
        </w:trPr>
        <w:tc>
          <w:tcPr>
            <w:tcW w:w="1908" w:type="dxa"/>
            <w:vAlign w:val="center"/>
          </w:tcPr>
          <w:p w:rsidR="000F1CE3" w:rsidRPr="000F1CE3" w:rsidRDefault="000F1CE3" w:rsidP="005707D7">
            <w:pPr>
              <w:jc w:val="center"/>
              <w:rPr>
                <w:rFonts w:ascii="Arial" w:hAnsi="Arial" w:cs="Arial"/>
                <w:b/>
              </w:rPr>
            </w:pPr>
            <w:r w:rsidRPr="000F1CE3">
              <w:rPr>
                <w:rFonts w:ascii="Arial" w:hAnsi="Arial" w:cs="Arial"/>
                <w:b/>
              </w:rPr>
              <w:t>VA San Diego Healthcare System</w:t>
            </w:r>
          </w:p>
        </w:tc>
        <w:tc>
          <w:tcPr>
            <w:tcW w:w="4350" w:type="dxa"/>
            <w:vAlign w:val="center"/>
          </w:tcPr>
          <w:p w:rsidR="000F1CE3" w:rsidRPr="000F1CE3" w:rsidRDefault="000F1CE3" w:rsidP="005707D7">
            <w:pPr>
              <w:rPr>
                <w:rFonts w:ascii="Arial" w:hAnsi="Arial" w:cs="Arial"/>
              </w:rPr>
            </w:pPr>
            <w:r w:rsidRPr="000F1CE3">
              <w:rPr>
                <w:rFonts w:ascii="Arial" w:hAnsi="Arial" w:cs="Arial"/>
              </w:rPr>
              <w:t xml:space="preserve">The key clinical stakeholders have identified and engaged local IT support, </w:t>
            </w:r>
            <w:r w:rsidRPr="000F1CE3">
              <w:rPr>
                <w:rStyle w:val="st1"/>
                <w:rFonts w:ascii="Arial" w:hAnsi="Arial" w:cs="Arial"/>
                <w:lang w:val="en"/>
              </w:rPr>
              <w:t>Clinical Application Coordinator representation and Regional Support.</w:t>
            </w:r>
          </w:p>
          <w:p w:rsidR="000F1CE3" w:rsidRPr="000F1CE3" w:rsidRDefault="000F1CE3" w:rsidP="005707D7">
            <w:pPr>
              <w:rPr>
                <w:rFonts w:ascii="Arial" w:hAnsi="Arial" w:cs="Arial"/>
              </w:rPr>
            </w:pPr>
            <w:r w:rsidRPr="000F1CE3">
              <w:rPr>
                <w:rFonts w:ascii="Arial" w:hAnsi="Arial" w:cs="Arial"/>
              </w:rPr>
              <w:t>Michael Kilmer has been identified as the business owner. The Innovation Coordinator is working to engage him.</w:t>
            </w:r>
          </w:p>
          <w:p w:rsidR="000F1CE3" w:rsidRPr="000F1CE3" w:rsidRDefault="000F1CE3" w:rsidP="005707D7">
            <w:pPr>
              <w:rPr>
                <w:rFonts w:ascii="Arial" w:hAnsi="Arial" w:cs="Arial"/>
              </w:rPr>
            </w:pPr>
            <w:r w:rsidRPr="000F1CE3">
              <w:rPr>
                <w:rFonts w:ascii="Arial" w:hAnsi="Arial" w:cs="Arial"/>
              </w:rPr>
              <w:t xml:space="preserve">The project was scheduled to enter a six-month pilot phase at the San Diego VA Medical Center (VAMC) at the end of March 2014, at which time CESAMH was to perform detailed acceptance testing.  Due to concerns related to device security (i.e., network access and physical security) and local IT requirements (i.e., server configuration), deployment to the site has been delayed. </w:t>
            </w:r>
          </w:p>
          <w:p w:rsidR="000F1CE3" w:rsidRPr="000F1CE3" w:rsidRDefault="000F1CE3" w:rsidP="005707D7">
            <w:pPr>
              <w:rPr>
                <w:rFonts w:ascii="Arial" w:hAnsi="Arial" w:cs="Arial"/>
              </w:rPr>
            </w:pPr>
            <w:r w:rsidRPr="000F1CE3">
              <w:rPr>
                <w:rFonts w:ascii="Arial" w:hAnsi="Arial" w:cs="Arial"/>
              </w:rPr>
              <w:t xml:space="preserve">The delay is multi-faceted; the server that was delivered in January had to have the OS downgraded to version 2012 (from 2012 R2). Access to the server was not provided to the development team until April 18, 2014.  </w:t>
            </w:r>
          </w:p>
          <w:p w:rsidR="000F1CE3" w:rsidRPr="000F1CE3" w:rsidRDefault="000F1CE3" w:rsidP="005707D7">
            <w:pPr>
              <w:rPr>
                <w:rFonts w:ascii="Arial" w:hAnsi="Arial" w:cs="Arial"/>
              </w:rPr>
            </w:pPr>
            <w:r w:rsidRPr="000F1CE3">
              <w:rPr>
                <w:rFonts w:ascii="Arial" w:hAnsi="Arial" w:cs="Arial"/>
              </w:rPr>
              <w:t xml:space="preserve">The development team is currently moving forward with enhancements to the MHE prototype. The Innovation Coordinator is attempting to garner support by circulating a Risk Based Decision Memorandum, which was developed as a mitigation response for the security concerns that were raised. The team is currently waiting for the test account to be updated per the CAC resource to avoid re-work.  </w:t>
            </w:r>
          </w:p>
          <w:p w:rsidR="000F1CE3" w:rsidRPr="000F1CE3" w:rsidRDefault="000F1CE3" w:rsidP="005707D7">
            <w:pPr>
              <w:rPr>
                <w:rFonts w:ascii="Arial" w:hAnsi="Arial" w:cs="Arial"/>
              </w:rPr>
            </w:pPr>
            <w:r w:rsidRPr="000F1CE3">
              <w:rPr>
                <w:rFonts w:ascii="Arial" w:hAnsi="Arial" w:cs="Arial"/>
              </w:rPr>
              <w:t>An Information Security Officer and Privacy Officer still need to be identified.</w:t>
            </w:r>
          </w:p>
        </w:tc>
        <w:tc>
          <w:tcPr>
            <w:tcW w:w="3318" w:type="dxa"/>
            <w:vAlign w:val="center"/>
          </w:tcPr>
          <w:p w:rsidR="000F1CE3" w:rsidRPr="000F1CE3" w:rsidRDefault="000F1CE3" w:rsidP="005707D7">
            <w:pPr>
              <w:rPr>
                <w:rFonts w:ascii="Arial" w:hAnsi="Arial" w:cs="Arial"/>
              </w:rPr>
            </w:pPr>
            <w:r w:rsidRPr="000F1CE3">
              <w:rPr>
                <w:rFonts w:ascii="Arial" w:hAnsi="Arial" w:cs="Arial"/>
              </w:rPr>
              <w:t>Development work in the MHE Sandbox environment for Sprint 16 is to be completed by 6/9/14</w:t>
            </w:r>
          </w:p>
        </w:tc>
      </w:tr>
      <w:tr w:rsidR="000F1CE3" w:rsidRPr="000F1CE3" w:rsidTr="00471D6A">
        <w:trPr>
          <w:cantSplit/>
        </w:trPr>
        <w:tc>
          <w:tcPr>
            <w:tcW w:w="1908" w:type="dxa"/>
            <w:vAlign w:val="center"/>
          </w:tcPr>
          <w:p w:rsidR="000F1CE3" w:rsidRPr="000F1CE3" w:rsidRDefault="000F1CE3" w:rsidP="005707D7">
            <w:pPr>
              <w:jc w:val="center"/>
              <w:rPr>
                <w:rFonts w:ascii="Arial" w:hAnsi="Arial" w:cs="Arial"/>
                <w:b/>
              </w:rPr>
            </w:pPr>
            <w:r w:rsidRPr="000F1CE3">
              <w:rPr>
                <w:rFonts w:ascii="Arial" w:hAnsi="Arial" w:cs="Arial"/>
                <w:b/>
              </w:rPr>
              <w:t>VA Southern Nevada Healthcare System</w:t>
            </w:r>
          </w:p>
        </w:tc>
        <w:tc>
          <w:tcPr>
            <w:tcW w:w="4350" w:type="dxa"/>
            <w:vAlign w:val="center"/>
          </w:tcPr>
          <w:p w:rsidR="000F1CE3" w:rsidRPr="000F1CE3" w:rsidRDefault="000F1CE3" w:rsidP="005707D7">
            <w:pPr>
              <w:rPr>
                <w:rFonts w:ascii="Arial" w:hAnsi="Arial" w:cs="Arial"/>
              </w:rPr>
            </w:pPr>
            <w:r w:rsidRPr="000F1CE3">
              <w:rPr>
                <w:rFonts w:ascii="Arial" w:hAnsi="Arial" w:cs="Arial"/>
              </w:rPr>
              <w:t>Due to concerns related to the manipulation of the VA Southern Nevada Healthcare System’s workflow; the Innovation Coordinator is considering executing the VA Long Beach Healthcare System site. The execution of the VISN 22 options is pending successful completion of Pilot Testing at VA San Diego Healthcare Systems.</w:t>
            </w:r>
          </w:p>
        </w:tc>
        <w:tc>
          <w:tcPr>
            <w:tcW w:w="3318" w:type="dxa"/>
            <w:vAlign w:val="center"/>
          </w:tcPr>
          <w:p w:rsidR="000F1CE3" w:rsidRPr="000F1CE3" w:rsidRDefault="000F1CE3" w:rsidP="005707D7">
            <w:pPr>
              <w:rPr>
                <w:rFonts w:ascii="Arial" w:hAnsi="Arial" w:cs="Arial"/>
              </w:rPr>
            </w:pPr>
            <w:r w:rsidRPr="000F1CE3">
              <w:rPr>
                <w:rFonts w:ascii="Arial" w:hAnsi="Arial" w:cs="Arial"/>
              </w:rPr>
              <w:t>TBD</w:t>
            </w:r>
          </w:p>
        </w:tc>
      </w:tr>
      <w:tr w:rsidR="000F1CE3" w:rsidRPr="000F1CE3" w:rsidTr="00471D6A">
        <w:trPr>
          <w:cantSplit/>
        </w:trPr>
        <w:tc>
          <w:tcPr>
            <w:tcW w:w="1908" w:type="dxa"/>
            <w:vAlign w:val="center"/>
          </w:tcPr>
          <w:p w:rsidR="000F1CE3" w:rsidRPr="000F1CE3" w:rsidRDefault="000F1CE3" w:rsidP="005707D7">
            <w:pPr>
              <w:jc w:val="center"/>
              <w:rPr>
                <w:rFonts w:ascii="Arial" w:hAnsi="Arial" w:cs="Arial"/>
                <w:b/>
              </w:rPr>
            </w:pPr>
            <w:r w:rsidRPr="000F1CE3">
              <w:rPr>
                <w:rFonts w:ascii="Arial" w:hAnsi="Arial" w:cs="Arial"/>
                <w:b/>
              </w:rPr>
              <w:t>VA Long Beach Healthcare System</w:t>
            </w:r>
          </w:p>
        </w:tc>
        <w:tc>
          <w:tcPr>
            <w:tcW w:w="4350" w:type="dxa"/>
            <w:vAlign w:val="center"/>
          </w:tcPr>
          <w:p w:rsidR="000F1CE3" w:rsidRPr="000F1CE3" w:rsidRDefault="000F1CE3" w:rsidP="005707D7">
            <w:pPr>
              <w:rPr>
                <w:rFonts w:ascii="Arial" w:hAnsi="Arial" w:cs="Arial"/>
              </w:rPr>
            </w:pPr>
            <w:r w:rsidRPr="000F1CE3">
              <w:rPr>
                <w:rFonts w:ascii="Arial" w:hAnsi="Arial" w:cs="Arial"/>
              </w:rPr>
              <w:t>TBD</w:t>
            </w:r>
          </w:p>
        </w:tc>
        <w:tc>
          <w:tcPr>
            <w:tcW w:w="3318" w:type="dxa"/>
            <w:vAlign w:val="center"/>
          </w:tcPr>
          <w:p w:rsidR="000F1CE3" w:rsidRPr="000F1CE3" w:rsidRDefault="000F1CE3" w:rsidP="005707D7">
            <w:pPr>
              <w:rPr>
                <w:rFonts w:ascii="Arial" w:hAnsi="Arial" w:cs="Arial"/>
              </w:rPr>
            </w:pPr>
            <w:r w:rsidRPr="000F1CE3">
              <w:rPr>
                <w:rFonts w:ascii="Arial" w:hAnsi="Arial" w:cs="Arial"/>
              </w:rPr>
              <w:t>TBD</w:t>
            </w:r>
          </w:p>
        </w:tc>
      </w:tr>
      <w:tr w:rsidR="000F1CE3" w:rsidRPr="000F1CE3" w:rsidTr="00471D6A">
        <w:trPr>
          <w:cantSplit/>
        </w:trPr>
        <w:tc>
          <w:tcPr>
            <w:tcW w:w="1908" w:type="dxa"/>
            <w:vAlign w:val="center"/>
          </w:tcPr>
          <w:p w:rsidR="000F1CE3" w:rsidRPr="000F1CE3" w:rsidRDefault="000F1CE3" w:rsidP="005707D7">
            <w:pPr>
              <w:jc w:val="center"/>
              <w:rPr>
                <w:rFonts w:ascii="Arial" w:hAnsi="Arial" w:cs="Arial"/>
                <w:b/>
              </w:rPr>
            </w:pPr>
            <w:r w:rsidRPr="000F1CE3">
              <w:rPr>
                <w:rFonts w:ascii="Arial" w:hAnsi="Arial" w:cs="Arial"/>
                <w:b/>
              </w:rPr>
              <w:t>VA Greater Los Angeles Healthcare System</w:t>
            </w:r>
          </w:p>
        </w:tc>
        <w:tc>
          <w:tcPr>
            <w:tcW w:w="4350" w:type="dxa"/>
            <w:vAlign w:val="center"/>
          </w:tcPr>
          <w:p w:rsidR="000F1CE3" w:rsidRPr="000F1CE3" w:rsidRDefault="000F1CE3" w:rsidP="005707D7">
            <w:pPr>
              <w:rPr>
                <w:rFonts w:ascii="Arial" w:hAnsi="Arial" w:cs="Arial"/>
              </w:rPr>
            </w:pPr>
            <w:r w:rsidRPr="000F1CE3">
              <w:rPr>
                <w:rFonts w:ascii="Arial" w:hAnsi="Arial" w:cs="Arial"/>
              </w:rPr>
              <w:t>TBD</w:t>
            </w:r>
          </w:p>
        </w:tc>
        <w:tc>
          <w:tcPr>
            <w:tcW w:w="3318" w:type="dxa"/>
            <w:vAlign w:val="center"/>
          </w:tcPr>
          <w:p w:rsidR="000F1CE3" w:rsidRPr="000F1CE3" w:rsidRDefault="000F1CE3" w:rsidP="005707D7">
            <w:pPr>
              <w:rPr>
                <w:rFonts w:ascii="Arial" w:hAnsi="Arial" w:cs="Arial"/>
              </w:rPr>
            </w:pPr>
            <w:r w:rsidRPr="000F1CE3">
              <w:rPr>
                <w:rFonts w:ascii="Arial" w:hAnsi="Arial" w:cs="Arial"/>
              </w:rPr>
              <w:t>TBD</w:t>
            </w:r>
          </w:p>
        </w:tc>
      </w:tr>
      <w:tr w:rsidR="000F1CE3" w:rsidRPr="000F1CE3" w:rsidTr="00471D6A">
        <w:trPr>
          <w:cantSplit/>
        </w:trPr>
        <w:tc>
          <w:tcPr>
            <w:tcW w:w="1908" w:type="dxa"/>
            <w:vAlign w:val="center"/>
          </w:tcPr>
          <w:p w:rsidR="000F1CE3" w:rsidRPr="000F1CE3" w:rsidRDefault="000F1CE3" w:rsidP="005707D7">
            <w:pPr>
              <w:jc w:val="center"/>
              <w:rPr>
                <w:rFonts w:ascii="Arial" w:hAnsi="Arial" w:cs="Arial"/>
                <w:b/>
              </w:rPr>
            </w:pPr>
            <w:r w:rsidRPr="000F1CE3">
              <w:rPr>
                <w:rFonts w:ascii="Arial" w:hAnsi="Arial" w:cs="Arial"/>
                <w:b/>
              </w:rPr>
              <w:t>VA Loma Linda Healthcare System</w:t>
            </w:r>
          </w:p>
        </w:tc>
        <w:tc>
          <w:tcPr>
            <w:tcW w:w="4350" w:type="dxa"/>
            <w:vAlign w:val="center"/>
          </w:tcPr>
          <w:p w:rsidR="000F1CE3" w:rsidRPr="000F1CE3" w:rsidRDefault="000F1CE3" w:rsidP="005707D7">
            <w:pPr>
              <w:rPr>
                <w:rFonts w:ascii="Arial" w:hAnsi="Arial" w:cs="Arial"/>
              </w:rPr>
            </w:pPr>
            <w:r w:rsidRPr="000F1CE3">
              <w:rPr>
                <w:rFonts w:ascii="Arial" w:hAnsi="Arial" w:cs="Arial"/>
              </w:rPr>
              <w:t>TBD</w:t>
            </w:r>
          </w:p>
        </w:tc>
        <w:tc>
          <w:tcPr>
            <w:tcW w:w="3318" w:type="dxa"/>
            <w:vAlign w:val="center"/>
          </w:tcPr>
          <w:p w:rsidR="000F1CE3" w:rsidRPr="000F1CE3" w:rsidRDefault="000F1CE3" w:rsidP="005707D7">
            <w:pPr>
              <w:rPr>
                <w:rFonts w:ascii="Arial" w:hAnsi="Arial" w:cs="Arial"/>
              </w:rPr>
            </w:pPr>
            <w:r w:rsidRPr="000F1CE3">
              <w:rPr>
                <w:rFonts w:ascii="Arial" w:hAnsi="Arial" w:cs="Arial"/>
              </w:rPr>
              <w:t>TBD</w:t>
            </w:r>
          </w:p>
        </w:tc>
      </w:tr>
      <w:tr w:rsidR="000F1CE3" w:rsidRPr="000F1CE3" w:rsidTr="00471D6A">
        <w:trPr>
          <w:cantSplit/>
          <w:trHeight w:val="746"/>
        </w:trPr>
        <w:tc>
          <w:tcPr>
            <w:tcW w:w="1908" w:type="dxa"/>
            <w:vAlign w:val="center"/>
          </w:tcPr>
          <w:p w:rsidR="000F1CE3" w:rsidRPr="000F1CE3" w:rsidRDefault="000F1CE3" w:rsidP="005707D7">
            <w:pPr>
              <w:jc w:val="center"/>
              <w:rPr>
                <w:rFonts w:ascii="Arial" w:hAnsi="Arial" w:cs="Arial"/>
                <w:b/>
              </w:rPr>
            </w:pPr>
            <w:r w:rsidRPr="000F1CE3">
              <w:rPr>
                <w:rFonts w:ascii="Arial" w:hAnsi="Arial" w:cs="Arial"/>
                <w:b/>
              </w:rPr>
              <w:t>Region 1 Sacramento Data Center</w:t>
            </w:r>
          </w:p>
        </w:tc>
        <w:tc>
          <w:tcPr>
            <w:tcW w:w="4350" w:type="dxa"/>
            <w:vAlign w:val="center"/>
          </w:tcPr>
          <w:p w:rsidR="000F1CE3" w:rsidRPr="000F1CE3" w:rsidRDefault="000F1CE3" w:rsidP="005707D7">
            <w:pPr>
              <w:rPr>
                <w:rFonts w:ascii="Arial" w:hAnsi="Arial" w:cs="Arial"/>
              </w:rPr>
            </w:pPr>
            <w:r w:rsidRPr="000F1CE3">
              <w:rPr>
                <w:rFonts w:ascii="Arial" w:hAnsi="Arial" w:cs="Arial"/>
              </w:rPr>
              <w:t>The Region 1 Applications Service Line Manager has identified a POC and both are engaged on supporting the deployment of MHE</w:t>
            </w:r>
          </w:p>
        </w:tc>
        <w:tc>
          <w:tcPr>
            <w:tcW w:w="3318" w:type="dxa"/>
            <w:vAlign w:val="center"/>
          </w:tcPr>
          <w:p w:rsidR="000F1CE3" w:rsidRPr="000F1CE3" w:rsidRDefault="000F1CE3" w:rsidP="005707D7">
            <w:pPr>
              <w:rPr>
                <w:rFonts w:ascii="Arial" w:hAnsi="Arial" w:cs="Arial"/>
              </w:rPr>
            </w:pPr>
            <w:r w:rsidRPr="000F1CE3">
              <w:rPr>
                <w:rFonts w:ascii="Arial" w:hAnsi="Arial" w:cs="Arial"/>
              </w:rPr>
              <w:t>TBD</w:t>
            </w:r>
          </w:p>
        </w:tc>
      </w:tr>
    </w:tbl>
    <w:p w:rsidR="00E81BD5" w:rsidRDefault="00E81BD5" w:rsidP="00E81BD5">
      <w:pPr>
        <w:pStyle w:val="Heading2"/>
        <w:numPr>
          <w:ilvl w:val="0"/>
          <w:numId w:val="0"/>
        </w:numPr>
        <w:ind w:left="900"/>
      </w:pPr>
      <w:bookmarkStart w:id="44" w:name="_Toc380678362"/>
      <w:bookmarkStart w:id="45" w:name="_Toc381028075"/>
      <w:bookmarkStart w:id="46" w:name="_Toc389140292"/>
      <w:r>
        <w:t>Appendix D. Acronyms</w:t>
      </w:r>
      <w:bookmarkEnd w:id="44"/>
      <w:bookmarkEnd w:id="45"/>
      <w:bookmarkEnd w:id="46"/>
    </w:p>
    <w:p w:rsidR="00A02AFF" w:rsidRDefault="00A02AFF" w:rsidP="00A02AFF">
      <w:pPr>
        <w:pStyle w:val="Caption"/>
        <w:jc w:val="center"/>
      </w:pPr>
      <w:r>
        <w:t xml:space="preserve">Table </w:t>
      </w:r>
      <w:fldSimple w:instr=" SEQ Table \* ARABIC ">
        <w:r w:rsidR="00882D2E">
          <w:rPr>
            <w:noProof/>
          </w:rPr>
          <w:t>13</w:t>
        </w:r>
      </w:fldSimple>
      <w:r>
        <w:t>: Acronyms</w:t>
      </w:r>
    </w:p>
    <w:p w:rsidR="00E81BD5" w:rsidRPr="005879C1" w:rsidRDefault="00E81BD5" w:rsidP="00A02AFF">
      <w:pPr>
        <w:pStyle w:val="Caption"/>
        <w:jc w:val="center"/>
      </w:pPr>
    </w:p>
    <w:tbl>
      <w:tblPr>
        <w:tblW w:w="951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4"/>
        <w:gridCol w:w="6472"/>
      </w:tblGrid>
      <w:tr w:rsidR="00E81BD5" w:rsidRPr="00471D6A" w:rsidTr="00C50A1D">
        <w:trPr>
          <w:cantSplit/>
          <w:trHeight w:val="275"/>
          <w:tblHeader/>
        </w:trPr>
        <w:tc>
          <w:tcPr>
            <w:tcW w:w="3044" w:type="dxa"/>
            <w:shd w:val="clear" w:color="auto" w:fill="D9D9D9" w:themeFill="background1" w:themeFillShade="D9"/>
          </w:tcPr>
          <w:p w:rsidR="00E81BD5" w:rsidRPr="00471D6A" w:rsidRDefault="00E81BD5" w:rsidP="00616FD1">
            <w:pPr>
              <w:rPr>
                <w:rFonts w:ascii="Arial" w:hAnsi="Arial" w:cs="Arial"/>
                <w:b/>
                <w:sz w:val="20"/>
                <w:szCs w:val="20"/>
              </w:rPr>
            </w:pPr>
            <w:r w:rsidRPr="00471D6A">
              <w:rPr>
                <w:rFonts w:ascii="Arial" w:hAnsi="Arial" w:cs="Arial"/>
                <w:b/>
                <w:sz w:val="20"/>
                <w:szCs w:val="20"/>
              </w:rPr>
              <w:t>Acronym</w:t>
            </w:r>
          </w:p>
        </w:tc>
        <w:tc>
          <w:tcPr>
            <w:tcW w:w="6472" w:type="dxa"/>
            <w:shd w:val="clear" w:color="auto" w:fill="D9D9D9" w:themeFill="background1" w:themeFillShade="D9"/>
          </w:tcPr>
          <w:p w:rsidR="00E81BD5" w:rsidRPr="00471D6A" w:rsidRDefault="00E81BD5" w:rsidP="00616FD1">
            <w:pPr>
              <w:rPr>
                <w:rFonts w:ascii="Arial" w:hAnsi="Arial" w:cs="Arial"/>
                <w:b/>
                <w:sz w:val="20"/>
                <w:szCs w:val="20"/>
              </w:rPr>
            </w:pPr>
            <w:r w:rsidRPr="00471D6A">
              <w:rPr>
                <w:rFonts w:ascii="Arial" w:hAnsi="Arial" w:cs="Arial"/>
                <w:b/>
                <w:sz w:val="20"/>
                <w:szCs w:val="20"/>
              </w:rPr>
              <w:t>Term</w:t>
            </w:r>
          </w:p>
        </w:tc>
      </w:tr>
      <w:tr w:rsidR="00C50A1D" w:rsidRPr="00471D6A" w:rsidTr="00C50A1D">
        <w:trPr>
          <w:cantSplit/>
          <w:trHeight w:val="275"/>
        </w:trPr>
        <w:tc>
          <w:tcPr>
            <w:tcW w:w="3044" w:type="dxa"/>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CESAMH</w:t>
            </w:r>
          </w:p>
        </w:tc>
        <w:tc>
          <w:tcPr>
            <w:tcW w:w="6472" w:type="dxa"/>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VA Center of Excellence Stress and Mental Health</w:t>
            </w:r>
          </w:p>
        </w:tc>
      </w:tr>
      <w:tr w:rsidR="00C50A1D" w:rsidRPr="00471D6A" w:rsidTr="00C50A1D">
        <w:trPr>
          <w:cantSplit/>
          <w:trHeight w:val="275"/>
        </w:trPr>
        <w:tc>
          <w:tcPr>
            <w:tcW w:w="3044" w:type="dxa"/>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CPRS</w:t>
            </w:r>
          </w:p>
        </w:tc>
        <w:tc>
          <w:tcPr>
            <w:tcW w:w="6472" w:type="dxa"/>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Computerized Patient Record System</w:t>
            </w:r>
          </w:p>
        </w:tc>
      </w:tr>
      <w:tr w:rsidR="00C50A1D" w:rsidRPr="00471D6A" w:rsidTr="00C50A1D">
        <w:trPr>
          <w:cantSplit/>
          <w:trHeight w:val="275"/>
        </w:trPr>
        <w:tc>
          <w:tcPr>
            <w:tcW w:w="3044"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DNS</w:t>
            </w:r>
          </w:p>
        </w:tc>
        <w:tc>
          <w:tcPr>
            <w:tcW w:w="6472"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9B62AB">
            <w:pPr>
              <w:rPr>
                <w:rFonts w:ascii="Arial" w:hAnsi="Arial" w:cs="Arial"/>
                <w:sz w:val="20"/>
                <w:szCs w:val="20"/>
              </w:rPr>
            </w:pPr>
            <w:r w:rsidRPr="00471D6A">
              <w:rPr>
                <w:rFonts w:ascii="Arial" w:hAnsi="Arial" w:cs="Arial"/>
                <w:sz w:val="20"/>
                <w:szCs w:val="20"/>
              </w:rPr>
              <w:t>D</w:t>
            </w:r>
            <w:r w:rsidR="009B62AB">
              <w:rPr>
                <w:rFonts w:ascii="Arial" w:hAnsi="Arial" w:cs="Arial"/>
                <w:sz w:val="20"/>
                <w:szCs w:val="20"/>
              </w:rPr>
              <w:t xml:space="preserve">omain </w:t>
            </w:r>
            <w:r w:rsidRPr="00471D6A">
              <w:rPr>
                <w:rFonts w:ascii="Arial" w:hAnsi="Arial" w:cs="Arial"/>
                <w:sz w:val="20"/>
                <w:szCs w:val="20"/>
              </w:rPr>
              <w:t>N</w:t>
            </w:r>
            <w:r w:rsidR="009B62AB">
              <w:rPr>
                <w:rFonts w:ascii="Arial" w:hAnsi="Arial" w:cs="Arial"/>
                <w:sz w:val="20"/>
                <w:szCs w:val="20"/>
              </w:rPr>
              <w:t>ame System</w:t>
            </w:r>
          </w:p>
        </w:tc>
      </w:tr>
      <w:tr w:rsidR="00884D1E" w:rsidRPr="00471D6A" w:rsidTr="00C50A1D">
        <w:trPr>
          <w:cantSplit/>
          <w:trHeight w:val="275"/>
        </w:trPr>
        <w:tc>
          <w:tcPr>
            <w:tcW w:w="3044" w:type="dxa"/>
            <w:shd w:val="clear" w:color="auto" w:fill="auto"/>
            <w:vAlign w:val="center"/>
          </w:tcPr>
          <w:p w:rsidR="00884D1E" w:rsidRPr="00471D6A" w:rsidRDefault="00884D1E" w:rsidP="00616FD1">
            <w:pPr>
              <w:rPr>
                <w:rFonts w:ascii="Arial" w:hAnsi="Arial" w:cs="Arial"/>
                <w:sz w:val="20"/>
                <w:szCs w:val="20"/>
              </w:rPr>
            </w:pPr>
            <w:r>
              <w:rPr>
                <w:rFonts w:ascii="Arial" w:hAnsi="Arial" w:cs="Arial"/>
                <w:lang w:val="en-AU"/>
              </w:rPr>
              <w:t>IRAR</w:t>
            </w:r>
          </w:p>
        </w:tc>
        <w:tc>
          <w:tcPr>
            <w:tcW w:w="6472" w:type="dxa"/>
            <w:shd w:val="clear" w:color="auto" w:fill="auto"/>
            <w:vAlign w:val="center"/>
          </w:tcPr>
          <w:p w:rsidR="00884D1E" w:rsidRPr="00471D6A" w:rsidRDefault="00884D1E" w:rsidP="00616FD1">
            <w:pPr>
              <w:rPr>
                <w:rFonts w:ascii="Arial" w:hAnsi="Arial" w:cs="Arial"/>
                <w:sz w:val="20"/>
                <w:szCs w:val="20"/>
              </w:rPr>
            </w:pPr>
            <w:r>
              <w:rPr>
                <w:rFonts w:ascii="Arial" w:hAnsi="Arial" w:cs="Arial"/>
                <w:lang w:val="en-AU"/>
              </w:rPr>
              <w:t>Implementation Readiness Analysis and Review</w:t>
            </w:r>
          </w:p>
        </w:tc>
      </w:tr>
      <w:tr w:rsidR="00C50A1D" w:rsidRPr="00471D6A" w:rsidTr="00C50A1D">
        <w:trPr>
          <w:cantSplit/>
          <w:trHeight w:val="275"/>
        </w:trPr>
        <w:tc>
          <w:tcPr>
            <w:tcW w:w="3044" w:type="dxa"/>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MHE</w:t>
            </w:r>
          </w:p>
        </w:tc>
        <w:tc>
          <w:tcPr>
            <w:tcW w:w="6472" w:type="dxa"/>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Mental Health eScreening</w:t>
            </w:r>
          </w:p>
        </w:tc>
      </w:tr>
      <w:tr w:rsidR="00C50A1D" w:rsidRPr="00471D6A" w:rsidTr="00C50A1D">
        <w:trPr>
          <w:cantSplit/>
          <w:trHeight w:val="275"/>
        </w:trPr>
        <w:tc>
          <w:tcPr>
            <w:tcW w:w="3044"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OEF</w:t>
            </w:r>
          </w:p>
        </w:tc>
        <w:tc>
          <w:tcPr>
            <w:tcW w:w="6472"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Operation Enduring Freedom</w:t>
            </w:r>
          </w:p>
        </w:tc>
      </w:tr>
      <w:tr w:rsidR="00C50A1D" w:rsidRPr="00471D6A" w:rsidTr="00C50A1D">
        <w:trPr>
          <w:cantSplit/>
          <w:trHeight w:val="275"/>
        </w:trPr>
        <w:tc>
          <w:tcPr>
            <w:tcW w:w="3044"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OIF</w:t>
            </w:r>
          </w:p>
        </w:tc>
        <w:tc>
          <w:tcPr>
            <w:tcW w:w="6472"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Operation Iraqi Freedom</w:t>
            </w:r>
          </w:p>
        </w:tc>
      </w:tr>
      <w:tr w:rsidR="00C50A1D" w:rsidRPr="00471D6A" w:rsidTr="00C50A1D">
        <w:trPr>
          <w:cantSplit/>
          <w:trHeight w:val="275"/>
        </w:trPr>
        <w:tc>
          <w:tcPr>
            <w:tcW w:w="3044"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OND</w:t>
            </w:r>
          </w:p>
        </w:tc>
        <w:tc>
          <w:tcPr>
            <w:tcW w:w="6472"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Operation New Dawn</w:t>
            </w:r>
          </w:p>
        </w:tc>
      </w:tr>
      <w:tr w:rsidR="00C50A1D" w:rsidRPr="00471D6A" w:rsidTr="00C50A1D">
        <w:trPr>
          <w:cantSplit/>
          <w:trHeight w:val="275"/>
        </w:trPr>
        <w:tc>
          <w:tcPr>
            <w:tcW w:w="3044"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OOO</w:t>
            </w:r>
          </w:p>
        </w:tc>
        <w:tc>
          <w:tcPr>
            <w:tcW w:w="6472"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OEF/OIF/OND</w:t>
            </w:r>
          </w:p>
        </w:tc>
      </w:tr>
      <w:tr w:rsidR="00C50A1D" w:rsidRPr="00471D6A" w:rsidTr="00C50A1D">
        <w:trPr>
          <w:cantSplit/>
          <w:trHeight w:val="275"/>
        </w:trPr>
        <w:tc>
          <w:tcPr>
            <w:tcW w:w="3044"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OSEHRA</w:t>
            </w:r>
          </w:p>
        </w:tc>
        <w:tc>
          <w:tcPr>
            <w:tcW w:w="6472"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bCs/>
                <w:sz w:val="20"/>
                <w:szCs w:val="20"/>
                <w:lang w:val="en"/>
              </w:rPr>
              <w:t>Open Source Electronic Health Record Agent</w:t>
            </w:r>
          </w:p>
        </w:tc>
      </w:tr>
      <w:tr w:rsidR="00C50A1D" w:rsidRPr="00471D6A" w:rsidTr="00C50A1D">
        <w:trPr>
          <w:cantSplit/>
          <w:trHeight w:val="275"/>
        </w:trPr>
        <w:tc>
          <w:tcPr>
            <w:tcW w:w="3044"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PHI</w:t>
            </w:r>
          </w:p>
        </w:tc>
        <w:tc>
          <w:tcPr>
            <w:tcW w:w="6472"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bCs/>
                <w:sz w:val="20"/>
                <w:szCs w:val="20"/>
                <w:lang w:val="en"/>
              </w:rPr>
              <w:t>Protected health information</w:t>
            </w:r>
          </w:p>
        </w:tc>
      </w:tr>
      <w:tr w:rsidR="00C50A1D" w:rsidRPr="00471D6A" w:rsidTr="00C50A1D">
        <w:trPr>
          <w:cantSplit/>
          <w:trHeight w:val="275"/>
        </w:trPr>
        <w:tc>
          <w:tcPr>
            <w:tcW w:w="3044"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PII</w:t>
            </w:r>
          </w:p>
        </w:tc>
        <w:tc>
          <w:tcPr>
            <w:tcW w:w="6472"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bCs/>
                <w:sz w:val="20"/>
                <w:szCs w:val="20"/>
                <w:lang w:val="en"/>
              </w:rPr>
              <w:t>Personally identifiable information</w:t>
            </w:r>
          </w:p>
        </w:tc>
      </w:tr>
      <w:tr w:rsidR="00C50A1D" w:rsidRPr="00471D6A" w:rsidTr="00C50A1D">
        <w:trPr>
          <w:cantSplit/>
          <w:trHeight w:val="275"/>
        </w:trPr>
        <w:tc>
          <w:tcPr>
            <w:tcW w:w="3044"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PoC</w:t>
            </w:r>
          </w:p>
        </w:tc>
        <w:tc>
          <w:tcPr>
            <w:tcW w:w="6472"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Proof of Concept</w:t>
            </w:r>
          </w:p>
        </w:tc>
      </w:tr>
      <w:tr w:rsidR="00C50A1D" w:rsidRPr="00471D6A" w:rsidTr="00C50A1D">
        <w:trPr>
          <w:cantSplit/>
          <w:trHeight w:val="275"/>
        </w:trPr>
        <w:tc>
          <w:tcPr>
            <w:tcW w:w="3044"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RPC</w:t>
            </w:r>
          </w:p>
        </w:tc>
        <w:tc>
          <w:tcPr>
            <w:tcW w:w="6472"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Remote Procedure Calls</w:t>
            </w:r>
          </w:p>
        </w:tc>
      </w:tr>
      <w:tr w:rsidR="00C50A1D" w:rsidRPr="00471D6A" w:rsidTr="00C50A1D">
        <w:trPr>
          <w:cantSplit/>
          <w:trHeight w:val="275"/>
        </w:trPr>
        <w:tc>
          <w:tcPr>
            <w:tcW w:w="3044"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SD</w:t>
            </w:r>
          </w:p>
        </w:tc>
        <w:tc>
          <w:tcPr>
            <w:tcW w:w="6472"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San Diego</w:t>
            </w:r>
          </w:p>
        </w:tc>
      </w:tr>
      <w:tr w:rsidR="00C50A1D" w:rsidRPr="00471D6A" w:rsidTr="00C50A1D">
        <w:trPr>
          <w:cantSplit/>
          <w:trHeight w:val="275"/>
        </w:trPr>
        <w:tc>
          <w:tcPr>
            <w:tcW w:w="3044" w:type="dxa"/>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 xml:space="preserve">VA </w:t>
            </w:r>
          </w:p>
        </w:tc>
        <w:tc>
          <w:tcPr>
            <w:tcW w:w="6472" w:type="dxa"/>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Department of Veterans Affairs</w:t>
            </w:r>
          </w:p>
        </w:tc>
      </w:tr>
      <w:tr w:rsidR="00C50A1D" w:rsidRPr="00471D6A" w:rsidTr="00C50A1D">
        <w:trPr>
          <w:cantSplit/>
          <w:trHeight w:val="275"/>
        </w:trPr>
        <w:tc>
          <w:tcPr>
            <w:tcW w:w="3044" w:type="dxa"/>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VACI</w:t>
            </w:r>
          </w:p>
        </w:tc>
        <w:tc>
          <w:tcPr>
            <w:tcW w:w="6472" w:type="dxa"/>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Veterans Affairs Center Innovation</w:t>
            </w:r>
          </w:p>
        </w:tc>
      </w:tr>
      <w:tr w:rsidR="00C50A1D" w:rsidRPr="00471D6A" w:rsidTr="00C50A1D">
        <w:trPr>
          <w:cantSplit/>
          <w:trHeight w:val="275"/>
        </w:trPr>
        <w:tc>
          <w:tcPr>
            <w:tcW w:w="3044"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VASDHS</w:t>
            </w:r>
          </w:p>
        </w:tc>
        <w:tc>
          <w:tcPr>
            <w:tcW w:w="6472" w:type="dxa"/>
            <w:tcBorders>
              <w:top w:val="single" w:sz="4" w:space="0" w:color="auto"/>
              <w:left w:val="single" w:sz="4" w:space="0" w:color="auto"/>
              <w:bottom w:val="single" w:sz="4" w:space="0" w:color="auto"/>
              <w:right w:val="single" w:sz="4" w:space="0" w:color="auto"/>
            </w:tcBorders>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VA San Diego Healthcare System</w:t>
            </w:r>
          </w:p>
        </w:tc>
      </w:tr>
      <w:tr w:rsidR="00C50A1D" w:rsidRPr="00471D6A" w:rsidTr="00C50A1D">
        <w:trPr>
          <w:cantSplit/>
          <w:trHeight w:val="275"/>
        </w:trPr>
        <w:tc>
          <w:tcPr>
            <w:tcW w:w="3044" w:type="dxa"/>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VHA</w:t>
            </w:r>
          </w:p>
        </w:tc>
        <w:tc>
          <w:tcPr>
            <w:tcW w:w="6472" w:type="dxa"/>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Veterans Health Administration</w:t>
            </w:r>
          </w:p>
        </w:tc>
      </w:tr>
      <w:tr w:rsidR="00C50A1D" w:rsidRPr="00471D6A" w:rsidTr="00C50A1D">
        <w:trPr>
          <w:cantSplit/>
          <w:trHeight w:val="275"/>
        </w:trPr>
        <w:tc>
          <w:tcPr>
            <w:tcW w:w="3044" w:type="dxa"/>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noProof/>
                <w:sz w:val="20"/>
                <w:szCs w:val="20"/>
              </w:rPr>
              <w:t>VISN</w:t>
            </w:r>
          </w:p>
        </w:tc>
        <w:tc>
          <w:tcPr>
            <w:tcW w:w="6472" w:type="dxa"/>
            <w:shd w:val="clear" w:color="auto" w:fill="auto"/>
            <w:vAlign w:val="center"/>
          </w:tcPr>
          <w:p w:rsidR="00C50A1D" w:rsidRPr="00471D6A" w:rsidRDefault="00C50A1D" w:rsidP="00616FD1">
            <w:pPr>
              <w:rPr>
                <w:rFonts w:ascii="Arial" w:hAnsi="Arial" w:cs="Arial"/>
                <w:noProof/>
                <w:sz w:val="20"/>
                <w:szCs w:val="20"/>
              </w:rPr>
            </w:pPr>
            <w:r w:rsidRPr="00471D6A">
              <w:rPr>
                <w:rFonts w:ascii="Arial" w:hAnsi="Arial" w:cs="Arial"/>
                <w:noProof/>
                <w:sz w:val="20"/>
                <w:szCs w:val="20"/>
              </w:rPr>
              <w:t xml:space="preserve">Veterans Integrated Service Network </w:t>
            </w:r>
          </w:p>
        </w:tc>
      </w:tr>
      <w:tr w:rsidR="00C50A1D" w:rsidRPr="00471D6A" w:rsidTr="00C50A1D">
        <w:trPr>
          <w:cantSplit/>
          <w:trHeight w:val="275"/>
        </w:trPr>
        <w:tc>
          <w:tcPr>
            <w:tcW w:w="3044" w:type="dxa"/>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VistA</w:t>
            </w:r>
          </w:p>
        </w:tc>
        <w:tc>
          <w:tcPr>
            <w:tcW w:w="6472" w:type="dxa"/>
            <w:shd w:val="clear" w:color="auto" w:fill="auto"/>
            <w:vAlign w:val="center"/>
          </w:tcPr>
          <w:p w:rsidR="00C50A1D" w:rsidRPr="00471D6A" w:rsidRDefault="00C50A1D" w:rsidP="00616FD1">
            <w:pPr>
              <w:rPr>
                <w:rFonts w:ascii="Arial" w:hAnsi="Arial" w:cs="Arial"/>
                <w:sz w:val="20"/>
                <w:szCs w:val="20"/>
              </w:rPr>
            </w:pPr>
            <w:r w:rsidRPr="00471D6A">
              <w:rPr>
                <w:rFonts w:ascii="Arial" w:hAnsi="Arial" w:cs="Arial"/>
                <w:sz w:val="20"/>
                <w:szCs w:val="20"/>
              </w:rPr>
              <w:t>Veterans Health Information Systems and Technology Architecture</w:t>
            </w:r>
          </w:p>
        </w:tc>
      </w:tr>
    </w:tbl>
    <w:p w:rsidR="0054290D" w:rsidRPr="0054290D" w:rsidRDefault="0054290D" w:rsidP="006D744D">
      <w:pPr>
        <w:pStyle w:val="Heading1"/>
        <w:numPr>
          <w:ilvl w:val="0"/>
          <w:numId w:val="0"/>
        </w:numPr>
      </w:pPr>
    </w:p>
    <w:sectPr w:rsidR="0054290D" w:rsidRPr="0054290D" w:rsidSect="002C5CAA">
      <w:footerReference w:type="default" r:id="rId103"/>
      <w:footerReference w:type="first" r:id="rId10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81B" w:rsidRDefault="00FD481B" w:rsidP="007A4EA0">
      <w:r>
        <w:separator/>
      </w:r>
    </w:p>
  </w:endnote>
  <w:endnote w:type="continuationSeparator" w:id="0">
    <w:p w:rsidR="00FD481B" w:rsidRDefault="00FD481B" w:rsidP="007A4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NewRoman,Bold">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ill Sans MT">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6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67A" w:rsidRPr="00C17C75" w:rsidRDefault="00A9167A" w:rsidP="00F40949">
    <w:pPr>
      <w:pStyle w:val="Footer"/>
      <w:rPr>
        <w:rFonts w:ascii="Arial" w:hAnsi="Arial" w:cs="Arial"/>
      </w:rPr>
    </w:pPr>
    <w:r>
      <w:rPr>
        <w:rFonts w:ascii="Arial" w:hAnsi="Arial" w:cs="Arial"/>
      </w:rPr>
      <w:t>E-IRAR</w:t>
    </w:r>
    <w:r w:rsidRPr="00AD4749">
      <w:rPr>
        <w:rFonts w:ascii="Arial" w:hAnsi="Arial" w:cs="Arial"/>
      </w:rPr>
      <w:t xml:space="preserve"> Services</w:t>
    </w:r>
  </w:p>
  <w:p w:rsidR="00A9167A" w:rsidRPr="00C17C75" w:rsidRDefault="00A9167A" w:rsidP="00F40949">
    <w:pPr>
      <w:pStyle w:val="Footer"/>
      <w:rPr>
        <w:rFonts w:ascii="Arial" w:hAnsi="Arial" w:cs="Arial"/>
      </w:rPr>
    </w:pPr>
    <w:r w:rsidRPr="00AD4749">
      <w:rPr>
        <w:rFonts w:ascii="Arial" w:hAnsi="Arial" w:cs="Arial"/>
      </w:rPr>
      <w:t>Project Management Plan</w:t>
    </w:r>
    <w:r w:rsidRPr="00AD4749">
      <w:rPr>
        <w:rFonts w:ascii="Arial" w:hAnsi="Arial" w:cs="Arial"/>
      </w:rPr>
      <w:tab/>
    </w:r>
    <w:r w:rsidRPr="00AD4749">
      <w:rPr>
        <w:rStyle w:val="PageNumber"/>
        <w:rFonts w:ascii="Arial" w:hAnsi="Arial" w:cs="Arial"/>
      </w:rPr>
      <w:fldChar w:fldCharType="begin"/>
    </w:r>
    <w:r w:rsidRPr="00AD4749">
      <w:rPr>
        <w:rStyle w:val="PageNumber"/>
        <w:rFonts w:ascii="Arial" w:hAnsi="Arial" w:cs="Arial"/>
      </w:rPr>
      <w:instrText xml:space="preserve"> PAGE </w:instrText>
    </w:r>
    <w:r w:rsidRPr="00AD4749">
      <w:rPr>
        <w:rStyle w:val="PageNumber"/>
        <w:rFonts w:ascii="Arial" w:hAnsi="Arial" w:cs="Arial"/>
      </w:rPr>
      <w:fldChar w:fldCharType="separate"/>
    </w:r>
    <w:r>
      <w:rPr>
        <w:rStyle w:val="PageNumber"/>
        <w:rFonts w:ascii="Arial" w:hAnsi="Arial" w:cs="Arial"/>
        <w:noProof/>
      </w:rPr>
      <w:t>ii</w:t>
    </w:r>
    <w:r w:rsidRPr="00AD4749">
      <w:rPr>
        <w:rStyle w:val="PageNumber"/>
        <w:rFonts w:ascii="Arial" w:hAnsi="Arial" w:cs="Arial"/>
      </w:rPr>
      <w:fldChar w:fldCharType="end"/>
    </w:r>
    <w:r w:rsidRPr="00AD4749">
      <w:rPr>
        <w:rStyle w:val="PageNumber"/>
        <w:rFonts w:ascii="Arial" w:hAnsi="Arial" w:cs="Arial"/>
      </w:rPr>
      <w:tab/>
    </w:r>
    <w:r>
      <w:rPr>
        <w:rStyle w:val="PageNumber"/>
        <w:rFonts w:ascii="Arial" w:hAnsi="Arial" w:cs="Arial"/>
      </w:rPr>
      <w:t>October</w:t>
    </w:r>
    <w:r w:rsidRPr="00AD4749">
      <w:rPr>
        <w:rStyle w:val="PageNumber"/>
        <w:rFonts w:ascii="Arial" w:hAnsi="Arial" w:cs="Arial"/>
      </w:rPr>
      <w:t xml:space="preserve"> 201</w:t>
    </w:r>
    <w:r>
      <w:rPr>
        <w:rStyle w:val="PageNumber"/>
        <w:rFonts w:ascii="Arial" w:hAnsi="Arial" w:cs="Arial"/>
      </w:rPr>
      <w:t>3</w:t>
    </w:r>
  </w:p>
  <w:p w:rsidR="00A9167A" w:rsidRDefault="00A9167A" w:rsidP="009759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330245"/>
      <w:docPartObj>
        <w:docPartGallery w:val="Page Numbers (Bottom of Page)"/>
        <w:docPartUnique/>
      </w:docPartObj>
    </w:sdtPr>
    <w:sdtEndPr>
      <w:rPr>
        <w:noProof/>
      </w:rPr>
    </w:sdtEndPr>
    <w:sdtContent>
      <w:p w:rsidR="00A9167A" w:rsidRDefault="00A9167A" w:rsidP="006B7237">
        <w:pPr>
          <w:pStyle w:val="Footer"/>
        </w:pPr>
        <w:r w:rsidRPr="006B7237">
          <w:rPr>
            <w:rFonts w:ascii="Arial" w:hAnsi="Arial" w:cs="Arial"/>
          </w:rPr>
          <w:t xml:space="preserve">MHE </w:t>
        </w:r>
        <w:r>
          <w:rPr>
            <w:rFonts w:ascii="Arial" w:hAnsi="Arial" w:cs="Arial"/>
          </w:rPr>
          <w:t xml:space="preserve">20388 </w:t>
        </w:r>
        <w:r w:rsidRPr="006B7237">
          <w:rPr>
            <w:rFonts w:ascii="Arial" w:hAnsi="Arial" w:cs="Arial"/>
          </w:rPr>
          <w:t>Executive Summary</w:t>
        </w:r>
        <w:r>
          <w:tab/>
        </w:r>
        <w:r w:rsidRPr="006B7237">
          <w:rPr>
            <w:rFonts w:ascii="Arial" w:hAnsi="Arial" w:cs="Arial"/>
          </w:rPr>
          <w:fldChar w:fldCharType="begin"/>
        </w:r>
        <w:r w:rsidRPr="006B7237">
          <w:rPr>
            <w:rFonts w:ascii="Arial" w:hAnsi="Arial" w:cs="Arial"/>
          </w:rPr>
          <w:instrText xml:space="preserve"> PAGE   \* MERGEFORMAT </w:instrText>
        </w:r>
        <w:r w:rsidRPr="006B7237">
          <w:rPr>
            <w:rFonts w:ascii="Arial" w:hAnsi="Arial" w:cs="Arial"/>
          </w:rPr>
          <w:fldChar w:fldCharType="separate"/>
        </w:r>
        <w:r w:rsidR="002213B5">
          <w:rPr>
            <w:rFonts w:ascii="Arial" w:hAnsi="Arial" w:cs="Arial"/>
            <w:noProof/>
          </w:rPr>
          <w:t>i</w:t>
        </w:r>
        <w:r w:rsidRPr="006B7237">
          <w:rPr>
            <w:rFonts w:ascii="Arial" w:hAnsi="Arial" w:cs="Arial"/>
            <w:noProof/>
          </w:rPr>
          <w:fldChar w:fldCharType="end"/>
        </w:r>
        <w:r>
          <w:rPr>
            <w:rFonts w:ascii="Arial" w:hAnsi="Arial" w:cs="Arial"/>
            <w:noProof/>
          </w:rPr>
          <w:tab/>
          <w:t>May 2014</w:t>
        </w:r>
      </w:p>
    </w:sdtContent>
  </w:sdt>
  <w:p w:rsidR="00A9167A" w:rsidRPr="006B7237" w:rsidRDefault="00A9167A" w:rsidP="006B72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67A" w:rsidRPr="00C17C75" w:rsidRDefault="00A9167A" w:rsidP="003250A4">
    <w:pPr>
      <w:pStyle w:val="Footer"/>
      <w:rPr>
        <w:rFonts w:ascii="Arial" w:hAnsi="Arial" w:cs="Arial"/>
      </w:rPr>
    </w:pPr>
    <w:r>
      <w:rPr>
        <w:rFonts w:ascii="Arial" w:hAnsi="Arial" w:cs="Arial"/>
      </w:rPr>
      <w:t>MHE #20388</w:t>
    </w:r>
  </w:p>
  <w:p w:rsidR="00A9167A" w:rsidRPr="003250A4" w:rsidRDefault="00A9167A" w:rsidP="003250A4">
    <w:pPr>
      <w:pStyle w:val="Footer"/>
      <w:rPr>
        <w:rFonts w:ascii="Arial" w:hAnsi="Arial" w:cs="Arial"/>
      </w:rPr>
    </w:pPr>
    <w:r>
      <w:rPr>
        <w:rFonts w:ascii="Arial" w:hAnsi="Arial" w:cs="Arial"/>
      </w:rPr>
      <w:t>Deployment Assessment</w:t>
    </w:r>
    <w:r w:rsidRPr="00AD4749">
      <w:rPr>
        <w:rFonts w:ascii="Arial" w:hAnsi="Arial" w:cs="Arial"/>
      </w:rPr>
      <w:tab/>
    </w:r>
    <w:r w:rsidRPr="00AD4749">
      <w:rPr>
        <w:rStyle w:val="PageNumber"/>
        <w:rFonts w:ascii="Arial" w:hAnsi="Arial" w:cs="Arial"/>
      </w:rPr>
      <w:fldChar w:fldCharType="begin"/>
    </w:r>
    <w:r w:rsidRPr="00AD4749">
      <w:rPr>
        <w:rStyle w:val="PageNumber"/>
        <w:rFonts w:ascii="Arial" w:hAnsi="Arial" w:cs="Arial"/>
      </w:rPr>
      <w:instrText xml:space="preserve"> PAGE </w:instrText>
    </w:r>
    <w:r w:rsidRPr="00AD4749">
      <w:rPr>
        <w:rStyle w:val="PageNumber"/>
        <w:rFonts w:ascii="Arial" w:hAnsi="Arial" w:cs="Arial"/>
      </w:rPr>
      <w:fldChar w:fldCharType="separate"/>
    </w:r>
    <w:r>
      <w:rPr>
        <w:rStyle w:val="PageNumber"/>
        <w:rFonts w:ascii="Arial" w:hAnsi="Arial" w:cs="Arial"/>
        <w:noProof/>
      </w:rPr>
      <w:t>iii</w:t>
    </w:r>
    <w:r w:rsidRPr="00AD4749">
      <w:rPr>
        <w:rStyle w:val="PageNumber"/>
        <w:rFonts w:ascii="Arial" w:hAnsi="Arial" w:cs="Arial"/>
      </w:rPr>
      <w:fldChar w:fldCharType="end"/>
    </w:r>
    <w:r w:rsidRPr="00AD4749">
      <w:rPr>
        <w:rStyle w:val="PageNumber"/>
        <w:rFonts w:ascii="Arial" w:hAnsi="Arial" w:cs="Arial"/>
      </w:rPr>
      <w:tab/>
    </w:r>
    <w:r>
      <w:rPr>
        <w:rStyle w:val="PageNumber"/>
        <w:rFonts w:ascii="Arial" w:hAnsi="Arial" w:cs="Arial"/>
      </w:rPr>
      <w:t>October 2013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67A" w:rsidRPr="003250A4" w:rsidRDefault="00A9167A" w:rsidP="003250A4">
    <w:pPr>
      <w:pStyle w:val="Footer"/>
      <w:rPr>
        <w:rFonts w:ascii="Arial" w:hAnsi="Arial" w:cs="Arial"/>
      </w:rPr>
    </w:pPr>
    <w:r>
      <w:rPr>
        <w:rFonts w:ascii="Arial" w:hAnsi="Arial" w:cs="Arial"/>
      </w:rPr>
      <w:t>MHE 20388 Executive Summary</w:t>
    </w:r>
    <w:r w:rsidRPr="00AD4749">
      <w:rPr>
        <w:rFonts w:ascii="Arial" w:hAnsi="Arial" w:cs="Arial"/>
      </w:rPr>
      <w:tab/>
    </w:r>
    <w:r w:rsidRPr="00AD4749">
      <w:rPr>
        <w:rStyle w:val="PageNumber"/>
        <w:rFonts w:ascii="Arial" w:hAnsi="Arial" w:cs="Arial"/>
      </w:rPr>
      <w:fldChar w:fldCharType="begin"/>
    </w:r>
    <w:r w:rsidRPr="00AD4749">
      <w:rPr>
        <w:rStyle w:val="PageNumber"/>
        <w:rFonts w:ascii="Arial" w:hAnsi="Arial" w:cs="Arial"/>
      </w:rPr>
      <w:instrText xml:space="preserve"> PAGE </w:instrText>
    </w:r>
    <w:r w:rsidRPr="00AD4749">
      <w:rPr>
        <w:rStyle w:val="PageNumber"/>
        <w:rFonts w:ascii="Arial" w:hAnsi="Arial" w:cs="Arial"/>
      </w:rPr>
      <w:fldChar w:fldCharType="separate"/>
    </w:r>
    <w:r w:rsidR="002213B5">
      <w:rPr>
        <w:rStyle w:val="PageNumber"/>
        <w:rFonts w:ascii="Arial" w:hAnsi="Arial" w:cs="Arial"/>
        <w:noProof/>
      </w:rPr>
      <w:t>16</w:t>
    </w:r>
    <w:r w:rsidRPr="00AD4749">
      <w:rPr>
        <w:rStyle w:val="PageNumber"/>
        <w:rFonts w:ascii="Arial" w:hAnsi="Arial" w:cs="Arial"/>
      </w:rPr>
      <w:fldChar w:fldCharType="end"/>
    </w:r>
    <w:r w:rsidRPr="00AD4749">
      <w:rPr>
        <w:rStyle w:val="PageNumber"/>
        <w:rFonts w:ascii="Arial" w:hAnsi="Arial" w:cs="Arial"/>
      </w:rPr>
      <w:tab/>
    </w:r>
    <w:r>
      <w:rPr>
        <w:rStyle w:val="PageNumber"/>
        <w:rFonts w:ascii="Arial" w:hAnsi="Arial" w:cs="Arial"/>
      </w:rPr>
      <w:t>May 2014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67A" w:rsidRPr="003250A4" w:rsidRDefault="00A9167A" w:rsidP="003250A4">
    <w:pPr>
      <w:pStyle w:val="Footer"/>
      <w:rPr>
        <w:rFonts w:ascii="Arial" w:hAnsi="Arial" w:cs="Arial"/>
      </w:rPr>
    </w:pPr>
    <w:r>
      <w:rPr>
        <w:rFonts w:ascii="Arial" w:hAnsi="Arial" w:cs="Arial"/>
      </w:rPr>
      <w:t>MHE 20388 Executive Summary</w:t>
    </w:r>
    <w:r w:rsidRPr="00AD4749">
      <w:rPr>
        <w:rFonts w:ascii="Arial" w:hAnsi="Arial" w:cs="Arial"/>
      </w:rPr>
      <w:tab/>
    </w:r>
    <w:r w:rsidRPr="00AD4749">
      <w:rPr>
        <w:rStyle w:val="PageNumber"/>
        <w:rFonts w:ascii="Arial" w:hAnsi="Arial" w:cs="Arial"/>
      </w:rPr>
      <w:fldChar w:fldCharType="begin"/>
    </w:r>
    <w:r w:rsidRPr="00AD4749">
      <w:rPr>
        <w:rStyle w:val="PageNumber"/>
        <w:rFonts w:ascii="Arial" w:hAnsi="Arial" w:cs="Arial"/>
      </w:rPr>
      <w:instrText xml:space="preserve"> PAGE </w:instrText>
    </w:r>
    <w:r w:rsidRPr="00AD4749">
      <w:rPr>
        <w:rStyle w:val="PageNumber"/>
        <w:rFonts w:ascii="Arial" w:hAnsi="Arial" w:cs="Arial"/>
      </w:rPr>
      <w:fldChar w:fldCharType="separate"/>
    </w:r>
    <w:r w:rsidR="002213B5">
      <w:rPr>
        <w:rStyle w:val="PageNumber"/>
        <w:rFonts w:ascii="Arial" w:hAnsi="Arial" w:cs="Arial"/>
        <w:noProof/>
      </w:rPr>
      <w:t>1</w:t>
    </w:r>
    <w:r w:rsidRPr="00AD4749">
      <w:rPr>
        <w:rStyle w:val="PageNumber"/>
        <w:rFonts w:ascii="Arial" w:hAnsi="Arial" w:cs="Arial"/>
      </w:rPr>
      <w:fldChar w:fldCharType="end"/>
    </w:r>
    <w:r w:rsidRPr="00AD4749">
      <w:rPr>
        <w:rStyle w:val="PageNumber"/>
        <w:rFonts w:ascii="Arial" w:hAnsi="Arial" w:cs="Arial"/>
      </w:rPr>
      <w:tab/>
    </w:r>
    <w:r>
      <w:rPr>
        <w:rStyle w:val="PageNumber"/>
        <w:rFonts w:ascii="Arial" w:hAnsi="Arial" w:cs="Arial"/>
      </w:rPr>
      <w:t>May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81B" w:rsidRDefault="00FD481B" w:rsidP="007A4EA0">
      <w:r>
        <w:separator/>
      </w:r>
    </w:p>
  </w:footnote>
  <w:footnote w:type="continuationSeparator" w:id="0">
    <w:p w:rsidR="00FD481B" w:rsidRDefault="00FD481B" w:rsidP="007A4EA0">
      <w:r>
        <w:continuationSeparator/>
      </w:r>
    </w:p>
  </w:footnote>
  <w:footnote w:id="1">
    <w:p w:rsidR="00A9167A" w:rsidRPr="00E530AE" w:rsidRDefault="00A9167A" w:rsidP="003F7A5C">
      <w:pPr>
        <w:pStyle w:val="FootnoteText"/>
        <w:rPr>
          <w:rFonts w:ascii="Arial" w:hAnsi="Arial" w:cs="Arial"/>
        </w:rPr>
      </w:pPr>
      <w:r w:rsidRPr="00E530AE">
        <w:rPr>
          <w:rStyle w:val="FootnoteReference"/>
          <w:rFonts w:ascii="Arial" w:hAnsi="Arial" w:cs="Arial"/>
        </w:rPr>
        <w:footnoteRef/>
      </w:r>
      <w:r w:rsidRPr="00E530AE">
        <w:rPr>
          <w:rFonts w:ascii="Arial" w:hAnsi="Arial" w:cs="Arial"/>
        </w:rPr>
        <w:t xml:space="preserve"> Not tested on other Java VM.</w:t>
      </w:r>
    </w:p>
  </w:footnote>
  <w:footnote w:id="2">
    <w:p w:rsidR="00A9167A" w:rsidRPr="00E530AE" w:rsidRDefault="00A9167A" w:rsidP="003F7A5C">
      <w:pPr>
        <w:pStyle w:val="FootnoteText"/>
        <w:rPr>
          <w:rFonts w:ascii="Arial" w:hAnsi="Arial" w:cs="Arial"/>
        </w:rPr>
      </w:pPr>
      <w:r w:rsidRPr="00E530AE">
        <w:rPr>
          <w:rStyle w:val="FootnoteReference"/>
          <w:rFonts w:ascii="Arial" w:hAnsi="Arial" w:cs="Arial"/>
        </w:rPr>
        <w:footnoteRef/>
      </w:r>
      <w:r w:rsidRPr="00E530AE">
        <w:rPr>
          <w:rFonts w:ascii="Arial" w:hAnsi="Arial" w:cs="Arial"/>
        </w:rPr>
        <w:t xml:space="preserve"> The pilot server will use SD </w:t>
      </w:r>
      <w:proofErr w:type="gramStart"/>
      <w:r w:rsidRPr="00E530AE">
        <w:rPr>
          <w:rFonts w:ascii="Arial" w:hAnsi="Arial" w:cs="Arial"/>
        </w:rPr>
        <w:t>IT’s</w:t>
      </w:r>
      <w:proofErr w:type="gramEnd"/>
      <w:r w:rsidRPr="00E530AE">
        <w:rPr>
          <w:rFonts w:ascii="Arial" w:hAnsi="Arial" w:cs="Arial"/>
        </w:rPr>
        <w:t xml:space="preserve"> preferred operating system, Windows Server 2012.  </w:t>
      </w:r>
    </w:p>
  </w:footnote>
  <w:footnote w:id="3">
    <w:p w:rsidR="00A9167A" w:rsidRDefault="00A9167A" w:rsidP="003F7A5C">
      <w:pPr>
        <w:pStyle w:val="FootnoteText"/>
      </w:pPr>
      <w:r w:rsidRPr="00E530AE">
        <w:rPr>
          <w:rStyle w:val="FootnoteReference"/>
          <w:rFonts w:ascii="Arial" w:hAnsi="Arial" w:cs="Arial"/>
        </w:rPr>
        <w:footnoteRef/>
      </w:r>
      <w:r w:rsidRPr="00E530AE">
        <w:rPr>
          <w:rFonts w:ascii="Arial" w:hAnsi="Arial" w:cs="Arial"/>
        </w:rPr>
        <w:t xml:space="preserve"> 1.2 TB of disk </w:t>
      </w:r>
      <w:proofErr w:type="gramStart"/>
      <w:r w:rsidRPr="00E530AE">
        <w:rPr>
          <w:rFonts w:ascii="Arial" w:hAnsi="Arial" w:cs="Arial"/>
        </w:rPr>
        <w:t>space  and</w:t>
      </w:r>
      <w:proofErr w:type="gramEnd"/>
      <w:r w:rsidRPr="00E530AE">
        <w:rPr>
          <w:rFonts w:ascii="Arial" w:hAnsi="Arial" w:cs="Arial"/>
        </w:rPr>
        <w:t xml:space="preserve"> 16 GB of RAM will be provided on the pilot server.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67A" w:rsidRDefault="00FD481B">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4" type="#_x0000_t136" style="position:absolute;margin-left:0;margin-top:0;width:412.4pt;height:247.45pt;rotation:315;z-index:-25162649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lang w:eastAsia="zh-TW"/>
      </w:rPr>
      <w:pict>
        <v:shape id="_x0000_s2061" type="#_x0000_t136" style="position:absolute;margin-left:0;margin-top:0;width:412.4pt;height:247.45pt;rotation:315;z-index:-2516326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lang w:eastAsia="zh-TW"/>
      </w:rPr>
      <w:pict>
        <v:shape id="_x0000_s2058" type="#_x0000_t136" style="position:absolute;margin-left:0;margin-top:0;width:412.4pt;height:247.45pt;rotation:315;z-index:-25163878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lang w:eastAsia="zh-TW"/>
      </w:rPr>
      <w:pict>
        <v:shape id="_x0000_s2055" type="#_x0000_t136" style="position:absolute;margin-left:0;margin-top:0;width:412.4pt;height:247.45pt;rotation:315;z-index:-2516449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lang w:eastAsia="zh-TW"/>
      </w:rPr>
      <w:pict>
        <v:shape id="_x0000_s2052" type="#_x0000_t136" style="position:absolute;margin-left:0;margin-top:0;width:412.4pt;height:247.45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C2F4A8CC"/>
    <w:lvl w:ilvl="0">
      <w:start w:val="1"/>
      <w:numFmt w:val="bullet"/>
      <w:pStyle w:val="BodyBullet1"/>
      <w:lvlText w:val=""/>
      <w:lvlJc w:val="left"/>
      <w:pPr>
        <w:tabs>
          <w:tab w:val="num" w:pos="1440"/>
        </w:tabs>
        <w:ind w:left="1440" w:hanging="360"/>
      </w:pPr>
      <w:rPr>
        <w:rFonts w:ascii="Symbol" w:hAnsi="Symbol" w:cs="Symbol" w:hint="default"/>
      </w:rPr>
    </w:lvl>
  </w:abstractNum>
  <w:abstractNum w:abstractNumId="1">
    <w:nsid w:val="FFFFFF83"/>
    <w:multiLevelType w:val="singleLevel"/>
    <w:tmpl w:val="D346D690"/>
    <w:lvl w:ilvl="0">
      <w:start w:val="1"/>
      <w:numFmt w:val="bullet"/>
      <w:pStyle w:val="BodyTextBullet1"/>
      <w:lvlText w:val=""/>
      <w:lvlJc w:val="left"/>
      <w:pPr>
        <w:tabs>
          <w:tab w:val="num" w:pos="720"/>
        </w:tabs>
        <w:ind w:left="720" w:hanging="360"/>
      </w:pPr>
      <w:rPr>
        <w:rFonts w:ascii="Symbol" w:hAnsi="Symbol" w:cs="Symbol" w:hint="default"/>
      </w:rPr>
    </w:lvl>
  </w:abstractNum>
  <w:abstractNum w:abstractNumId="2">
    <w:nsid w:val="FFFFFF89"/>
    <w:multiLevelType w:val="singleLevel"/>
    <w:tmpl w:val="818C4FBA"/>
    <w:lvl w:ilvl="0">
      <w:start w:val="1"/>
      <w:numFmt w:val="bullet"/>
      <w:pStyle w:val="BodyTextLettered2"/>
      <w:lvlText w:val=""/>
      <w:lvlJc w:val="left"/>
      <w:pPr>
        <w:tabs>
          <w:tab w:val="num" w:pos="360"/>
        </w:tabs>
        <w:ind w:left="360" w:hanging="360"/>
      </w:pPr>
      <w:rPr>
        <w:rFonts w:ascii="Symbol" w:hAnsi="Symbol" w:cs="Symbol" w:hint="default"/>
      </w:rPr>
    </w:lvl>
  </w:abstractNum>
  <w:abstractNum w:abstractNumId="3">
    <w:nsid w:val="004F7CFF"/>
    <w:multiLevelType w:val="hybridMultilevel"/>
    <w:tmpl w:val="308E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125D17"/>
    <w:multiLevelType w:val="hybridMultilevel"/>
    <w:tmpl w:val="1F84600E"/>
    <w:lvl w:ilvl="0" w:tplc="555659D8">
      <w:start w:val="1"/>
      <w:numFmt w:val="bullet"/>
      <w:pStyle w:val="BodyBullet10"/>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1440"/>
        </w:tabs>
        <w:ind w:left="1440" w:hanging="360"/>
      </w:pPr>
      <w:rPr>
        <w:rFonts w:ascii="Symbol" w:hAnsi="Symbol" w:cs="Symbol" w:hint="default"/>
      </w:rPr>
    </w:lvl>
    <w:lvl w:ilvl="2" w:tplc="21F40F32">
      <w:start w:val="1"/>
      <w:numFmt w:val="bullet"/>
      <w:pStyle w:val="BodyBullet2"/>
      <w:lvlText w:val="o"/>
      <w:lvlJc w:val="left"/>
      <w:pPr>
        <w:tabs>
          <w:tab w:val="num" w:pos="2340"/>
        </w:tabs>
        <w:ind w:left="2340" w:hanging="360"/>
      </w:pPr>
      <w:rPr>
        <w:rFonts w:ascii="Courier New" w:hAnsi="Courier New" w:cs="Courier New" w:hint="default"/>
      </w:rPr>
    </w:lvl>
    <w:lvl w:ilvl="3" w:tplc="71DEC064">
      <w:start w:val="1"/>
      <w:numFmt w:val="decimal"/>
      <w:lvlText w:val="%4."/>
      <w:lvlJc w:val="left"/>
      <w:pPr>
        <w:tabs>
          <w:tab w:val="num" w:pos="3480"/>
        </w:tabs>
        <w:ind w:left="3480" w:hanging="9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nsid w:val="0984408E"/>
    <w:multiLevelType w:val="multilevel"/>
    <w:tmpl w:val="EE3860A0"/>
    <w:name w:val="PwCListNumbers1"/>
    <w:styleLink w:val="PwCListNumbers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7">
    <w:nsid w:val="09F813F2"/>
    <w:multiLevelType w:val="hybridMultilevel"/>
    <w:tmpl w:val="7536F61C"/>
    <w:lvl w:ilvl="0" w:tplc="27CAF902">
      <w:start w:val="1"/>
      <w:numFmt w:val="bullet"/>
      <w:pStyle w:val="Bullet"/>
      <w:lvlText w:val=""/>
      <w:lvlJc w:val="left"/>
      <w:pPr>
        <w:tabs>
          <w:tab w:val="num" w:pos="0"/>
        </w:tabs>
        <w:ind w:left="3096" w:hanging="216"/>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0A11700C"/>
    <w:multiLevelType w:val="hybridMultilevel"/>
    <w:tmpl w:val="9B56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2625C"/>
    <w:multiLevelType w:val="multilevel"/>
    <w:tmpl w:val="09D2231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602"/>
        </w:tabs>
        <w:ind w:left="1602" w:hanging="432"/>
      </w:pPr>
      <w:rPr>
        <w:rFonts w:ascii="Arial" w:hAnsi="Arial" w:cs="Arial" w:hint="default"/>
      </w:rPr>
    </w:lvl>
    <w:lvl w:ilvl="2">
      <w:start w:val="1"/>
      <w:numFmt w:val="decimal"/>
      <w:pStyle w:val="Heading3"/>
      <w:lvlText w:val="%1.%2.%3."/>
      <w:lvlJc w:val="left"/>
      <w:pPr>
        <w:tabs>
          <w:tab w:val="num" w:pos="810"/>
        </w:tabs>
        <w:ind w:left="594" w:hanging="504"/>
      </w:pPr>
      <w:rPr>
        <w:rFonts w:ascii="Arial" w:hAnsi="Arial" w:cs="Arial"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131417D9"/>
    <w:multiLevelType w:val="hybridMultilevel"/>
    <w:tmpl w:val="8264A5F6"/>
    <w:lvl w:ilvl="0" w:tplc="7034FA9E">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DF6D14"/>
    <w:multiLevelType w:val="hybridMultilevel"/>
    <w:tmpl w:val="D874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1E38795F"/>
    <w:multiLevelType w:val="hybridMultilevel"/>
    <w:tmpl w:val="0AEC5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5747E99"/>
    <w:multiLevelType w:val="hybridMultilevel"/>
    <w:tmpl w:val="5C188166"/>
    <w:lvl w:ilvl="0" w:tplc="FB6268E4">
      <w:start w:val="1"/>
      <w:numFmt w:val="bullet"/>
      <w:pStyle w:val="Bullet1"/>
      <w:lvlText w:val=""/>
      <w:lvlJc w:val="left"/>
      <w:pPr>
        <w:tabs>
          <w:tab w:val="num" w:pos="780"/>
        </w:tabs>
        <w:ind w:left="780" w:hanging="360"/>
      </w:pPr>
      <w:rPr>
        <w:rFonts w:ascii="Symbol" w:hAnsi="Symbol" w:cs="Symbol" w:hint="default"/>
        <w:color w:val="auto"/>
      </w:rPr>
    </w:lvl>
    <w:lvl w:ilvl="1" w:tplc="5914CA04">
      <w:start w:val="1"/>
      <w:numFmt w:val="bullet"/>
      <w:lvlText w:val=""/>
      <w:lvlJc w:val="left"/>
      <w:pPr>
        <w:tabs>
          <w:tab w:val="num" w:pos="1500"/>
        </w:tabs>
        <w:ind w:left="1500" w:hanging="360"/>
      </w:pPr>
      <w:rPr>
        <w:rFonts w:ascii="Symbol" w:hAnsi="Symbol" w:cs="Symbol" w:hint="default"/>
        <w:color w:val="auto"/>
      </w:rPr>
    </w:lvl>
    <w:lvl w:ilvl="2" w:tplc="9ACCEEDE">
      <w:start w:val="1"/>
      <w:numFmt w:val="bullet"/>
      <w:lvlText w:val=""/>
      <w:lvlJc w:val="left"/>
      <w:pPr>
        <w:tabs>
          <w:tab w:val="num" w:pos="2220"/>
        </w:tabs>
        <w:ind w:left="2220" w:hanging="360"/>
      </w:pPr>
      <w:rPr>
        <w:rFonts w:ascii="Wingdings" w:hAnsi="Wingdings" w:cs="Wingdings" w:hint="default"/>
      </w:rPr>
    </w:lvl>
    <w:lvl w:ilvl="3" w:tplc="7A7A2B08">
      <w:start w:val="1"/>
      <w:numFmt w:val="bullet"/>
      <w:lvlText w:val=""/>
      <w:lvlJc w:val="left"/>
      <w:pPr>
        <w:tabs>
          <w:tab w:val="num" w:pos="2940"/>
        </w:tabs>
        <w:ind w:left="2940" w:hanging="360"/>
      </w:pPr>
      <w:rPr>
        <w:rFonts w:ascii="Symbol" w:hAnsi="Symbol" w:cs="Symbol" w:hint="default"/>
      </w:rPr>
    </w:lvl>
    <w:lvl w:ilvl="4" w:tplc="54FA93B4">
      <w:start w:val="1"/>
      <w:numFmt w:val="bullet"/>
      <w:lvlText w:val="o"/>
      <w:lvlJc w:val="left"/>
      <w:pPr>
        <w:tabs>
          <w:tab w:val="num" w:pos="3660"/>
        </w:tabs>
        <w:ind w:left="3660" w:hanging="360"/>
      </w:pPr>
      <w:rPr>
        <w:rFonts w:ascii="Courier New" w:hAnsi="Courier New" w:cs="Courier New" w:hint="default"/>
      </w:rPr>
    </w:lvl>
    <w:lvl w:ilvl="5" w:tplc="E3F4BB34">
      <w:start w:val="1"/>
      <w:numFmt w:val="bullet"/>
      <w:lvlText w:val=""/>
      <w:lvlJc w:val="left"/>
      <w:pPr>
        <w:tabs>
          <w:tab w:val="num" w:pos="4380"/>
        </w:tabs>
        <w:ind w:left="4380" w:hanging="360"/>
      </w:pPr>
      <w:rPr>
        <w:rFonts w:ascii="Wingdings" w:hAnsi="Wingdings" w:cs="Wingdings" w:hint="default"/>
      </w:rPr>
    </w:lvl>
    <w:lvl w:ilvl="6" w:tplc="5D141D16">
      <w:start w:val="1"/>
      <w:numFmt w:val="bullet"/>
      <w:lvlText w:val=""/>
      <w:lvlJc w:val="left"/>
      <w:pPr>
        <w:tabs>
          <w:tab w:val="num" w:pos="5100"/>
        </w:tabs>
        <w:ind w:left="5100" w:hanging="360"/>
      </w:pPr>
      <w:rPr>
        <w:rFonts w:ascii="Symbol" w:hAnsi="Symbol" w:cs="Symbol" w:hint="default"/>
      </w:rPr>
    </w:lvl>
    <w:lvl w:ilvl="7" w:tplc="25E2AD36">
      <w:start w:val="1"/>
      <w:numFmt w:val="bullet"/>
      <w:lvlText w:val="o"/>
      <w:lvlJc w:val="left"/>
      <w:pPr>
        <w:tabs>
          <w:tab w:val="num" w:pos="5820"/>
        </w:tabs>
        <w:ind w:left="5820" w:hanging="360"/>
      </w:pPr>
      <w:rPr>
        <w:rFonts w:ascii="Courier New" w:hAnsi="Courier New" w:cs="Courier New" w:hint="default"/>
      </w:rPr>
    </w:lvl>
    <w:lvl w:ilvl="8" w:tplc="9BB2811C">
      <w:start w:val="1"/>
      <w:numFmt w:val="bullet"/>
      <w:lvlText w:val=""/>
      <w:lvlJc w:val="left"/>
      <w:pPr>
        <w:tabs>
          <w:tab w:val="num" w:pos="6540"/>
        </w:tabs>
        <w:ind w:left="6540" w:hanging="360"/>
      </w:pPr>
      <w:rPr>
        <w:rFonts w:ascii="Wingdings" w:hAnsi="Wingdings" w:cs="Wingdings" w:hint="default"/>
      </w:rPr>
    </w:lvl>
  </w:abstractNum>
  <w:abstractNum w:abstractNumId="16">
    <w:nsid w:val="27CE3FC4"/>
    <w:multiLevelType w:val="hybridMultilevel"/>
    <w:tmpl w:val="F32464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815826"/>
    <w:multiLevelType w:val="hybridMultilevel"/>
    <w:tmpl w:val="04663B9E"/>
    <w:lvl w:ilvl="0" w:tplc="73E6A4FA">
      <w:start w:val="1"/>
      <w:numFmt w:val="none"/>
      <w:pStyle w:val="InstructionalNote"/>
      <w:lvlText w:val="NOTE:"/>
      <w:lvlJc w:val="left"/>
      <w:pPr>
        <w:tabs>
          <w:tab w:val="num" w:pos="1512"/>
        </w:tabs>
        <w:ind w:left="1512" w:hanging="1152"/>
      </w:pPr>
      <w:rPr>
        <w:rFonts w:ascii="Arial" w:hAnsi="Arial" w:cs="Arial" w:hint="default"/>
        <w:b/>
        <w:bCs/>
        <w:i/>
        <w:iCs/>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30D2120C"/>
    <w:multiLevelType w:val="hybridMultilevel"/>
    <w:tmpl w:val="15DE59A8"/>
    <w:lvl w:ilvl="0" w:tplc="04090015">
      <w:start w:val="1"/>
      <w:numFmt w:val="upperLetter"/>
      <w:lvlText w:val="%1."/>
      <w:lvlJc w:val="left"/>
      <w:pPr>
        <w:ind w:left="3135" w:hanging="360"/>
      </w:pPr>
    </w:lvl>
    <w:lvl w:ilvl="1" w:tplc="04090003">
      <w:start w:val="1"/>
      <w:numFmt w:val="bullet"/>
      <w:lvlText w:val="o"/>
      <w:lvlJc w:val="left"/>
      <w:pPr>
        <w:ind w:left="3855" w:hanging="360"/>
      </w:pPr>
      <w:rPr>
        <w:rFonts w:ascii="Courier New" w:hAnsi="Courier New" w:cs="Courier New" w:hint="default"/>
      </w:rPr>
    </w:lvl>
    <w:lvl w:ilvl="2" w:tplc="04090005">
      <w:start w:val="1"/>
      <w:numFmt w:val="bullet"/>
      <w:lvlText w:val=""/>
      <w:lvlJc w:val="left"/>
      <w:pPr>
        <w:ind w:left="4575" w:hanging="360"/>
      </w:pPr>
      <w:rPr>
        <w:rFonts w:ascii="Wingdings" w:hAnsi="Wingdings" w:hint="default"/>
      </w:rPr>
    </w:lvl>
    <w:lvl w:ilvl="3" w:tplc="04090001">
      <w:start w:val="1"/>
      <w:numFmt w:val="bullet"/>
      <w:lvlText w:val=""/>
      <w:lvlJc w:val="left"/>
      <w:pPr>
        <w:ind w:left="5295" w:hanging="360"/>
      </w:pPr>
      <w:rPr>
        <w:rFonts w:ascii="Symbol" w:hAnsi="Symbol" w:hint="default"/>
      </w:rPr>
    </w:lvl>
    <w:lvl w:ilvl="4" w:tplc="04090003">
      <w:start w:val="1"/>
      <w:numFmt w:val="bullet"/>
      <w:lvlText w:val="o"/>
      <w:lvlJc w:val="left"/>
      <w:pPr>
        <w:ind w:left="6015" w:hanging="360"/>
      </w:pPr>
      <w:rPr>
        <w:rFonts w:ascii="Courier New" w:hAnsi="Courier New" w:cs="Courier New" w:hint="default"/>
      </w:rPr>
    </w:lvl>
    <w:lvl w:ilvl="5" w:tplc="04090005">
      <w:start w:val="1"/>
      <w:numFmt w:val="bullet"/>
      <w:lvlText w:val=""/>
      <w:lvlJc w:val="left"/>
      <w:pPr>
        <w:ind w:left="6735" w:hanging="360"/>
      </w:pPr>
      <w:rPr>
        <w:rFonts w:ascii="Wingdings" w:hAnsi="Wingdings" w:hint="default"/>
      </w:rPr>
    </w:lvl>
    <w:lvl w:ilvl="6" w:tplc="04090001">
      <w:start w:val="1"/>
      <w:numFmt w:val="bullet"/>
      <w:lvlText w:val=""/>
      <w:lvlJc w:val="left"/>
      <w:pPr>
        <w:ind w:left="7455" w:hanging="360"/>
      </w:pPr>
      <w:rPr>
        <w:rFonts w:ascii="Symbol" w:hAnsi="Symbol" w:hint="default"/>
      </w:rPr>
    </w:lvl>
    <w:lvl w:ilvl="7" w:tplc="04090003">
      <w:start w:val="1"/>
      <w:numFmt w:val="bullet"/>
      <w:lvlText w:val="o"/>
      <w:lvlJc w:val="left"/>
      <w:pPr>
        <w:ind w:left="8175" w:hanging="360"/>
      </w:pPr>
      <w:rPr>
        <w:rFonts w:ascii="Courier New" w:hAnsi="Courier New" w:cs="Courier New" w:hint="default"/>
      </w:rPr>
    </w:lvl>
    <w:lvl w:ilvl="8" w:tplc="04090005">
      <w:start w:val="1"/>
      <w:numFmt w:val="bullet"/>
      <w:lvlText w:val=""/>
      <w:lvlJc w:val="left"/>
      <w:pPr>
        <w:ind w:left="8895" w:hanging="360"/>
      </w:pPr>
      <w:rPr>
        <w:rFonts w:ascii="Wingdings" w:hAnsi="Wingdings" w:hint="default"/>
      </w:rPr>
    </w:lvl>
  </w:abstractNum>
  <w:abstractNum w:abstractNumId="19">
    <w:nsid w:val="3A837A37"/>
    <w:multiLevelType w:val="singleLevel"/>
    <w:tmpl w:val="D9F64210"/>
    <w:name w:val="PwCListNumbers13"/>
    <w:lvl w:ilvl="0">
      <w:start w:val="1"/>
      <w:numFmt w:val="bullet"/>
      <w:pStyle w:val="bu"/>
      <w:lvlText w:val=""/>
      <w:lvlJc w:val="left"/>
      <w:pPr>
        <w:tabs>
          <w:tab w:val="num" w:pos="360"/>
        </w:tabs>
        <w:ind w:left="360" w:hanging="360"/>
      </w:pPr>
      <w:rPr>
        <w:rFonts w:ascii="Symbol" w:hAnsi="Symbol" w:hint="default"/>
      </w:rPr>
    </w:lvl>
  </w:abstractNum>
  <w:abstractNum w:abstractNumId="20">
    <w:nsid w:val="3B4C1A35"/>
    <w:multiLevelType w:val="multilevel"/>
    <w:tmpl w:val="C7DAA146"/>
    <w:lvl w:ilvl="0">
      <w:start w:val="1"/>
      <w:numFmt w:val="decimal"/>
      <w:pStyle w:val="AACHeading2"/>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pStyle w:val="AACHeading2"/>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Restart w:val="0"/>
      <w:pStyle w:val="AACHeading3"/>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Restart w:val="0"/>
      <w:pStyle w:val="AACHeading4"/>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0203A49"/>
    <w:multiLevelType w:val="hybridMultilevel"/>
    <w:tmpl w:val="01AEB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nsid w:val="52DA449C"/>
    <w:multiLevelType w:val="hybridMultilevel"/>
    <w:tmpl w:val="B98E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FE634F"/>
    <w:multiLevelType w:val="hybridMultilevel"/>
    <w:tmpl w:val="3C76F6D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0D1BE6"/>
    <w:multiLevelType w:val="hybridMultilevel"/>
    <w:tmpl w:val="E84411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6A0AA3"/>
    <w:multiLevelType w:val="hybridMultilevel"/>
    <w:tmpl w:val="7CF4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9A7E65"/>
    <w:multiLevelType w:val="hybridMultilevel"/>
    <w:tmpl w:val="ADE4930C"/>
    <w:lvl w:ilvl="0" w:tplc="7C9CEDE2">
      <w:start w:val="1"/>
      <w:numFmt w:val="bullet"/>
      <w:pStyle w:val="TableText2"/>
      <w:lvlText w:val=""/>
      <w:lvlJc w:val="left"/>
      <w:pPr>
        <w:tabs>
          <w:tab w:val="num" w:pos="840"/>
        </w:tabs>
        <w:ind w:left="840" w:hanging="360"/>
      </w:pPr>
      <w:rPr>
        <w:rFonts w:ascii="Wingdings" w:hAnsi="Wingdings" w:hint="default"/>
      </w:rPr>
    </w:lvl>
    <w:lvl w:ilvl="1" w:tplc="C0540374">
      <w:start w:val="1"/>
      <w:numFmt w:val="bullet"/>
      <w:lvlText w:val="o"/>
      <w:lvlJc w:val="left"/>
      <w:pPr>
        <w:tabs>
          <w:tab w:val="num" w:pos="1440"/>
        </w:tabs>
        <w:ind w:left="1440" w:hanging="360"/>
      </w:pPr>
      <w:rPr>
        <w:rFonts w:ascii="Courier New" w:hAnsi="Courier New" w:cs="Courier New" w:hint="default"/>
      </w:rPr>
    </w:lvl>
    <w:lvl w:ilvl="2" w:tplc="DEE8E766">
      <w:start w:val="1"/>
      <w:numFmt w:val="bullet"/>
      <w:lvlText w:val=""/>
      <w:lvlJc w:val="left"/>
      <w:pPr>
        <w:tabs>
          <w:tab w:val="num" w:pos="2160"/>
        </w:tabs>
        <w:ind w:left="2160" w:hanging="360"/>
      </w:pPr>
      <w:rPr>
        <w:rFonts w:ascii="Wingdings" w:hAnsi="Wingdings" w:hint="default"/>
      </w:rPr>
    </w:lvl>
    <w:lvl w:ilvl="3" w:tplc="F78676F2" w:tentative="1">
      <w:start w:val="1"/>
      <w:numFmt w:val="bullet"/>
      <w:lvlText w:val=""/>
      <w:lvlJc w:val="left"/>
      <w:pPr>
        <w:tabs>
          <w:tab w:val="num" w:pos="2880"/>
        </w:tabs>
        <w:ind w:left="2880" w:hanging="360"/>
      </w:pPr>
      <w:rPr>
        <w:rFonts w:ascii="Symbol" w:hAnsi="Symbol" w:hint="default"/>
      </w:rPr>
    </w:lvl>
    <w:lvl w:ilvl="4" w:tplc="8C58ACFE" w:tentative="1">
      <w:start w:val="1"/>
      <w:numFmt w:val="bullet"/>
      <w:lvlText w:val="o"/>
      <w:lvlJc w:val="left"/>
      <w:pPr>
        <w:tabs>
          <w:tab w:val="num" w:pos="3600"/>
        </w:tabs>
        <w:ind w:left="3600" w:hanging="360"/>
      </w:pPr>
      <w:rPr>
        <w:rFonts w:ascii="Courier New" w:hAnsi="Courier New" w:cs="Courier New" w:hint="default"/>
      </w:rPr>
    </w:lvl>
    <w:lvl w:ilvl="5" w:tplc="0E64996E" w:tentative="1">
      <w:start w:val="1"/>
      <w:numFmt w:val="bullet"/>
      <w:lvlText w:val=""/>
      <w:lvlJc w:val="left"/>
      <w:pPr>
        <w:tabs>
          <w:tab w:val="num" w:pos="4320"/>
        </w:tabs>
        <w:ind w:left="4320" w:hanging="360"/>
      </w:pPr>
      <w:rPr>
        <w:rFonts w:ascii="Wingdings" w:hAnsi="Wingdings" w:hint="default"/>
      </w:rPr>
    </w:lvl>
    <w:lvl w:ilvl="6" w:tplc="9BEC52CC" w:tentative="1">
      <w:start w:val="1"/>
      <w:numFmt w:val="bullet"/>
      <w:lvlText w:val=""/>
      <w:lvlJc w:val="left"/>
      <w:pPr>
        <w:tabs>
          <w:tab w:val="num" w:pos="5040"/>
        </w:tabs>
        <w:ind w:left="5040" w:hanging="360"/>
      </w:pPr>
      <w:rPr>
        <w:rFonts w:ascii="Symbol" w:hAnsi="Symbol" w:hint="default"/>
      </w:rPr>
    </w:lvl>
    <w:lvl w:ilvl="7" w:tplc="ABC2D4D6" w:tentative="1">
      <w:start w:val="1"/>
      <w:numFmt w:val="bullet"/>
      <w:lvlText w:val="o"/>
      <w:lvlJc w:val="left"/>
      <w:pPr>
        <w:tabs>
          <w:tab w:val="num" w:pos="5760"/>
        </w:tabs>
        <w:ind w:left="5760" w:hanging="360"/>
      </w:pPr>
      <w:rPr>
        <w:rFonts w:ascii="Courier New" w:hAnsi="Courier New" w:cs="Courier New" w:hint="default"/>
      </w:rPr>
    </w:lvl>
    <w:lvl w:ilvl="8" w:tplc="90E8B4FE" w:tentative="1">
      <w:start w:val="1"/>
      <w:numFmt w:val="bullet"/>
      <w:lvlText w:val=""/>
      <w:lvlJc w:val="left"/>
      <w:pPr>
        <w:tabs>
          <w:tab w:val="num" w:pos="6480"/>
        </w:tabs>
        <w:ind w:left="6480" w:hanging="360"/>
      </w:pPr>
      <w:rPr>
        <w:rFonts w:ascii="Wingdings" w:hAnsi="Wingdings" w:hint="default"/>
      </w:rPr>
    </w:lvl>
  </w:abstractNum>
  <w:abstractNum w:abstractNumId="28">
    <w:nsid w:val="581571F7"/>
    <w:multiLevelType w:val="hybridMultilevel"/>
    <w:tmpl w:val="13EC8F6A"/>
    <w:lvl w:ilvl="0" w:tplc="AE18491E">
      <w:start w:val="1"/>
      <w:numFmt w:val="bullet"/>
      <w:pStyle w:val="BodyTextBullet2"/>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nsid w:val="5A4D75D5"/>
    <w:multiLevelType w:val="hybridMultilevel"/>
    <w:tmpl w:val="3CBC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C01FDF"/>
    <w:multiLevelType w:val="hybridMultilevel"/>
    <w:tmpl w:val="F454C918"/>
    <w:lvl w:ilvl="0" w:tplc="0409000F">
      <w:start w:val="1"/>
      <w:numFmt w:val="decimal"/>
      <w:lvlText w:val="%1."/>
      <w:lvlJc w:val="left"/>
      <w:pPr>
        <w:ind w:left="360" w:hanging="360"/>
      </w:p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1">
    <w:nsid w:val="606A0D49"/>
    <w:multiLevelType w:val="multilevel"/>
    <w:tmpl w:val="7772D7E8"/>
    <w:lvl w:ilvl="0">
      <w:start w:val="1"/>
      <w:numFmt w:val="upperLetter"/>
      <w:lvlText w:val="%1."/>
      <w:lvlJc w:val="left"/>
      <w:pPr>
        <w:tabs>
          <w:tab w:val="num" w:pos="0"/>
        </w:tabs>
      </w:pPr>
      <w:rPr>
        <w:rFonts w:hint="default"/>
      </w:rPr>
    </w:lvl>
    <w:lvl w:ilvl="1">
      <w:start w:val="1"/>
      <w:numFmt w:val="decimal"/>
      <w:pStyle w:val="Appendix11Char"/>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2">
    <w:nsid w:val="61291E86"/>
    <w:multiLevelType w:val="multilevel"/>
    <w:tmpl w:val="0BFCFDD8"/>
    <w:lvl w:ilvl="0">
      <w:start w:val="1"/>
      <w:numFmt w:val="upperLetter"/>
      <w:pStyle w:val="Appendix"/>
      <w:lvlText w:val="%1."/>
      <w:lvlJc w:val="left"/>
      <w:pPr>
        <w:tabs>
          <w:tab w:val="num" w:pos="0"/>
        </w:tabs>
      </w:pPr>
      <w:rPr>
        <w:rFonts w:hint="default"/>
      </w:rPr>
    </w:lvl>
    <w:lvl w:ilvl="1">
      <w:start w:val="1"/>
      <w:numFmt w:val="decimal"/>
      <w:lvlText w:val="%1.%2."/>
      <w:lvlJc w:val="left"/>
      <w:pPr>
        <w:tabs>
          <w:tab w:val="num" w:pos="1080"/>
        </w:tabs>
        <w:ind w:left="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3">
    <w:nsid w:val="640D0521"/>
    <w:multiLevelType w:val="hybridMultilevel"/>
    <w:tmpl w:val="B67AE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FA06E1"/>
    <w:multiLevelType w:val="multilevel"/>
    <w:tmpl w:val="04090023"/>
    <w:styleLink w:val="ArticleSection"/>
    <w:lvl w:ilvl="0">
      <w:start w:val="1"/>
      <w:numFmt w:val="upperRoman"/>
      <w:lvlText w:val="Article %1."/>
      <w:lvlJc w:val="left"/>
      <w:pPr>
        <w:tabs>
          <w:tab w:val="num" w:pos="1800"/>
        </w:tabs>
      </w:pPr>
    </w:lvl>
    <w:lvl w:ilvl="1">
      <w:start w:val="1"/>
      <w:numFmt w:val="decimalZero"/>
      <w:isLgl/>
      <w:lvlText w:val="Section %1.%2"/>
      <w:lvlJc w:val="left"/>
      <w:pPr>
        <w:tabs>
          <w:tab w:val="num" w:pos="1800"/>
        </w:tabs>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nsid w:val="691E6075"/>
    <w:multiLevelType w:val="multilevel"/>
    <w:tmpl w:val="75C0D91C"/>
    <w:lvl w:ilvl="0">
      <w:start w:val="1"/>
      <w:numFmt w:val="decimal"/>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cap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cap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caps w:val="0"/>
        <w:sz w:val="24"/>
        <w:szCs w:val="24"/>
      </w:rPr>
    </w:lvl>
    <w:lvl w:ilvl="4">
      <w:start w:val="1"/>
      <w:numFmt w:val="decimal"/>
      <w:lvlText w:val="%1.%2.%3.%4.%5"/>
      <w:lvlJc w:val="left"/>
      <w:pPr>
        <w:tabs>
          <w:tab w:val="num" w:pos="1440"/>
        </w:tabs>
        <w:ind w:left="1440" w:hanging="1440"/>
      </w:pPr>
      <w:rPr>
        <w:rFonts w:ascii="Times New Roman" w:hAnsi="Times New Roman" w:cs="Times New Roman" w:hint="default"/>
        <w:b/>
        <w:bCs/>
        <w:i w:val="0"/>
        <w:iCs w:val="0"/>
        <w:caps w:val="0"/>
        <w:sz w:val="24"/>
        <w:szCs w:val="24"/>
      </w:rPr>
    </w:lvl>
    <w:lvl w:ilvl="5">
      <w:start w:val="1"/>
      <w:numFmt w:val="decimal"/>
      <w:lvlText w:val="%1.%2.%3.%4.%5.%6"/>
      <w:lvlJc w:val="left"/>
      <w:pPr>
        <w:tabs>
          <w:tab w:val="num" w:pos="1440"/>
        </w:tabs>
        <w:ind w:left="1440" w:hanging="1440"/>
      </w:pPr>
      <w:rPr>
        <w:rFonts w:ascii="Times New Roman" w:hAnsi="Times New Roman" w:cs="Times New Roman" w:hint="default"/>
        <w:b/>
        <w:bCs/>
        <w:i w:val="0"/>
        <w:iCs w:val="0"/>
        <w:caps w:val="0"/>
        <w:sz w:val="24"/>
        <w:szCs w:val="24"/>
      </w:rPr>
    </w:lvl>
    <w:lvl w:ilvl="6">
      <w:start w:val="1"/>
      <w:numFmt w:val="decimal"/>
      <w:pStyle w:val="AACHeading7"/>
      <w:lvlText w:val="%1.%2.%3.%4.%5.%6.%7"/>
      <w:lvlJc w:val="left"/>
      <w:pPr>
        <w:tabs>
          <w:tab w:val="num" w:pos="1440"/>
        </w:tabs>
        <w:ind w:left="1440" w:hanging="1440"/>
      </w:pPr>
      <w:rPr>
        <w:rFonts w:ascii="Times New Roman" w:hAnsi="Times New Roman" w:cs="Times New Roman" w:hint="default"/>
        <w:b/>
        <w:bCs/>
        <w:i w:val="0"/>
        <w:iCs w:val="0"/>
        <w:caps w:val="0"/>
        <w:sz w:val="24"/>
        <w:szCs w:val="24"/>
      </w:r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nsid w:val="6B0A3F73"/>
    <w:multiLevelType w:val="hybridMultilevel"/>
    <w:tmpl w:val="787A7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03">
      <w:start w:val="1"/>
      <w:numFmt w:val="lowerLetter"/>
      <w:lvlText w:val="%2."/>
      <w:lvlJc w:val="left"/>
      <w:pPr>
        <w:tabs>
          <w:tab w:val="num" w:pos="2160"/>
        </w:tabs>
        <w:ind w:left="2160" w:hanging="360"/>
      </w:pPr>
    </w:lvl>
    <w:lvl w:ilvl="2" w:tplc="04090005">
      <w:start w:val="1"/>
      <w:numFmt w:val="lowerRoman"/>
      <w:lvlText w:val="%3."/>
      <w:lvlJc w:val="right"/>
      <w:pPr>
        <w:tabs>
          <w:tab w:val="num" w:pos="2880"/>
        </w:tabs>
        <w:ind w:left="2880" w:hanging="180"/>
      </w:pPr>
    </w:lvl>
    <w:lvl w:ilvl="3" w:tplc="04090001">
      <w:start w:val="1"/>
      <w:numFmt w:val="decimal"/>
      <w:lvlText w:val="%4."/>
      <w:lvlJc w:val="left"/>
      <w:pPr>
        <w:tabs>
          <w:tab w:val="num" w:pos="3600"/>
        </w:tabs>
        <w:ind w:left="3600" w:hanging="360"/>
      </w:pPr>
    </w:lvl>
    <w:lvl w:ilvl="4" w:tplc="04090003">
      <w:start w:val="1"/>
      <w:numFmt w:val="lowerLetter"/>
      <w:lvlText w:val="%5."/>
      <w:lvlJc w:val="left"/>
      <w:pPr>
        <w:tabs>
          <w:tab w:val="num" w:pos="4320"/>
        </w:tabs>
        <w:ind w:left="4320" w:hanging="360"/>
      </w:pPr>
    </w:lvl>
    <w:lvl w:ilvl="5" w:tplc="04090005">
      <w:start w:val="1"/>
      <w:numFmt w:val="lowerRoman"/>
      <w:lvlText w:val="%6."/>
      <w:lvlJc w:val="right"/>
      <w:pPr>
        <w:tabs>
          <w:tab w:val="num" w:pos="5040"/>
        </w:tabs>
        <w:ind w:left="5040" w:hanging="180"/>
      </w:pPr>
    </w:lvl>
    <w:lvl w:ilvl="6" w:tplc="04090001">
      <w:start w:val="1"/>
      <w:numFmt w:val="decimal"/>
      <w:lvlText w:val="%7."/>
      <w:lvlJc w:val="left"/>
      <w:pPr>
        <w:tabs>
          <w:tab w:val="num" w:pos="5760"/>
        </w:tabs>
        <w:ind w:left="5760" w:hanging="360"/>
      </w:pPr>
    </w:lvl>
    <w:lvl w:ilvl="7" w:tplc="04090003">
      <w:start w:val="1"/>
      <w:numFmt w:val="lowerLetter"/>
      <w:lvlText w:val="%8."/>
      <w:lvlJc w:val="left"/>
      <w:pPr>
        <w:tabs>
          <w:tab w:val="num" w:pos="6480"/>
        </w:tabs>
        <w:ind w:left="6480" w:hanging="360"/>
      </w:pPr>
    </w:lvl>
    <w:lvl w:ilvl="8" w:tplc="04090005">
      <w:start w:val="1"/>
      <w:numFmt w:val="lowerRoman"/>
      <w:lvlText w:val="%9."/>
      <w:lvlJc w:val="right"/>
      <w:pPr>
        <w:tabs>
          <w:tab w:val="num" w:pos="7200"/>
        </w:tabs>
        <w:ind w:left="7200" w:hanging="180"/>
      </w:pPr>
    </w:lvl>
  </w:abstractNum>
  <w:abstractNum w:abstractNumId="38">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nsid w:val="6F182A87"/>
    <w:multiLevelType w:val="hybridMultilevel"/>
    <w:tmpl w:val="57642176"/>
    <w:lvl w:ilvl="0" w:tplc="CCE4CD38">
      <w:start w:val="1"/>
      <w:numFmt w:val="decimal"/>
      <w:pStyle w:val="BodyTextNumbered1"/>
      <w:lvlText w:val="%1."/>
      <w:lvlJc w:val="left"/>
      <w:pPr>
        <w:tabs>
          <w:tab w:val="num" w:pos="720"/>
        </w:tabs>
        <w:ind w:left="720" w:hanging="360"/>
      </w:pPr>
    </w:lvl>
    <w:lvl w:ilvl="1" w:tplc="89F05D2E">
      <w:start w:val="1"/>
      <w:numFmt w:val="lowerLetter"/>
      <w:lvlText w:val="%2."/>
      <w:lvlJc w:val="left"/>
      <w:pPr>
        <w:tabs>
          <w:tab w:val="num" w:pos="1440"/>
        </w:tabs>
        <w:ind w:left="1440" w:hanging="360"/>
      </w:pPr>
    </w:lvl>
    <w:lvl w:ilvl="2" w:tplc="3CFAB574">
      <w:start w:val="1"/>
      <w:numFmt w:val="lowerRoman"/>
      <w:lvlText w:val="%3."/>
      <w:lvlJc w:val="right"/>
      <w:pPr>
        <w:tabs>
          <w:tab w:val="num" w:pos="2160"/>
        </w:tabs>
        <w:ind w:left="2160" w:hanging="180"/>
      </w:pPr>
    </w:lvl>
    <w:lvl w:ilvl="3" w:tplc="C028574A">
      <w:start w:val="1"/>
      <w:numFmt w:val="decimal"/>
      <w:lvlText w:val="%4."/>
      <w:lvlJc w:val="left"/>
      <w:pPr>
        <w:tabs>
          <w:tab w:val="num" w:pos="2880"/>
        </w:tabs>
        <w:ind w:left="2880" w:hanging="360"/>
      </w:pPr>
    </w:lvl>
    <w:lvl w:ilvl="4" w:tplc="0CFA3BB2">
      <w:start w:val="1"/>
      <w:numFmt w:val="lowerLetter"/>
      <w:lvlText w:val="%5."/>
      <w:lvlJc w:val="left"/>
      <w:pPr>
        <w:tabs>
          <w:tab w:val="num" w:pos="3600"/>
        </w:tabs>
        <w:ind w:left="3600" w:hanging="360"/>
      </w:pPr>
    </w:lvl>
    <w:lvl w:ilvl="5" w:tplc="658C0282">
      <w:start w:val="1"/>
      <w:numFmt w:val="lowerRoman"/>
      <w:lvlText w:val="%6."/>
      <w:lvlJc w:val="right"/>
      <w:pPr>
        <w:tabs>
          <w:tab w:val="num" w:pos="4320"/>
        </w:tabs>
        <w:ind w:left="4320" w:hanging="180"/>
      </w:pPr>
    </w:lvl>
    <w:lvl w:ilvl="6" w:tplc="A796A922">
      <w:start w:val="1"/>
      <w:numFmt w:val="decimal"/>
      <w:lvlText w:val="%7."/>
      <w:lvlJc w:val="left"/>
      <w:pPr>
        <w:tabs>
          <w:tab w:val="num" w:pos="5040"/>
        </w:tabs>
        <w:ind w:left="5040" w:hanging="360"/>
      </w:pPr>
    </w:lvl>
    <w:lvl w:ilvl="7" w:tplc="0B0AC2D4">
      <w:start w:val="1"/>
      <w:numFmt w:val="lowerLetter"/>
      <w:lvlText w:val="%8."/>
      <w:lvlJc w:val="left"/>
      <w:pPr>
        <w:tabs>
          <w:tab w:val="num" w:pos="5760"/>
        </w:tabs>
        <w:ind w:left="5760" w:hanging="360"/>
      </w:pPr>
    </w:lvl>
    <w:lvl w:ilvl="8" w:tplc="F4A27AFE">
      <w:start w:val="1"/>
      <w:numFmt w:val="lowerRoman"/>
      <w:lvlText w:val="%9."/>
      <w:lvlJc w:val="right"/>
      <w:pPr>
        <w:tabs>
          <w:tab w:val="num" w:pos="6480"/>
        </w:tabs>
        <w:ind w:left="6480" w:hanging="180"/>
      </w:pPr>
    </w:lvl>
  </w:abstractNum>
  <w:abstractNum w:abstractNumId="40">
    <w:nsid w:val="6FC527DC"/>
    <w:multiLevelType w:val="hybridMultilevel"/>
    <w:tmpl w:val="D14E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79D707B8"/>
    <w:multiLevelType w:val="hybridMultilevel"/>
    <w:tmpl w:val="6436E4B2"/>
    <w:lvl w:ilvl="0" w:tplc="FD08C74A">
      <w:start w:val="1"/>
      <w:numFmt w:val="bullet"/>
      <w:pStyle w:val="Style1"/>
      <w:lvlText w:val=""/>
      <w:lvlJc w:val="left"/>
      <w:pPr>
        <w:tabs>
          <w:tab w:val="num" w:pos="864"/>
        </w:tabs>
        <w:ind w:left="864" w:hanging="360"/>
      </w:pPr>
      <w:rPr>
        <w:rFonts w:ascii="Symbol" w:hAnsi="Symbol" w:hint="default"/>
        <w:color w:val="auto"/>
      </w:rPr>
    </w:lvl>
    <w:lvl w:ilvl="1" w:tplc="0B8C72D6" w:tentative="1">
      <w:start w:val="1"/>
      <w:numFmt w:val="bullet"/>
      <w:lvlText w:val="o"/>
      <w:lvlJc w:val="left"/>
      <w:pPr>
        <w:tabs>
          <w:tab w:val="num" w:pos="1584"/>
        </w:tabs>
        <w:ind w:left="1584" w:hanging="360"/>
      </w:pPr>
      <w:rPr>
        <w:rFonts w:ascii="Courier New" w:hAnsi="Courier New" w:cs="Courier New" w:hint="default"/>
      </w:rPr>
    </w:lvl>
    <w:lvl w:ilvl="2" w:tplc="0CCEA476" w:tentative="1">
      <w:start w:val="1"/>
      <w:numFmt w:val="bullet"/>
      <w:lvlText w:val=""/>
      <w:lvlJc w:val="left"/>
      <w:pPr>
        <w:tabs>
          <w:tab w:val="num" w:pos="2304"/>
        </w:tabs>
        <w:ind w:left="2304" w:hanging="360"/>
      </w:pPr>
      <w:rPr>
        <w:rFonts w:ascii="Wingdings" w:hAnsi="Wingdings" w:hint="default"/>
      </w:rPr>
    </w:lvl>
    <w:lvl w:ilvl="3" w:tplc="E774FB2A" w:tentative="1">
      <w:start w:val="1"/>
      <w:numFmt w:val="bullet"/>
      <w:lvlText w:val=""/>
      <w:lvlJc w:val="left"/>
      <w:pPr>
        <w:tabs>
          <w:tab w:val="num" w:pos="3024"/>
        </w:tabs>
        <w:ind w:left="3024" w:hanging="360"/>
      </w:pPr>
      <w:rPr>
        <w:rFonts w:ascii="Symbol" w:hAnsi="Symbol" w:hint="default"/>
      </w:rPr>
    </w:lvl>
    <w:lvl w:ilvl="4" w:tplc="1AF20400" w:tentative="1">
      <w:start w:val="1"/>
      <w:numFmt w:val="bullet"/>
      <w:lvlText w:val="o"/>
      <w:lvlJc w:val="left"/>
      <w:pPr>
        <w:tabs>
          <w:tab w:val="num" w:pos="3744"/>
        </w:tabs>
        <w:ind w:left="3744" w:hanging="360"/>
      </w:pPr>
      <w:rPr>
        <w:rFonts w:ascii="Courier New" w:hAnsi="Courier New" w:cs="Courier New" w:hint="default"/>
      </w:rPr>
    </w:lvl>
    <w:lvl w:ilvl="5" w:tplc="C29A4AC2" w:tentative="1">
      <w:start w:val="1"/>
      <w:numFmt w:val="bullet"/>
      <w:lvlText w:val=""/>
      <w:lvlJc w:val="left"/>
      <w:pPr>
        <w:tabs>
          <w:tab w:val="num" w:pos="4464"/>
        </w:tabs>
        <w:ind w:left="4464" w:hanging="360"/>
      </w:pPr>
      <w:rPr>
        <w:rFonts w:ascii="Wingdings" w:hAnsi="Wingdings" w:hint="default"/>
      </w:rPr>
    </w:lvl>
    <w:lvl w:ilvl="6" w:tplc="763A0B44" w:tentative="1">
      <w:start w:val="1"/>
      <w:numFmt w:val="bullet"/>
      <w:lvlText w:val=""/>
      <w:lvlJc w:val="left"/>
      <w:pPr>
        <w:tabs>
          <w:tab w:val="num" w:pos="5184"/>
        </w:tabs>
        <w:ind w:left="5184" w:hanging="360"/>
      </w:pPr>
      <w:rPr>
        <w:rFonts w:ascii="Symbol" w:hAnsi="Symbol" w:hint="default"/>
      </w:rPr>
    </w:lvl>
    <w:lvl w:ilvl="7" w:tplc="9D4CE4A4" w:tentative="1">
      <w:start w:val="1"/>
      <w:numFmt w:val="bullet"/>
      <w:lvlText w:val="o"/>
      <w:lvlJc w:val="left"/>
      <w:pPr>
        <w:tabs>
          <w:tab w:val="num" w:pos="5904"/>
        </w:tabs>
        <w:ind w:left="5904" w:hanging="360"/>
      </w:pPr>
      <w:rPr>
        <w:rFonts w:ascii="Courier New" w:hAnsi="Courier New" w:cs="Courier New" w:hint="default"/>
      </w:rPr>
    </w:lvl>
    <w:lvl w:ilvl="8" w:tplc="1B1A36A4" w:tentative="1">
      <w:start w:val="1"/>
      <w:numFmt w:val="bullet"/>
      <w:lvlText w:val=""/>
      <w:lvlJc w:val="left"/>
      <w:pPr>
        <w:tabs>
          <w:tab w:val="num" w:pos="6624"/>
        </w:tabs>
        <w:ind w:left="6624" w:hanging="360"/>
      </w:pPr>
      <w:rPr>
        <w:rFonts w:ascii="Wingdings" w:hAnsi="Wingdings" w:hint="default"/>
      </w:rPr>
    </w:lvl>
  </w:abstractNum>
  <w:abstractNum w:abstractNumId="43">
    <w:nsid w:val="7F9D06EE"/>
    <w:multiLevelType w:val="hybridMultilevel"/>
    <w:tmpl w:val="29E0F7D2"/>
    <w:lvl w:ilvl="0" w:tplc="04090001">
      <w:start w:val="1"/>
      <w:numFmt w:val="bullet"/>
      <w:pStyle w:val="BulletInstruction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2"/>
  </w:num>
  <w:num w:numId="3">
    <w:abstractNumId w:val="1"/>
  </w:num>
  <w:num w:numId="4">
    <w:abstractNumId w:val="39"/>
  </w:num>
  <w:num w:numId="5">
    <w:abstractNumId w:val="37"/>
  </w:num>
  <w:num w:numId="6">
    <w:abstractNumId w:val="5"/>
  </w:num>
  <w:num w:numId="7">
    <w:abstractNumId w:val="43"/>
  </w:num>
  <w:num w:numId="8">
    <w:abstractNumId w:val="28"/>
  </w:num>
  <w:num w:numId="9">
    <w:abstractNumId w:val="17"/>
  </w:num>
  <w:num w:numId="10">
    <w:abstractNumId w:val="12"/>
  </w:num>
  <w:num w:numId="11">
    <w:abstractNumId w:val="22"/>
  </w:num>
  <w:num w:numId="12">
    <w:abstractNumId w:val="9"/>
  </w:num>
  <w:num w:numId="13">
    <w:abstractNumId w:val="31"/>
  </w:num>
  <w:num w:numId="14">
    <w:abstractNumId w:val="32"/>
  </w:num>
  <w:num w:numId="15">
    <w:abstractNumId w:val="38"/>
  </w:num>
  <w:num w:numId="16">
    <w:abstractNumId w:val="14"/>
  </w:num>
  <w:num w:numId="17">
    <w:abstractNumId w:val="34"/>
  </w:num>
  <w:num w:numId="18">
    <w:abstractNumId w:val="7"/>
  </w:num>
  <w:num w:numId="19">
    <w:abstractNumId w:val="35"/>
  </w:num>
  <w:num w:numId="20">
    <w:abstractNumId w:val="41"/>
  </w:num>
  <w:num w:numId="21">
    <w:abstractNumId w:val="20"/>
  </w:num>
  <w:num w:numId="22">
    <w:abstractNumId w:val="15"/>
  </w:num>
  <w:num w:numId="23">
    <w:abstractNumId w:val="4"/>
  </w:num>
  <w:num w:numId="24">
    <w:abstractNumId w:val="42"/>
  </w:num>
  <w:num w:numId="25">
    <w:abstractNumId w:val="19"/>
  </w:num>
  <w:num w:numId="26">
    <w:abstractNumId w:val="27"/>
  </w:num>
  <w:num w:numId="27">
    <w:abstractNumId w:val="10"/>
  </w:num>
  <w:num w:numId="28">
    <w:abstractNumId w:val="6"/>
  </w:num>
  <w:num w:numId="29">
    <w:abstractNumId w:val="40"/>
  </w:num>
  <w:num w:numId="30">
    <w:abstractNumId w:val="29"/>
  </w:num>
  <w:num w:numId="31">
    <w:abstractNumId w:val="16"/>
  </w:num>
  <w:num w:numId="32">
    <w:abstractNumId w:val="8"/>
  </w:num>
  <w:num w:numId="33">
    <w:abstractNumId w:val="36"/>
  </w:num>
  <w:num w:numId="34">
    <w:abstractNumId w:val="25"/>
  </w:num>
  <w:num w:numId="35">
    <w:abstractNumId w:val="18"/>
    <w:lvlOverride w:ilvl="0">
      <w:startOverride w:val="1"/>
    </w:lvlOverride>
    <w:lvlOverride w:ilvl="1"/>
    <w:lvlOverride w:ilvl="2"/>
    <w:lvlOverride w:ilvl="3"/>
    <w:lvlOverride w:ilvl="4"/>
    <w:lvlOverride w:ilvl="5"/>
    <w:lvlOverride w:ilvl="6"/>
    <w:lvlOverride w:ilvl="7"/>
    <w:lvlOverride w:ilvl="8"/>
  </w:num>
  <w:num w:numId="36">
    <w:abstractNumId w:val="13"/>
  </w:num>
  <w:num w:numId="37">
    <w:abstractNumId w:val="30"/>
  </w:num>
  <w:num w:numId="38">
    <w:abstractNumId w:val="18"/>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24"/>
  </w:num>
  <w:num w:numId="44">
    <w:abstractNumId w:val="26"/>
  </w:num>
  <w:num w:numId="45">
    <w:abstractNumId w:val="33"/>
  </w:num>
  <w:num w:numId="46">
    <w:abstractNumId w:val="11"/>
  </w:num>
  <w:num w:numId="47">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6C9"/>
    <w:rsid w:val="0000044A"/>
    <w:rsid w:val="00002C79"/>
    <w:rsid w:val="000049A2"/>
    <w:rsid w:val="00006134"/>
    <w:rsid w:val="00006712"/>
    <w:rsid w:val="0000695E"/>
    <w:rsid w:val="00007ACA"/>
    <w:rsid w:val="000123B5"/>
    <w:rsid w:val="000137F0"/>
    <w:rsid w:val="000140F9"/>
    <w:rsid w:val="0001432F"/>
    <w:rsid w:val="00014667"/>
    <w:rsid w:val="00015234"/>
    <w:rsid w:val="000155FB"/>
    <w:rsid w:val="000169B7"/>
    <w:rsid w:val="000172E1"/>
    <w:rsid w:val="00017B5F"/>
    <w:rsid w:val="000202A5"/>
    <w:rsid w:val="00021AD4"/>
    <w:rsid w:val="0002207F"/>
    <w:rsid w:val="000221AC"/>
    <w:rsid w:val="00022715"/>
    <w:rsid w:val="00023325"/>
    <w:rsid w:val="00023EAE"/>
    <w:rsid w:val="0002471D"/>
    <w:rsid w:val="00026048"/>
    <w:rsid w:val="000266DF"/>
    <w:rsid w:val="00026A3A"/>
    <w:rsid w:val="000278BA"/>
    <w:rsid w:val="00027BE8"/>
    <w:rsid w:val="0003001D"/>
    <w:rsid w:val="000324EE"/>
    <w:rsid w:val="000339F0"/>
    <w:rsid w:val="0003462C"/>
    <w:rsid w:val="00035410"/>
    <w:rsid w:val="000359FD"/>
    <w:rsid w:val="00036D75"/>
    <w:rsid w:val="00037A80"/>
    <w:rsid w:val="000408A2"/>
    <w:rsid w:val="00040986"/>
    <w:rsid w:val="00041227"/>
    <w:rsid w:val="000415A6"/>
    <w:rsid w:val="00043202"/>
    <w:rsid w:val="00044A7F"/>
    <w:rsid w:val="00045AE7"/>
    <w:rsid w:val="00047D59"/>
    <w:rsid w:val="000528E7"/>
    <w:rsid w:val="00053A71"/>
    <w:rsid w:val="00054F04"/>
    <w:rsid w:val="000555DD"/>
    <w:rsid w:val="00055FE9"/>
    <w:rsid w:val="00056367"/>
    <w:rsid w:val="00060D0A"/>
    <w:rsid w:val="00060DFD"/>
    <w:rsid w:val="000625E9"/>
    <w:rsid w:val="00063F99"/>
    <w:rsid w:val="000649AA"/>
    <w:rsid w:val="0006516B"/>
    <w:rsid w:val="000653C5"/>
    <w:rsid w:val="00065D6F"/>
    <w:rsid w:val="00066D4C"/>
    <w:rsid w:val="000679E8"/>
    <w:rsid w:val="00072773"/>
    <w:rsid w:val="000727CA"/>
    <w:rsid w:val="00072816"/>
    <w:rsid w:val="00073E47"/>
    <w:rsid w:val="00074924"/>
    <w:rsid w:val="000761DB"/>
    <w:rsid w:val="00077CF9"/>
    <w:rsid w:val="00077EB8"/>
    <w:rsid w:val="000817F8"/>
    <w:rsid w:val="00082D8F"/>
    <w:rsid w:val="0008312B"/>
    <w:rsid w:val="0008439E"/>
    <w:rsid w:val="00085FD6"/>
    <w:rsid w:val="00086432"/>
    <w:rsid w:val="00087116"/>
    <w:rsid w:val="00087882"/>
    <w:rsid w:val="000904E3"/>
    <w:rsid w:val="00090981"/>
    <w:rsid w:val="000924A3"/>
    <w:rsid w:val="0009298E"/>
    <w:rsid w:val="00092C29"/>
    <w:rsid w:val="00092D0A"/>
    <w:rsid w:val="00093A8F"/>
    <w:rsid w:val="0009714D"/>
    <w:rsid w:val="00097FB9"/>
    <w:rsid w:val="000A1251"/>
    <w:rsid w:val="000A3C2A"/>
    <w:rsid w:val="000A59F5"/>
    <w:rsid w:val="000A5AC1"/>
    <w:rsid w:val="000A6D56"/>
    <w:rsid w:val="000A6E41"/>
    <w:rsid w:val="000B1869"/>
    <w:rsid w:val="000B2FD1"/>
    <w:rsid w:val="000B4C2F"/>
    <w:rsid w:val="000B4F19"/>
    <w:rsid w:val="000B50B8"/>
    <w:rsid w:val="000B5D89"/>
    <w:rsid w:val="000B7CB2"/>
    <w:rsid w:val="000B7F85"/>
    <w:rsid w:val="000C057D"/>
    <w:rsid w:val="000C0CA8"/>
    <w:rsid w:val="000C1604"/>
    <w:rsid w:val="000C4D94"/>
    <w:rsid w:val="000C54AB"/>
    <w:rsid w:val="000C57D1"/>
    <w:rsid w:val="000D0BB1"/>
    <w:rsid w:val="000D241E"/>
    <w:rsid w:val="000D2F53"/>
    <w:rsid w:val="000D53CC"/>
    <w:rsid w:val="000D68FE"/>
    <w:rsid w:val="000D788E"/>
    <w:rsid w:val="000E179C"/>
    <w:rsid w:val="000E2950"/>
    <w:rsid w:val="000E3C15"/>
    <w:rsid w:val="000E40E6"/>
    <w:rsid w:val="000E40F6"/>
    <w:rsid w:val="000E448E"/>
    <w:rsid w:val="000E5553"/>
    <w:rsid w:val="000E5889"/>
    <w:rsid w:val="000E7120"/>
    <w:rsid w:val="000E76CC"/>
    <w:rsid w:val="000F1713"/>
    <w:rsid w:val="000F1CE3"/>
    <w:rsid w:val="000F3563"/>
    <w:rsid w:val="000F3BCD"/>
    <w:rsid w:val="000F4037"/>
    <w:rsid w:val="000F46A5"/>
    <w:rsid w:val="000F52DE"/>
    <w:rsid w:val="000F5900"/>
    <w:rsid w:val="000F5AC9"/>
    <w:rsid w:val="000F6F9B"/>
    <w:rsid w:val="000F7A2D"/>
    <w:rsid w:val="0010033C"/>
    <w:rsid w:val="0010052A"/>
    <w:rsid w:val="0010063C"/>
    <w:rsid w:val="0010168E"/>
    <w:rsid w:val="001021BA"/>
    <w:rsid w:val="0010234D"/>
    <w:rsid w:val="00102807"/>
    <w:rsid w:val="00103734"/>
    <w:rsid w:val="00103795"/>
    <w:rsid w:val="00105EF1"/>
    <w:rsid w:val="001118F2"/>
    <w:rsid w:val="00111CDE"/>
    <w:rsid w:val="0011372F"/>
    <w:rsid w:val="0011580B"/>
    <w:rsid w:val="0011644E"/>
    <w:rsid w:val="0012126F"/>
    <w:rsid w:val="001215E9"/>
    <w:rsid w:val="00122604"/>
    <w:rsid w:val="001243E1"/>
    <w:rsid w:val="00124581"/>
    <w:rsid w:val="00125E13"/>
    <w:rsid w:val="001266FF"/>
    <w:rsid w:val="0012688A"/>
    <w:rsid w:val="001309BB"/>
    <w:rsid w:val="00130CCC"/>
    <w:rsid w:val="00131671"/>
    <w:rsid w:val="00131C4C"/>
    <w:rsid w:val="00131CD1"/>
    <w:rsid w:val="00133246"/>
    <w:rsid w:val="00134AE0"/>
    <w:rsid w:val="00136914"/>
    <w:rsid w:val="00136C66"/>
    <w:rsid w:val="0013704B"/>
    <w:rsid w:val="00141F1C"/>
    <w:rsid w:val="0014246B"/>
    <w:rsid w:val="001440CF"/>
    <w:rsid w:val="00144405"/>
    <w:rsid w:val="00144FBD"/>
    <w:rsid w:val="00145006"/>
    <w:rsid w:val="00147C32"/>
    <w:rsid w:val="00151583"/>
    <w:rsid w:val="00152CE3"/>
    <w:rsid w:val="00153693"/>
    <w:rsid w:val="00154A20"/>
    <w:rsid w:val="00154B5B"/>
    <w:rsid w:val="00155A9C"/>
    <w:rsid w:val="001578E0"/>
    <w:rsid w:val="00160897"/>
    <w:rsid w:val="00161AE6"/>
    <w:rsid w:val="00163153"/>
    <w:rsid w:val="001636C7"/>
    <w:rsid w:val="00163AD2"/>
    <w:rsid w:val="00164E54"/>
    <w:rsid w:val="00165721"/>
    <w:rsid w:val="001663AD"/>
    <w:rsid w:val="00166B4D"/>
    <w:rsid w:val="00167C9D"/>
    <w:rsid w:val="001742F0"/>
    <w:rsid w:val="001744A7"/>
    <w:rsid w:val="001752D1"/>
    <w:rsid w:val="001803BC"/>
    <w:rsid w:val="0018147C"/>
    <w:rsid w:val="00182205"/>
    <w:rsid w:val="001848E9"/>
    <w:rsid w:val="001852D4"/>
    <w:rsid w:val="001906B4"/>
    <w:rsid w:val="001927BA"/>
    <w:rsid w:val="00193DAD"/>
    <w:rsid w:val="001948E8"/>
    <w:rsid w:val="00195A47"/>
    <w:rsid w:val="00195DCF"/>
    <w:rsid w:val="00196B0F"/>
    <w:rsid w:val="001A0CC6"/>
    <w:rsid w:val="001A124D"/>
    <w:rsid w:val="001A27B0"/>
    <w:rsid w:val="001A30BA"/>
    <w:rsid w:val="001A45F9"/>
    <w:rsid w:val="001A7BAA"/>
    <w:rsid w:val="001B029B"/>
    <w:rsid w:val="001B0AD6"/>
    <w:rsid w:val="001B11E3"/>
    <w:rsid w:val="001B1A38"/>
    <w:rsid w:val="001B2C70"/>
    <w:rsid w:val="001B3725"/>
    <w:rsid w:val="001B412A"/>
    <w:rsid w:val="001B4D60"/>
    <w:rsid w:val="001C08B2"/>
    <w:rsid w:val="001C13E2"/>
    <w:rsid w:val="001C1C87"/>
    <w:rsid w:val="001C1DF7"/>
    <w:rsid w:val="001C2619"/>
    <w:rsid w:val="001C268D"/>
    <w:rsid w:val="001C2C2A"/>
    <w:rsid w:val="001C4E7F"/>
    <w:rsid w:val="001C7136"/>
    <w:rsid w:val="001C7E27"/>
    <w:rsid w:val="001D3C83"/>
    <w:rsid w:val="001D44EB"/>
    <w:rsid w:val="001E003A"/>
    <w:rsid w:val="001E14C3"/>
    <w:rsid w:val="001E1D52"/>
    <w:rsid w:val="001E2FAE"/>
    <w:rsid w:val="001E4A48"/>
    <w:rsid w:val="001E4D3F"/>
    <w:rsid w:val="001E61AA"/>
    <w:rsid w:val="001E73A1"/>
    <w:rsid w:val="001E7505"/>
    <w:rsid w:val="001F0974"/>
    <w:rsid w:val="001F2C41"/>
    <w:rsid w:val="001F2CB8"/>
    <w:rsid w:val="001F40D4"/>
    <w:rsid w:val="001F43AA"/>
    <w:rsid w:val="001F4579"/>
    <w:rsid w:val="0020055F"/>
    <w:rsid w:val="00201AB0"/>
    <w:rsid w:val="0020281C"/>
    <w:rsid w:val="00204DE6"/>
    <w:rsid w:val="0020503F"/>
    <w:rsid w:val="00206237"/>
    <w:rsid w:val="00206452"/>
    <w:rsid w:val="0021005B"/>
    <w:rsid w:val="00210E77"/>
    <w:rsid w:val="00211122"/>
    <w:rsid w:val="00215957"/>
    <w:rsid w:val="00215B48"/>
    <w:rsid w:val="00216106"/>
    <w:rsid w:val="00216128"/>
    <w:rsid w:val="00220888"/>
    <w:rsid w:val="002213B5"/>
    <w:rsid w:val="00221573"/>
    <w:rsid w:val="00223583"/>
    <w:rsid w:val="002246B7"/>
    <w:rsid w:val="002251A0"/>
    <w:rsid w:val="002252D4"/>
    <w:rsid w:val="00225BBD"/>
    <w:rsid w:val="0022600F"/>
    <w:rsid w:val="00226C9F"/>
    <w:rsid w:val="00230B5D"/>
    <w:rsid w:val="00231169"/>
    <w:rsid w:val="002315FE"/>
    <w:rsid w:val="002320FF"/>
    <w:rsid w:val="00233316"/>
    <w:rsid w:val="002347DC"/>
    <w:rsid w:val="00235569"/>
    <w:rsid w:val="00235F01"/>
    <w:rsid w:val="00237109"/>
    <w:rsid w:val="0023781B"/>
    <w:rsid w:val="00237F84"/>
    <w:rsid w:val="00240250"/>
    <w:rsid w:val="00240943"/>
    <w:rsid w:val="00241AC3"/>
    <w:rsid w:val="00241E08"/>
    <w:rsid w:val="002437DE"/>
    <w:rsid w:val="00244AF6"/>
    <w:rsid w:val="002471D8"/>
    <w:rsid w:val="00247E54"/>
    <w:rsid w:val="00251B3C"/>
    <w:rsid w:val="002525AA"/>
    <w:rsid w:val="0025416B"/>
    <w:rsid w:val="00254AC9"/>
    <w:rsid w:val="00254F0B"/>
    <w:rsid w:val="00256B71"/>
    <w:rsid w:val="00257EBA"/>
    <w:rsid w:val="002608C9"/>
    <w:rsid w:val="00263231"/>
    <w:rsid w:val="00264E9A"/>
    <w:rsid w:val="00264F47"/>
    <w:rsid w:val="00266AB4"/>
    <w:rsid w:val="002701B4"/>
    <w:rsid w:val="002707BC"/>
    <w:rsid w:val="002779D9"/>
    <w:rsid w:val="00277F0B"/>
    <w:rsid w:val="002801A5"/>
    <w:rsid w:val="0028068D"/>
    <w:rsid w:val="00282169"/>
    <w:rsid w:val="00283318"/>
    <w:rsid w:val="002834E8"/>
    <w:rsid w:val="00290D66"/>
    <w:rsid w:val="00291377"/>
    <w:rsid w:val="00294856"/>
    <w:rsid w:val="0029659A"/>
    <w:rsid w:val="002A0441"/>
    <w:rsid w:val="002A078D"/>
    <w:rsid w:val="002A07CA"/>
    <w:rsid w:val="002A10EE"/>
    <w:rsid w:val="002A1389"/>
    <w:rsid w:val="002A25D5"/>
    <w:rsid w:val="002A2FBF"/>
    <w:rsid w:val="002A4EA7"/>
    <w:rsid w:val="002A733B"/>
    <w:rsid w:val="002A7ED1"/>
    <w:rsid w:val="002B0790"/>
    <w:rsid w:val="002B1AFB"/>
    <w:rsid w:val="002B5EF7"/>
    <w:rsid w:val="002C0FC0"/>
    <w:rsid w:val="002C17D4"/>
    <w:rsid w:val="002C199E"/>
    <w:rsid w:val="002C1F46"/>
    <w:rsid w:val="002C3192"/>
    <w:rsid w:val="002C3819"/>
    <w:rsid w:val="002C48A6"/>
    <w:rsid w:val="002C54C4"/>
    <w:rsid w:val="002C575B"/>
    <w:rsid w:val="002C5CAA"/>
    <w:rsid w:val="002C74A2"/>
    <w:rsid w:val="002C771C"/>
    <w:rsid w:val="002D1D3F"/>
    <w:rsid w:val="002D22F4"/>
    <w:rsid w:val="002D25B0"/>
    <w:rsid w:val="002D5292"/>
    <w:rsid w:val="002D5D6F"/>
    <w:rsid w:val="002D6473"/>
    <w:rsid w:val="002E0887"/>
    <w:rsid w:val="002E13D3"/>
    <w:rsid w:val="002E1A93"/>
    <w:rsid w:val="002E25D5"/>
    <w:rsid w:val="002E2B42"/>
    <w:rsid w:val="002E2B6E"/>
    <w:rsid w:val="002E2EBA"/>
    <w:rsid w:val="002E337A"/>
    <w:rsid w:val="002E3809"/>
    <w:rsid w:val="002E42D7"/>
    <w:rsid w:val="002E52C4"/>
    <w:rsid w:val="002E6ACD"/>
    <w:rsid w:val="002E7B40"/>
    <w:rsid w:val="002F0BA8"/>
    <w:rsid w:val="002F16CB"/>
    <w:rsid w:val="002F25FF"/>
    <w:rsid w:val="002F3005"/>
    <w:rsid w:val="002F3175"/>
    <w:rsid w:val="002F47C9"/>
    <w:rsid w:val="002F56CC"/>
    <w:rsid w:val="002F7E7A"/>
    <w:rsid w:val="0030050B"/>
    <w:rsid w:val="00302565"/>
    <w:rsid w:val="00302A9C"/>
    <w:rsid w:val="00302C4F"/>
    <w:rsid w:val="00303EDA"/>
    <w:rsid w:val="003050E3"/>
    <w:rsid w:val="0030552D"/>
    <w:rsid w:val="00305885"/>
    <w:rsid w:val="00305A12"/>
    <w:rsid w:val="003067F7"/>
    <w:rsid w:val="00307161"/>
    <w:rsid w:val="003100D0"/>
    <w:rsid w:val="00310FE6"/>
    <w:rsid w:val="0031788D"/>
    <w:rsid w:val="00320873"/>
    <w:rsid w:val="0032187E"/>
    <w:rsid w:val="00321E04"/>
    <w:rsid w:val="003228B8"/>
    <w:rsid w:val="00322BB1"/>
    <w:rsid w:val="0032501A"/>
    <w:rsid w:val="003250A4"/>
    <w:rsid w:val="00326A4D"/>
    <w:rsid w:val="00327E0F"/>
    <w:rsid w:val="003302C3"/>
    <w:rsid w:val="00336D84"/>
    <w:rsid w:val="00336F07"/>
    <w:rsid w:val="003373F4"/>
    <w:rsid w:val="00337EA4"/>
    <w:rsid w:val="00342D17"/>
    <w:rsid w:val="00343887"/>
    <w:rsid w:val="003439D1"/>
    <w:rsid w:val="003467E1"/>
    <w:rsid w:val="00346F2F"/>
    <w:rsid w:val="00347342"/>
    <w:rsid w:val="00350711"/>
    <w:rsid w:val="00350C50"/>
    <w:rsid w:val="003511E1"/>
    <w:rsid w:val="00351280"/>
    <w:rsid w:val="003514C5"/>
    <w:rsid w:val="00351BCC"/>
    <w:rsid w:val="003525D2"/>
    <w:rsid w:val="00352DBC"/>
    <w:rsid w:val="003535EF"/>
    <w:rsid w:val="00354F83"/>
    <w:rsid w:val="003554C6"/>
    <w:rsid w:val="00356BCD"/>
    <w:rsid w:val="0035766B"/>
    <w:rsid w:val="003612E5"/>
    <w:rsid w:val="0036155F"/>
    <w:rsid w:val="0036209D"/>
    <w:rsid w:val="00362E54"/>
    <w:rsid w:val="00365D4C"/>
    <w:rsid w:val="00370405"/>
    <w:rsid w:val="00372CC3"/>
    <w:rsid w:val="00373325"/>
    <w:rsid w:val="00373457"/>
    <w:rsid w:val="003735A5"/>
    <w:rsid w:val="003812F1"/>
    <w:rsid w:val="00382D3C"/>
    <w:rsid w:val="0038564E"/>
    <w:rsid w:val="003859C3"/>
    <w:rsid w:val="003862FF"/>
    <w:rsid w:val="0038664E"/>
    <w:rsid w:val="00387359"/>
    <w:rsid w:val="0039224F"/>
    <w:rsid w:val="00392466"/>
    <w:rsid w:val="00392903"/>
    <w:rsid w:val="00393279"/>
    <w:rsid w:val="00393442"/>
    <w:rsid w:val="00393D2B"/>
    <w:rsid w:val="00393FC3"/>
    <w:rsid w:val="00394924"/>
    <w:rsid w:val="00394E75"/>
    <w:rsid w:val="00395533"/>
    <w:rsid w:val="003971F7"/>
    <w:rsid w:val="00397233"/>
    <w:rsid w:val="003A14F6"/>
    <w:rsid w:val="003A208A"/>
    <w:rsid w:val="003A2D78"/>
    <w:rsid w:val="003A33FC"/>
    <w:rsid w:val="003A5763"/>
    <w:rsid w:val="003A60C8"/>
    <w:rsid w:val="003A6936"/>
    <w:rsid w:val="003A783D"/>
    <w:rsid w:val="003B0723"/>
    <w:rsid w:val="003B45E2"/>
    <w:rsid w:val="003B493A"/>
    <w:rsid w:val="003B4A8B"/>
    <w:rsid w:val="003B5150"/>
    <w:rsid w:val="003B5BCA"/>
    <w:rsid w:val="003B67B8"/>
    <w:rsid w:val="003B6C4E"/>
    <w:rsid w:val="003B71FF"/>
    <w:rsid w:val="003B7494"/>
    <w:rsid w:val="003C0090"/>
    <w:rsid w:val="003C01E4"/>
    <w:rsid w:val="003C17C2"/>
    <w:rsid w:val="003C2367"/>
    <w:rsid w:val="003C5965"/>
    <w:rsid w:val="003C5EEF"/>
    <w:rsid w:val="003C73D6"/>
    <w:rsid w:val="003C7D98"/>
    <w:rsid w:val="003D0B20"/>
    <w:rsid w:val="003D0F51"/>
    <w:rsid w:val="003D111C"/>
    <w:rsid w:val="003D1157"/>
    <w:rsid w:val="003D41FB"/>
    <w:rsid w:val="003D4A44"/>
    <w:rsid w:val="003D4C8D"/>
    <w:rsid w:val="003D5000"/>
    <w:rsid w:val="003D5158"/>
    <w:rsid w:val="003D5D4C"/>
    <w:rsid w:val="003D6025"/>
    <w:rsid w:val="003D6CF7"/>
    <w:rsid w:val="003D7647"/>
    <w:rsid w:val="003D76C7"/>
    <w:rsid w:val="003E029B"/>
    <w:rsid w:val="003E5BBD"/>
    <w:rsid w:val="003E61DB"/>
    <w:rsid w:val="003E78CD"/>
    <w:rsid w:val="003F1CA7"/>
    <w:rsid w:val="003F2260"/>
    <w:rsid w:val="003F2D73"/>
    <w:rsid w:val="003F4C53"/>
    <w:rsid w:val="003F7A5C"/>
    <w:rsid w:val="004000E2"/>
    <w:rsid w:val="00400509"/>
    <w:rsid w:val="00400F86"/>
    <w:rsid w:val="00401645"/>
    <w:rsid w:val="0040357B"/>
    <w:rsid w:val="00403751"/>
    <w:rsid w:val="004043CB"/>
    <w:rsid w:val="004046D6"/>
    <w:rsid w:val="00404B92"/>
    <w:rsid w:val="00404E97"/>
    <w:rsid w:val="00405B2B"/>
    <w:rsid w:val="00407811"/>
    <w:rsid w:val="00410336"/>
    <w:rsid w:val="00411660"/>
    <w:rsid w:val="00411D88"/>
    <w:rsid w:val="00412942"/>
    <w:rsid w:val="00414BA2"/>
    <w:rsid w:val="00416D48"/>
    <w:rsid w:val="00417DBA"/>
    <w:rsid w:val="00420F67"/>
    <w:rsid w:val="004213A6"/>
    <w:rsid w:val="004221BF"/>
    <w:rsid w:val="00430DEC"/>
    <w:rsid w:val="00431008"/>
    <w:rsid w:val="004358F4"/>
    <w:rsid w:val="00435BA3"/>
    <w:rsid w:val="00436093"/>
    <w:rsid w:val="004368CE"/>
    <w:rsid w:val="0044071B"/>
    <w:rsid w:val="004450DC"/>
    <w:rsid w:val="00445922"/>
    <w:rsid w:val="004476A8"/>
    <w:rsid w:val="004476C6"/>
    <w:rsid w:val="00450B71"/>
    <w:rsid w:val="00450EF4"/>
    <w:rsid w:val="00451C59"/>
    <w:rsid w:val="0045458E"/>
    <w:rsid w:val="00454D0F"/>
    <w:rsid w:val="00454FD4"/>
    <w:rsid w:val="00456019"/>
    <w:rsid w:val="00460A28"/>
    <w:rsid w:val="004618A7"/>
    <w:rsid w:val="0046456C"/>
    <w:rsid w:val="0046473E"/>
    <w:rsid w:val="00465092"/>
    <w:rsid w:val="00465A82"/>
    <w:rsid w:val="00465ADC"/>
    <w:rsid w:val="0046644A"/>
    <w:rsid w:val="00466736"/>
    <w:rsid w:val="00466EAF"/>
    <w:rsid w:val="00467E6F"/>
    <w:rsid w:val="004706E2"/>
    <w:rsid w:val="00471875"/>
    <w:rsid w:val="004718F8"/>
    <w:rsid w:val="00471D4B"/>
    <w:rsid w:val="00471D6A"/>
    <w:rsid w:val="0047253A"/>
    <w:rsid w:val="00475734"/>
    <w:rsid w:val="00476A71"/>
    <w:rsid w:val="00476A9B"/>
    <w:rsid w:val="0047728E"/>
    <w:rsid w:val="00477D4B"/>
    <w:rsid w:val="00482CE2"/>
    <w:rsid w:val="00485701"/>
    <w:rsid w:val="004859EB"/>
    <w:rsid w:val="004862FC"/>
    <w:rsid w:val="0048637D"/>
    <w:rsid w:val="00486F5A"/>
    <w:rsid w:val="004877D7"/>
    <w:rsid w:val="00490269"/>
    <w:rsid w:val="00491259"/>
    <w:rsid w:val="00491F39"/>
    <w:rsid w:val="004937B3"/>
    <w:rsid w:val="00493BE4"/>
    <w:rsid w:val="00495C8D"/>
    <w:rsid w:val="0049643A"/>
    <w:rsid w:val="00496A45"/>
    <w:rsid w:val="00497819"/>
    <w:rsid w:val="004A08BC"/>
    <w:rsid w:val="004A1603"/>
    <w:rsid w:val="004A17DE"/>
    <w:rsid w:val="004A1EFB"/>
    <w:rsid w:val="004A1FFC"/>
    <w:rsid w:val="004A29CF"/>
    <w:rsid w:val="004A35A8"/>
    <w:rsid w:val="004A3AB6"/>
    <w:rsid w:val="004A54B8"/>
    <w:rsid w:val="004A62D2"/>
    <w:rsid w:val="004A775C"/>
    <w:rsid w:val="004A7A29"/>
    <w:rsid w:val="004B15E4"/>
    <w:rsid w:val="004B16A8"/>
    <w:rsid w:val="004B1FF1"/>
    <w:rsid w:val="004B2169"/>
    <w:rsid w:val="004B2784"/>
    <w:rsid w:val="004B463D"/>
    <w:rsid w:val="004B4733"/>
    <w:rsid w:val="004B6F26"/>
    <w:rsid w:val="004C0055"/>
    <w:rsid w:val="004C01C1"/>
    <w:rsid w:val="004C37FC"/>
    <w:rsid w:val="004C5415"/>
    <w:rsid w:val="004C5B03"/>
    <w:rsid w:val="004C662D"/>
    <w:rsid w:val="004C66B4"/>
    <w:rsid w:val="004D08B8"/>
    <w:rsid w:val="004D0AE9"/>
    <w:rsid w:val="004D2009"/>
    <w:rsid w:val="004D3A03"/>
    <w:rsid w:val="004D589E"/>
    <w:rsid w:val="004E12A9"/>
    <w:rsid w:val="004E1BED"/>
    <w:rsid w:val="004E2D07"/>
    <w:rsid w:val="004E33EC"/>
    <w:rsid w:val="004E4A7C"/>
    <w:rsid w:val="004E4FC2"/>
    <w:rsid w:val="004E61F1"/>
    <w:rsid w:val="004E70C5"/>
    <w:rsid w:val="004E7862"/>
    <w:rsid w:val="004E7CE3"/>
    <w:rsid w:val="004F0BBC"/>
    <w:rsid w:val="004F0FCE"/>
    <w:rsid w:val="004F160D"/>
    <w:rsid w:val="004F1AEB"/>
    <w:rsid w:val="004F33C5"/>
    <w:rsid w:val="004F5235"/>
    <w:rsid w:val="004F61F1"/>
    <w:rsid w:val="004F6605"/>
    <w:rsid w:val="004F702F"/>
    <w:rsid w:val="00501B06"/>
    <w:rsid w:val="005030E9"/>
    <w:rsid w:val="00505A43"/>
    <w:rsid w:val="00507AB6"/>
    <w:rsid w:val="00507FA3"/>
    <w:rsid w:val="00510D31"/>
    <w:rsid w:val="00512A89"/>
    <w:rsid w:val="00514C4F"/>
    <w:rsid w:val="00516205"/>
    <w:rsid w:val="00517C78"/>
    <w:rsid w:val="00520AB4"/>
    <w:rsid w:val="0052130B"/>
    <w:rsid w:val="0052258A"/>
    <w:rsid w:val="0052281C"/>
    <w:rsid w:val="005229FE"/>
    <w:rsid w:val="00523392"/>
    <w:rsid w:val="00525A47"/>
    <w:rsid w:val="00526AA8"/>
    <w:rsid w:val="00527B2D"/>
    <w:rsid w:val="00530D97"/>
    <w:rsid w:val="0053105D"/>
    <w:rsid w:val="005313AB"/>
    <w:rsid w:val="005314EC"/>
    <w:rsid w:val="005315F2"/>
    <w:rsid w:val="005337F0"/>
    <w:rsid w:val="00534A85"/>
    <w:rsid w:val="00535B2B"/>
    <w:rsid w:val="00535FEF"/>
    <w:rsid w:val="005364A4"/>
    <w:rsid w:val="005369FB"/>
    <w:rsid w:val="005401DC"/>
    <w:rsid w:val="00540437"/>
    <w:rsid w:val="00540DF3"/>
    <w:rsid w:val="005428E2"/>
    <w:rsid w:val="0054290D"/>
    <w:rsid w:val="00543603"/>
    <w:rsid w:val="00544892"/>
    <w:rsid w:val="00544F86"/>
    <w:rsid w:val="00545390"/>
    <w:rsid w:val="00546029"/>
    <w:rsid w:val="00546E49"/>
    <w:rsid w:val="0054787E"/>
    <w:rsid w:val="00547E8B"/>
    <w:rsid w:val="00547F7B"/>
    <w:rsid w:val="00550AE9"/>
    <w:rsid w:val="00551369"/>
    <w:rsid w:val="0055349D"/>
    <w:rsid w:val="005539BC"/>
    <w:rsid w:val="00553AB9"/>
    <w:rsid w:val="005545D8"/>
    <w:rsid w:val="00555960"/>
    <w:rsid w:val="005561A2"/>
    <w:rsid w:val="005579C8"/>
    <w:rsid w:val="005626BC"/>
    <w:rsid w:val="00563BBD"/>
    <w:rsid w:val="00566439"/>
    <w:rsid w:val="00567380"/>
    <w:rsid w:val="005675DA"/>
    <w:rsid w:val="005707D7"/>
    <w:rsid w:val="00571BA2"/>
    <w:rsid w:val="00573CF7"/>
    <w:rsid w:val="0057428B"/>
    <w:rsid w:val="005744C9"/>
    <w:rsid w:val="00574E97"/>
    <w:rsid w:val="005756FE"/>
    <w:rsid w:val="00575D19"/>
    <w:rsid w:val="00576E8E"/>
    <w:rsid w:val="0058466D"/>
    <w:rsid w:val="005848E1"/>
    <w:rsid w:val="00584B4F"/>
    <w:rsid w:val="00586F5A"/>
    <w:rsid w:val="00590B63"/>
    <w:rsid w:val="00592023"/>
    <w:rsid w:val="00592412"/>
    <w:rsid w:val="00593E84"/>
    <w:rsid w:val="005949E5"/>
    <w:rsid w:val="00595586"/>
    <w:rsid w:val="005958F5"/>
    <w:rsid w:val="00595E37"/>
    <w:rsid w:val="00595ED5"/>
    <w:rsid w:val="00597D5C"/>
    <w:rsid w:val="005A0684"/>
    <w:rsid w:val="005A23EF"/>
    <w:rsid w:val="005A5639"/>
    <w:rsid w:val="005A6A14"/>
    <w:rsid w:val="005B04E7"/>
    <w:rsid w:val="005B2FD6"/>
    <w:rsid w:val="005B32EA"/>
    <w:rsid w:val="005B53EA"/>
    <w:rsid w:val="005B73B3"/>
    <w:rsid w:val="005B7407"/>
    <w:rsid w:val="005B7A20"/>
    <w:rsid w:val="005C42D6"/>
    <w:rsid w:val="005C76A0"/>
    <w:rsid w:val="005D1E7C"/>
    <w:rsid w:val="005D1F79"/>
    <w:rsid w:val="005D3796"/>
    <w:rsid w:val="005D3E80"/>
    <w:rsid w:val="005D732C"/>
    <w:rsid w:val="005D7D80"/>
    <w:rsid w:val="005D7E40"/>
    <w:rsid w:val="005E0DD6"/>
    <w:rsid w:val="005E10A9"/>
    <w:rsid w:val="005E2CB8"/>
    <w:rsid w:val="005E329E"/>
    <w:rsid w:val="005E3F62"/>
    <w:rsid w:val="005E467F"/>
    <w:rsid w:val="005E6FAD"/>
    <w:rsid w:val="005F4FF1"/>
    <w:rsid w:val="005F686C"/>
    <w:rsid w:val="005F712A"/>
    <w:rsid w:val="005F7E40"/>
    <w:rsid w:val="00601CBC"/>
    <w:rsid w:val="00602599"/>
    <w:rsid w:val="00602794"/>
    <w:rsid w:val="0060383B"/>
    <w:rsid w:val="00610387"/>
    <w:rsid w:val="00612284"/>
    <w:rsid w:val="00614672"/>
    <w:rsid w:val="00614A36"/>
    <w:rsid w:val="0061676C"/>
    <w:rsid w:val="00616FD1"/>
    <w:rsid w:val="0062082A"/>
    <w:rsid w:val="00620A49"/>
    <w:rsid w:val="006217C9"/>
    <w:rsid w:val="006242B1"/>
    <w:rsid w:val="00625D91"/>
    <w:rsid w:val="00627AA2"/>
    <w:rsid w:val="00627D3E"/>
    <w:rsid w:val="00630C43"/>
    <w:rsid w:val="00631B00"/>
    <w:rsid w:val="006322E8"/>
    <w:rsid w:val="00633AF8"/>
    <w:rsid w:val="00634045"/>
    <w:rsid w:val="00634BBC"/>
    <w:rsid w:val="00635B07"/>
    <w:rsid w:val="0064024E"/>
    <w:rsid w:val="006404CD"/>
    <w:rsid w:val="006410A4"/>
    <w:rsid w:val="00641952"/>
    <w:rsid w:val="00642875"/>
    <w:rsid w:val="0064495A"/>
    <w:rsid w:val="006459BF"/>
    <w:rsid w:val="0064664E"/>
    <w:rsid w:val="00646D9B"/>
    <w:rsid w:val="00650101"/>
    <w:rsid w:val="00650615"/>
    <w:rsid w:val="006507A6"/>
    <w:rsid w:val="006518F8"/>
    <w:rsid w:val="00651AAB"/>
    <w:rsid w:val="00652986"/>
    <w:rsid w:val="00654D0C"/>
    <w:rsid w:val="00654E59"/>
    <w:rsid w:val="00656D3A"/>
    <w:rsid w:val="0066283E"/>
    <w:rsid w:val="0066460B"/>
    <w:rsid w:val="00666465"/>
    <w:rsid w:val="00666E99"/>
    <w:rsid w:val="006670BD"/>
    <w:rsid w:val="00670EBE"/>
    <w:rsid w:val="00672A93"/>
    <w:rsid w:val="006736D2"/>
    <w:rsid w:val="00674621"/>
    <w:rsid w:val="006747B9"/>
    <w:rsid w:val="00674B27"/>
    <w:rsid w:val="00675264"/>
    <w:rsid w:val="00675852"/>
    <w:rsid w:val="00680410"/>
    <w:rsid w:val="00681033"/>
    <w:rsid w:val="00682202"/>
    <w:rsid w:val="006828BA"/>
    <w:rsid w:val="00683D60"/>
    <w:rsid w:val="0068413B"/>
    <w:rsid w:val="006851E0"/>
    <w:rsid w:val="006852DE"/>
    <w:rsid w:val="00685396"/>
    <w:rsid w:val="00686062"/>
    <w:rsid w:val="006911FB"/>
    <w:rsid w:val="006918D1"/>
    <w:rsid w:val="006934B8"/>
    <w:rsid w:val="00694C5C"/>
    <w:rsid w:val="006A0318"/>
    <w:rsid w:val="006A073E"/>
    <w:rsid w:val="006A197C"/>
    <w:rsid w:val="006A266F"/>
    <w:rsid w:val="006A2F27"/>
    <w:rsid w:val="006A5D09"/>
    <w:rsid w:val="006A7825"/>
    <w:rsid w:val="006B024C"/>
    <w:rsid w:val="006B0481"/>
    <w:rsid w:val="006B0CB6"/>
    <w:rsid w:val="006B0D46"/>
    <w:rsid w:val="006B3509"/>
    <w:rsid w:val="006B4024"/>
    <w:rsid w:val="006B50F2"/>
    <w:rsid w:val="006B54C6"/>
    <w:rsid w:val="006B54E5"/>
    <w:rsid w:val="006B5FCA"/>
    <w:rsid w:val="006B704A"/>
    <w:rsid w:val="006B7237"/>
    <w:rsid w:val="006B7BEA"/>
    <w:rsid w:val="006B7EC8"/>
    <w:rsid w:val="006C0265"/>
    <w:rsid w:val="006C033A"/>
    <w:rsid w:val="006C0757"/>
    <w:rsid w:val="006C0DC2"/>
    <w:rsid w:val="006C32F0"/>
    <w:rsid w:val="006C4106"/>
    <w:rsid w:val="006C4D21"/>
    <w:rsid w:val="006C5BA3"/>
    <w:rsid w:val="006C7BD9"/>
    <w:rsid w:val="006D00E0"/>
    <w:rsid w:val="006D0EEF"/>
    <w:rsid w:val="006D132B"/>
    <w:rsid w:val="006D1A8E"/>
    <w:rsid w:val="006D1B57"/>
    <w:rsid w:val="006D1DE7"/>
    <w:rsid w:val="006D1E5A"/>
    <w:rsid w:val="006D20AE"/>
    <w:rsid w:val="006D2828"/>
    <w:rsid w:val="006D2BF0"/>
    <w:rsid w:val="006D3A35"/>
    <w:rsid w:val="006D49A8"/>
    <w:rsid w:val="006D64E8"/>
    <w:rsid w:val="006D6DC3"/>
    <w:rsid w:val="006D744D"/>
    <w:rsid w:val="006E081F"/>
    <w:rsid w:val="006E1374"/>
    <w:rsid w:val="006E15FA"/>
    <w:rsid w:val="006E2D13"/>
    <w:rsid w:val="006E4B71"/>
    <w:rsid w:val="006E57A4"/>
    <w:rsid w:val="006E6229"/>
    <w:rsid w:val="006E6B20"/>
    <w:rsid w:val="006E6C01"/>
    <w:rsid w:val="006F0035"/>
    <w:rsid w:val="006F136D"/>
    <w:rsid w:val="006F381B"/>
    <w:rsid w:val="006F7751"/>
    <w:rsid w:val="006F7A61"/>
    <w:rsid w:val="00702015"/>
    <w:rsid w:val="007022FB"/>
    <w:rsid w:val="007023F7"/>
    <w:rsid w:val="00703DB0"/>
    <w:rsid w:val="00704556"/>
    <w:rsid w:val="0070632E"/>
    <w:rsid w:val="00706E37"/>
    <w:rsid w:val="007078D1"/>
    <w:rsid w:val="00707CC1"/>
    <w:rsid w:val="00707DF3"/>
    <w:rsid w:val="007109A0"/>
    <w:rsid w:val="00711F83"/>
    <w:rsid w:val="007140FE"/>
    <w:rsid w:val="00714BCC"/>
    <w:rsid w:val="00715326"/>
    <w:rsid w:val="007159F4"/>
    <w:rsid w:val="00715CE2"/>
    <w:rsid w:val="00715DA5"/>
    <w:rsid w:val="00716ACA"/>
    <w:rsid w:val="00717BB7"/>
    <w:rsid w:val="00717EA1"/>
    <w:rsid w:val="00720470"/>
    <w:rsid w:val="00720F05"/>
    <w:rsid w:val="007222FC"/>
    <w:rsid w:val="00724E1F"/>
    <w:rsid w:val="007251EA"/>
    <w:rsid w:val="007258BA"/>
    <w:rsid w:val="00725BA1"/>
    <w:rsid w:val="007268B2"/>
    <w:rsid w:val="007268BF"/>
    <w:rsid w:val="00726BA8"/>
    <w:rsid w:val="00731AE9"/>
    <w:rsid w:val="00731E41"/>
    <w:rsid w:val="007320E2"/>
    <w:rsid w:val="0073359B"/>
    <w:rsid w:val="00733947"/>
    <w:rsid w:val="00733F79"/>
    <w:rsid w:val="007343BD"/>
    <w:rsid w:val="007355FB"/>
    <w:rsid w:val="00735CB7"/>
    <w:rsid w:val="0074024D"/>
    <w:rsid w:val="00740A6C"/>
    <w:rsid w:val="00740F53"/>
    <w:rsid w:val="00741823"/>
    <w:rsid w:val="00742732"/>
    <w:rsid w:val="0074344C"/>
    <w:rsid w:val="00743C7F"/>
    <w:rsid w:val="007441F9"/>
    <w:rsid w:val="00745106"/>
    <w:rsid w:val="00746FDD"/>
    <w:rsid w:val="0074713B"/>
    <w:rsid w:val="00747974"/>
    <w:rsid w:val="00747E50"/>
    <w:rsid w:val="00750449"/>
    <w:rsid w:val="007507E7"/>
    <w:rsid w:val="007535B0"/>
    <w:rsid w:val="00756156"/>
    <w:rsid w:val="00756478"/>
    <w:rsid w:val="007565DF"/>
    <w:rsid w:val="0075787D"/>
    <w:rsid w:val="00760E8A"/>
    <w:rsid w:val="00763053"/>
    <w:rsid w:val="00763F7A"/>
    <w:rsid w:val="0077079C"/>
    <w:rsid w:val="007733F6"/>
    <w:rsid w:val="00775F6A"/>
    <w:rsid w:val="00777913"/>
    <w:rsid w:val="00777A15"/>
    <w:rsid w:val="00781D57"/>
    <w:rsid w:val="00782D07"/>
    <w:rsid w:val="00785E18"/>
    <w:rsid w:val="00787156"/>
    <w:rsid w:val="00791CA2"/>
    <w:rsid w:val="00792A34"/>
    <w:rsid w:val="00794987"/>
    <w:rsid w:val="007965D4"/>
    <w:rsid w:val="007A3A50"/>
    <w:rsid w:val="007A4EA0"/>
    <w:rsid w:val="007A5E00"/>
    <w:rsid w:val="007A7715"/>
    <w:rsid w:val="007B03DA"/>
    <w:rsid w:val="007B06CC"/>
    <w:rsid w:val="007B1208"/>
    <w:rsid w:val="007B20CD"/>
    <w:rsid w:val="007B2389"/>
    <w:rsid w:val="007B3BF9"/>
    <w:rsid w:val="007B3D8D"/>
    <w:rsid w:val="007B5331"/>
    <w:rsid w:val="007B5DAB"/>
    <w:rsid w:val="007B678C"/>
    <w:rsid w:val="007B796C"/>
    <w:rsid w:val="007C0014"/>
    <w:rsid w:val="007C07D2"/>
    <w:rsid w:val="007C1376"/>
    <w:rsid w:val="007C162E"/>
    <w:rsid w:val="007C1967"/>
    <w:rsid w:val="007C3EFC"/>
    <w:rsid w:val="007C4F3F"/>
    <w:rsid w:val="007C51E2"/>
    <w:rsid w:val="007C53EF"/>
    <w:rsid w:val="007C6CE8"/>
    <w:rsid w:val="007C720F"/>
    <w:rsid w:val="007C7F4A"/>
    <w:rsid w:val="007D04EC"/>
    <w:rsid w:val="007D1BDA"/>
    <w:rsid w:val="007D1D23"/>
    <w:rsid w:val="007D3FAD"/>
    <w:rsid w:val="007D668E"/>
    <w:rsid w:val="007D72FB"/>
    <w:rsid w:val="007D756D"/>
    <w:rsid w:val="007E1D05"/>
    <w:rsid w:val="007E2D05"/>
    <w:rsid w:val="007E2E12"/>
    <w:rsid w:val="007E34A9"/>
    <w:rsid w:val="007E3C68"/>
    <w:rsid w:val="007E49AE"/>
    <w:rsid w:val="007E4B32"/>
    <w:rsid w:val="007E4BB4"/>
    <w:rsid w:val="007E4BE7"/>
    <w:rsid w:val="007E52B8"/>
    <w:rsid w:val="007E747C"/>
    <w:rsid w:val="007F13F2"/>
    <w:rsid w:val="007F2B85"/>
    <w:rsid w:val="007F3788"/>
    <w:rsid w:val="007F6E09"/>
    <w:rsid w:val="007F7750"/>
    <w:rsid w:val="007F7CA6"/>
    <w:rsid w:val="0080001E"/>
    <w:rsid w:val="0080036F"/>
    <w:rsid w:val="0080098D"/>
    <w:rsid w:val="00801BF8"/>
    <w:rsid w:val="008021FB"/>
    <w:rsid w:val="0080246E"/>
    <w:rsid w:val="00804062"/>
    <w:rsid w:val="00805F09"/>
    <w:rsid w:val="00806F27"/>
    <w:rsid w:val="00807070"/>
    <w:rsid w:val="008072D8"/>
    <w:rsid w:val="008106FE"/>
    <w:rsid w:val="0081150C"/>
    <w:rsid w:val="00811C8D"/>
    <w:rsid w:val="008120E0"/>
    <w:rsid w:val="008129B2"/>
    <w:rsid w:val="00812BF1"/>
    <w:rsid w:val="00812F5C"/>
    <w:rsid w:val="0081375E"/>
    <w:rsid w:val="00813AE3"/>
    <w:rsid w:val="008148EC"/>
    <w:rsid w:val="00815030"/>
    <w:rsid w:val="00815420"/>
    <w:rsid w:val="00815B52"/>
    <w:rsid w:val="00815F7A"/>
    <w:rsid w:val="008169C3"/>
    <w:rsid w:val="00816D19"/>
    <w:rsid w:val="00816E1B"/>
    <w:rsid w:val="00817302"/>
    <w:rsid w:val="008173A5"/>
    <w:rsid w:val="00817430"/>
    <w:rsid w:val="008178E3"/>
    <w:rsid w:val="00820B56"/>
    <w:rsid w:val="00820E6C"/>
    <w:rsid w:val="008219B8"/>
    <w:rsid w:val="00821B8E"/>
    <w:rsid w:val="00822A60"/>
    <w:rsid w:val="0082322C"/>
    <w:rsid w:val="0082594B"/>
    <w:rsid w:val="008260A8"/>
    <w:rsid w:val="00826F40"/>
    <w:rsid w:val="00830472"/>
    <w:rsid w:val="00832820"/>
    <w:rsid w:val="0083288A"/>
    <w:rsid w:val="00832B24"/>
    <w:rsid w:val="008332B5"/>
    <w:rsid w:val="00833576"/>
    <w:rsid w:val="00833811"/>
    <w:rsid w:val="00835C5F"/>
    <w:rsid w:val="008372D3"/>
    <w:rsid w:val="00837D86"/>
    <w:rsid w:val="008403A0"/>
    <w:rsid w:val="00841773"/>
    <w:rsid w:val="008424BE"/>
    <w:rsid w:val="0084270F"/>
    <w:rsid w:val="00842C62"/>
    <w:rsid w:val="00842E71"/>
    <w:rsid w:val="00847F40"/>
    <w:rsid w:val="008502F2"/>
    <w:rsid w:val="00851179"/>
    <w:rsid w:val="00851484"/>
    <w:rsid w:val="0085250D"/>
    <w:rsid w:val="0085332C"/>
    <w:rsid w:val="008538AE"/>
    <w:rsid w:val="008549C7"/>
    <w:rsid w:val="00854ED0"/>
    <w:rsid w:val="00854FDA"/>
    <w:rsid w:val="00855821"/>
    <w:rsid w:val="00856C62"/>
    <w:rsid w:val="00857988"/>
    <w:rsid w:val="00857AA3"/>
    <w:rsid w:val="008607BD"/>
    <w:rsid w:val="0086197E"/>
    <w:rsid w:val="00861DB6"/>
    <w:rsid w:val="00863089"/>
    <w:rsid w:val="00863424"/>
    <w:rsid w:val="00863AC7"/>
    <w:rsid w:val="00863DB7"/>
    <w:rsid w:val="008649E3"/>
    <w:rsid w:val="00864FA6"/>
    <w:rsid w:val="00865906"/>
    <w:rsid w:val="00866627"/>
    <w:rsid w:val="008673D7"/>
    <w:rsid w:val="00870310"/>
    <w:rsid w:val="00870893"/>
    <w:rsid w:val="00871276"/>
    <w:rsid w:val="00871631"/>
    <w:rsid w:val="00871A4E"/>
    <w:rsid w:val="00872EBA"/>
    <w:rsid w:val="00873276"/>
    <w:rsid w:val="008737AA"/>
    <w:rsid w:val="00874191"/>
    <w:rsid w:val="008744CC"/>
    <w:rsid w:val="00876376"/>
    <w:rsid w:val="00876E4A"/>
    <w:rsid w:val="00877CFF"/>
    <w:rsid w:val="00880E15"/>
    <w:rsid w:val="0088203B"/>
    <w:rsid w:val="00882062"/>
    <w:rsid w:val="0088241D"/>
    <w:rsid w:val="00882D2E"/>
    <w:rsid w:val="00884D1E"/>
    <w:rsid w:val="00885123"/>
    <w:rsid w:val="00885814"/>
    <w:rsid w:val="00886A2C"/>
    <w:rsid w:val="00886D3F"/>
    <w:rsid w:val="0088748B"/>
    <w:rsid w:val="008902B6"/>
    <w:rsid w:val="00890C83"/>
    <w:rsid w:val="008915CF"/>
    <w:rsid w:val="0089160A"/>
    <w:rsid w:val="00892FBC"/>
    <w:rsid w:val="00893E10"/>
    <w:rsid w:val="00894817"/>
    <w:rsid w:val="008954D7"/>
    <w:rsid w:val="00896E23"/>
    <w:rsid w:val="00897604"/>
    <w:rsid w:val="008A0FA4"/>
    <w:rsid w:val="008A18B3"/>
    <w:rsid w:val="008A3112"/>
    <w:rsid w:val="008A4832"/>
    <w:rsid w:val="008A5479"/>
    <w:rsid w:val="008A7DD1"/>
    <w:rsid w:val="008A7FAB"/>
    <w:rsid w:val="008B041A"/>
    <w:rsid w:val="008B0E6E"/>
    <w:rsid w:val="008B2E18"/>
    <w:rsid w:val="008B3949"/>
    <w:rsid w:val="008C0423"/>
    <w:rsid w:val="008C06D2"/>
    <w:rsid w:val="008C070B"/>
    <w:rsid w:val="008C1301"/>
    <w:rsid w:val="008C20C2"/>
    <w:rsid w:val="008C30E1"/>
    <w:rsid w:val="008C4AD0"/>
    <w:rsid w:val="008C7236"/>
    <w:rsid w:val="008D02CD"/>
    <w:rsid w:val="008D0E28"/>
    <w:rsid w:val="008D1604"/>
    <w:rsid w:val="008D3F6C"/>
    <w:rsid w:val="008D62F9"/>
    <w:rsid w:val="008D7447"/>
    <w:rsid w:val="008D7B00"/>
    <w:rsid w:val="008D7BF4"/>
    <w:rsid w:val="008E23B0"/>
    <w:rsid w:val="008E2FCA"/>
    <w:rsid w:val="008E3BB4"/>
    <w:rsid w:val="008E3BFC"/>
    <w:rsid w:val="008E3CDA"/>
    <w:rsid w:val="008E4940"/>
    <w:rsid w:val="008E4DBA"/>
    <w:rsid w:val="008E5FB1"/>
    <w:rsid w:val="008F091D"/>
    <w:rsid w:val="008F4F24"/>
    <w:rsid w:val="008F671E"/>
    <w:rsid w:val="008F7357"/>
    <w:rsid w:val="0090014F"/>
    <w:rsid w:val="00901CC5"/>
    <w:rsid w:val="00902D97"/>
    <w:rsid w:val="00903B77"/>
    <w:rsid w:val="00904E98"/>
    <w:rsid w:val="00905F81"/>
    <w:rsid w:val="00906DCD"/>
    <w:rsid w:val="009070DB"/>
    <w:rsid w:val="0090723F"/>
    <w:rsid w:val="0090774E"/>
    <w:rsid w:val="0091194A"/>
    <w:rsid w:val="00912979"/>
    <w:rsid w:val="0091389D"/>
    <w:rsid w:val="009158C6"/>
    <w:rsid w:val="009166AE"/>
    <w:rsid w:val="00916FCB"/>
    <w:rsid w:val="00920516"/>
    <w:rsid w:val="00920C19"/>
    <w:rsid w:val="009223A7"/>
    <w:rsid w:val="009242AB"/>
    <w:rsid w:val="00925FF3"/>
    <w:rsid w:val="00930848"/>
    <w:rsid w:val="00931594"/>
    <w:rsid w:val="00931805"/>
    <w:rsid w:val="00931A75"/>
    <w:rsid w:val="00931F6D"/>
    <w:rsid w:val="00932F02"/>
    <w:rsid w:val="00933680"/>
    <w:rsid w:val="00934C7B"/>
    <w:rsid w:val="00935506"/>
    <w:rsid w:val="0094008E"/>
    <w:rsid w:val="00940863"/>
    <w:rsid w:val="009451B0"/>
    <w:rsid w:val="00945A0B"/>
    <w:rsid w:val="00947217"/>
    <w:rsid w:val="009511D9"/>
    <w:rsid w:val="00951260"/>
    <w:rsid w:val="0095171E"/>
    <w:rsid w:val="00953EDB"/>
    <w:rsid w:val="00954288"/>
    <w:rsid w:val="00954867"/>
    <w:rsid w:val="00955148"/>
    <w:rsid w:val="009557F5"/>
    <w:rsid w:val="009559BB"/>
    <w:rsid w:val="00955EB6"/>
    <w:rsid w:val="00956112"/>
    <w:rsid w:val="00956DCF"/>
    <w:rsid w:val="0095720C"/>
    <w:rsid w:val="00957C27"/>
    <w:rsid w:val="00960692"/>
    <w:rsid w:val="00962379"/>
    <w:rsid w:val="009634E5"/>
    <w:rsid w:val="00963B1E"/>
    <w:rsid w:val="00963D33"/>
    <w:rsid w:val="00965E01"/>
    <w:rsid w:val="00967147"/>
    <w:rsid w:val="00967785"/>
    <w:rsid w:val="00967B88"/>
    <w:rsid w:val="009711D8"/>
    <w:rsid w:val="009721DD"/>
    <w:rsid w:val="00972BDB"/>
    <w:rsid w:val="00972CD0"/>
    <w:rsid w:val="00975581"/>
    <w:rsid w:val="009759DD"/>
    <w:rsid w:val="00980852"/>
    <w:rsid w:val="009812E4"/>
    <w:rsid w:val="00982F01"/>
    <w:rsid w:val="00984123"/>
    <w:rsid w:val="00990682"/>
    <w:rsid w:val="009913B9"/>
    <w:rsid w:val="009923D6"/>
    <w:rsid w:val="00992DB0"/>
    <w:rsid w:val="00993257"/>
    <w:rsid w:val="009936A0"/>
    <w:rsid w:val="0099482C"/>
    <w:rsid w:val="009948D5"/>
    <w:rsid w:val="00996117"/>
    <w:rsid w:val="009966CF"/>
    <w:rsid w:val="009A3F3F"/>
    <w:rsid w:val="009A5D19"/>
    <w:rsid w:val="009A78E5"/>
    <w:rsid w:val="009B24F0"/>
    <w:rsid w:val="009B26E8"/>
    <w:rsid w:val="009B5776"/>
    <w:rsid w:val="009B5AA7"/>
    <w:rsid w:val="009B62AB"/>
    <w:rsid w:val="009B6879"/>
    <w:rsid w:val="009B6BD9"/>
    <w:rsid w:val="009B781E"/>
    <w:rsid w:val="009C27D4"/>
    <w:rsid w:val="009C46E6"/>
    <w:rsid w:val="009C7FE1"/>
    <w:rsid w:val="009D4559"/>
    <w:rsid w:val="009D47F7"/>
    <w:rsid w:val="009D5957"/>
    <w:rsid w:val="009D5A87"/>
    <w:rsid w:val="009D5D79"/>
    <w:rsid w:val="009D74C9"/>
    <w:rsid w:val="009D775A"/>
    <w:rsid w:val="009E1A7E"/>
    <w:rsid w:val="009E275C"/>
    <w:rsid w:val="009E28A6"/>
    <w:rsid w:val="009E44B8"/>
    <w:rsid w:val="009E4C16"/>
    <w:rsid w:val="009E5288"/>
    <w:rsid w:val="009F1124"/>
    <w:rsid w:val="009F202C"/>
    <w:rsid w:val="009F2A2F"/>
    <w:rsid w:val="009F3CDF"/>
    <w:rsid w:val="009F4727"/>
    <w:rsid w:val="009F4842"/>
    <w:rsid w:val="009F5650"/>
    <w:rsid w:val="009F5D2D"/>
    <w:rsid w:val="009F6C79"/>
    <w:rsid w:val="009F77DA"/>
    <w:rsid w:val="00A00E9C"/>
    <w:rsid w:val="00A01205"/>
    <w:rsid w:val="00A01263"/>
    <w:rsid w:val="00A01280"/>
    <w:rsid w:val="00A01B3B"/>
    <w:rsid w:val="00A01EEF"/>
    <w:rsid w:val="00A026D4"/>
    <w:rsid w:val="00A02814"/>
    <w:rsid w:val="00A02AFF"/>
    <w:rsid w:val="00A03947"/>
    <w:rsid w:val="00A03F51"/>
    <w:rsid w:val="00A05924"/>
    <w:rsid w:val="00A10158"/>
    <w:rsid w:val="00A1058A"/>
    <w:rsid w:val="00A13140"/>
    <w:rsid w:val="00A13187"/>
    <w:rsid w:val="00A13469"/>
    <w:rsid w:val="00A14510"/>
    <w:rsid w:val="00A147BE"/>
    <w:rsid w:val="00A1624F"/>
    <w:rsid w:val="00A17373"/>
    <w:rsid w:val="00A17381"/>
    <w:rsid w:val="00A22BEB"/>
    <w:rsid w:val="00A23866"/>
    <w:rsid w:val="00A240A9"/>
    <w:rsid w:val="00A2527E"/>
    <w:rsid w:val="00A252B8"/>
    <w:rsid w:val="00A25620"/>
    <w:rsid w:val="00A26491"/>
    <w:rsid w:val="00A31BEC"/>
    <w:rsid w:val="00A324BB"/>
    <w:rsid w:val="00A3304B"/>
    <w:rsid w:val="00A35CD7"/>
    <w:rsid w:val="00A360BB"/>
    <w:rsid w:val="00A369D1"/>
    <w:rsid w:val="00A36DDA"/>
    <w:rsid w:val="00A429FF"/>
    <w:rsid w:val="00A43492"/>
    <w:rsid w:val="00A43C0D"/>
    <w:rsid w:val="00A43C7E"/>
    <w:rsid w:val="00A45726"/>
    <w:rsid w:val="00A470D9"/>
    <w:rsid w:val="00A50505"/>
    <w:rsid w:val="00A511AA"/>
    <w:rsid w:val="00A51589"/>
    <w:rsid w:val="00A53AF0"/>
    <w:rsid w:val="00A53B1F"/>
    <w:rsid w:val="00A54960"/>
    <w:rsid w:val="00A56573"/>
    <w:rsid w:val="00A574DF"/>
    <w:rsid w:val="00A57C2A"/>
    <w:rsid w:val="00A602D3"/>
    <w:rsid w:val="00A60A82"/>
    <w:rsid w:val="00A62F89"/>
    <w:rsid w:val="00A63A75"/>
    <w:rsid w:val="00A64455"/>
    <w:rsid w:val="00A660E2"/>
    <w:rsid w:val="00A666D1"/>
    <w:rsid w:val="00A67633"/>
    <w:rsid w:val="00A70A78"/>
    <w:rsid w:val="00A72AD3"/>
    <w:rsid w:val="00A72FF9"/>
    <w:rsid w:val="00A733B3"/>
    <w:rsid w:val="00A73E01"/>
    <w:rsid w:val="00A74204"/>
    <w:rsid w:val="00A74538"/>
    <w:rsid w:val="00A748E6"/>
    <w:rsid w:val="00A75644"/>
    <w:rsid w:val="00A756C9"/>
    <w:rsid w:val="00A77F86"/>
    <w:rsid w:val="00A77FA4"/>
    <w:rsid w:val="00A8085B"/>
    <w:rsid w:val="00A81627"/>
    <w:rsid w:val="00A844AC"/>
    <w:rsid w:val="00A84EB5"/>
    <w:rsid w:val="00A85FBD"/>
    <w:rsid w:val="00A87A44"/>
    <w:rsid w:val="00A90222"/>
    <w:rsid w:val="00A90396"/>
    <w:rsid w:val="00A9167A"/>
    <w:rsid w:val="00A91DF2"/>
    <w:rsid w:val="00A927FD"/>
    <w:rsid w:val="00A92B7B"/>
    <w:rsid w:val="00A93B4C"/>
    <w:rsid w:val="00A94B2D"/>
    <w:rsid w:val="00A952DD"/>
    <w:rsid w:val="00A9637A"/>
    <w:rsid w:val="00A97332"/>
    <w:rsid w:val="00A97C21"/>
    <w:rsid w:val="00AA03C3"/>
    <w:rsid w:val="00AA0516"/>
    <w:rsid w:val="00AA0FD3"/>
    <w:rsid w:val="00AA16B1"/>
    <w:rsid w:val="00AA17FB"/>
    <w:rsid w:val="00AA1811"/>
    <w:rsid w:val="00AA1EA6"/>
    <w:rsid w:val="00AA28E2"/>
    <w:rsid w:val="00AA2C85"/>
    <w:rsid w:val="00AA3E37"/>
    <w:rsid w:val="00AA690D"/>
    <w:rsid w:val="00AA7BDF"/>
    <w:rsid w:val="00AB0DAE"/>
    <w:rsid w:val="00AB129E"/>
    <w:rsid w:val="00AB1D40"/>
    <w:rsid w:val="00AB1F8B"/>
    <w:rsid w:val="00AB22D2"/>
    <w:rsid w:val="00AB2A6F"/>
    <w:rsid w:val="00AB3782"/>
    <w:rsid w:val="00AB3F8D"/>
    <w:rsid w:val="00AB5FEB"/>
    <w:rsid w:val="00AB796F"/>
    <w:rsid w:val="00AB7CA8"/>
    <w:rsid w:val="00AC2432"/>
    <w:rsid w:val="00AC34EA"/>
    <w:rsid w:val="00AC3790"/>
    <w:rsid w:val="00AC435B"/>
    <w:rsid w:val="00AC4C87"/>
    <w:rsid w:val="00AC509D"/>
    <w:rsid w:val="00AC5142"/>
    <w:rsid w:val="00AC6120"/>
    <w:rsid w:val="00AD0BBC"/>
    <w:rsid w:val="00AD1822"/>
    <w:rsid w:val="00AD237E"/>
    <w:rsid w:val="00AD4749"/>
    <w:rsid w:val="00AD4A83"/>
    <w:rsid w:val="00AD5963"/>
    <w:rsid w:val="00AD6AC6"/>
    <w:rsid w:val="00AE0440"/>
    <w:rsid w:val="00AE0FA9"/>
    <w:rsid w:val="00AE1155"/>
    <w:rsid w:val="00AE1BFD"/>
    <w:rsid w:val="00AE2CD8"/>
    <w:rsid w:val="00AE2DA9"/>
    <w:rsid w:val="00AE3D61"/>
    <w:rsid w:val="00AE4B8F"/>
    <w:rsid w:val="00AE562C"/>
    <w:rsid w:val="00AE7435"/>
    <w:rsid w:val="00AF0970"/>
    <w:rsid w:val="00AF34CF"/>
    <w:rsid w:val="00AF367B"/>
    <w:rsid w:val="00AF39FA"/>
    <w:rsid w:val="00AF409B"/>
    <w:rsid w:val="00AF4804"/>
    <w:rsid w:val="00AF66FE"/>
    <w:rsid w:val="00AF6C08"/>
    <w:rsid w:val="00AF6F9B"/>
    <w:rsid w:val="00AF7BBE"/>
    <w:rsid w:val="00B004C7"/>
    <w:rsid w:val="00B01786"/>
    <w:rsid w:val="00B01D63"/>
    <w:rsid w:val="00B02FF6"/>
    <w:rsid w:val="00B03375"/>
    <w:rsid w:val="00B03386"/>
    <w:rsid w:val="00B03882"/>
    <w:rsid w:val="00B03FA4"/>
    <w:rsid w:val="00B04684"/>
    <w:rsid w:val="00B04BDB"/>
    <w:rsid w:val="00B060EA"/>
    <w:rsid w:val="00B065E2"/>
    <w:rsid w:val="00B07B18"/>
    <w:rsid w:val="00B108F1"/>
    <w:rsid w:val="00B10B8C"/>
    <w:rsid w:val="00B11384"/>
    <w:rsid w:val="00B122B4"/>
    <w:rsid w:val="00B1331F"/>
    <w:rsid w:val="00B133F5"/>
    <w:rsid w:val="00B13F59"/>
    <w:rsid w:val="00B14BD5"/>
    <w:rsid w:val="00B1529C"/>
    <w:rsid w:val="00B16BAB"/>
    <w:rsid w:val="00B172BD"/>
    <w:rsid w:val="00B2095A"/>
    <w:rsid w:val="00B212AB"/>
    <w:rsid w:val="00B21985"/>
    <w:rsid w:val="00B24B26"/>
    <w:rsid w:val="00B25941"/>
    <w:rsid w:val="00B26317"/>
    <w:rsid w:val="00B333CF"/>
    <w:rsid w:val="00B338EE"/>
    <w:rsid w:val="00B34AF0"/>
    <w:rsid w:val="00B35849"/>
    <w:rsid w:val="00B3799C"/>
    <w:rsid w:val="00B40B5E"/>
    <w:rsid w:val="00B40DA8"/>
    <w:rsid w:val="00B4113A"/>
    <w:rsid w:val="00B41CF1"/>
    <w:rsid w:val="00B423E4"/>
    <w:rsid w:val="00B4292C"/>
    <w:rsid w:val="00B42B4C"/>
    <w:rsid w:val="00B42CEF"/>
    <w:rsid w:val="00B45BBF"/>
    <w:rsid w:val="00B462B5"/>
    <w:rsid w:val="00B46558"/>
    <w:rsid w:val="00B46D49"/>
    <w:rsid w:val="00B471BE"/>
    <w:rsid w:val="00B47E86"/>
    <w:rsid w:val="00B500BD"/>
    <w:rsid w:val="00B51BF4"/>
    <w:rsid w:val="00B526B9"/>
    <w:rsid w:val="00B54D11"/>
    <w:rsid w:val="00B560FB"/>
    <w:rsid w:val="00B57377"/>
    <w:rsid w:val="00B5748D"/>
    <w:rsid w:val="00B60602"/>
    <w:rsid w:val="00B6186A"/>
    <w:rsid w:val="00B61FC9"/>
    <w:rsid w:val="00B63D6D"/>
    <w:rsid w:val="00B646A3"/>
    <w:rsid w:val="00B64825"/>
    <w:rsid w:val="00B64A93"/>
    <w:rsid w:val="00B64D65"/>
    <w:rsid w:val="00B65EB8"/>
    <w:rsid w:val="00B67624"/>
    <w:rsid w:val="00B716DA"/>
    <w:rsid w:val="00B71AF4"/>
    <w:rsid w:val="00B73648"/>
    <w:rsid w:val="00B744EC"/>
    <w:rsid w:val="00B750EF"/>
    <w:rsid w:val="00B7533B"/>
    <w:rsid w:val="00B754C6"/>
    <w:rsid w:val="00B757B8"/>
    <w:rsid w:val="00B806F0"/>
    <w:rsid w:val="00B8190F"/>
    <w:rsid w:val="00B825ED"/>
    <w:rsid w:val="00B8357F"/>
    <w:rsid w:val="00B83D7C"/>
    <w:rsid w:val="00B8787B"/>
    <w:rsid w:val="00B94FFB"/>
    <w:rsid w:val="00B959AE"/>
    <w:rsid w:val="00B95CCB"/>
    <w:rsid w:val="00BA19B3"/>
    <w:rsid w:val="00BA20D8"/>
    <w:rsid w:val="00BA4568"/>
    <w:rsid w:val="00BA5004"/>
    <w:rsid w:val="00BA5FB1"/>
    <w:rsid w:val="00BA6E62"/>
    <w:rsid w:val="00BB10F2"/>
    <w:rsid w:val="00BB4073"/>
    <w:rsid w:val="00BB4969"/>
    <w:rsid w:val="00BB4AB6"/>
    <w:rsid w:val="00BB54CC"/>
    <w:rsid w:val="00BB62CC"/>
    <w:rsid w:val="00BB63F2"/>
    <w:rsid w:val="00BB65A6"/>
    <w:rsid w:val="00BB67A8"/>
    <w:rsid w:val="00BB7122"/>
    <w:rsid w:val="00BC17D8"/>
    <w:rsid w:val="00BC2010"/>
    <w:rsid w:val="00BC2707"/>
    <w:rsid w:val="00BC2EAA"/>
    <w:rsid w:val="00BC42D5"/>
    <w:rsid w:val="00BC46F7"/>
    <w:rsid w:val="00BC52D5"/>
    <w:rsid w:val="00BD22CE"/>
    <w:rsid w:val="00BD4D1C"/>
    <w:rsid w:val="00BD4D3E"/>
    <w:rsid w:val="00BD7721"/>
    <w:rsid w:val="00BD7C3B"/>
    <w:rsid w:val="00BE07B1"/>
    <w:rsid w:val="00BE1279"/>
    <w:rsid w:val="00BE1383"/>
    <w:rsid w:val="00BE1A84"/>
    <w:rsid w:val="00BE1CBE"/>
    <w:rsid w:val="00BE20E9"/>
    <w:rsid w:val="00BE3057"/>
    <w:rsid w:val="00BE3BE4"/>
    <w:rsid w:val="00BE4032"/>
    <w:rsid w:val="00BE569D"/>
    <w:rsid w:val="00BE57D2"/>
    <w:rsid w:val="00BE5ED1"/>
    <w:rsid w:val="00BE64B0"/>
    <w:rsid w:val="00BE699D"/>
    <w:rsid w:val="00BF032F"/>
    <w:rsid w:val="00BF096B"/>
    <w:rsid w:val="00BF10CB"/>
    <w:rsid w:val="00BF13DC"/>
    <w:rsid w:val="00BF3FF1"/>
    <w:rsid w:val="00BF46B5"/>
    <w:rsid w:val="00BF63F0"/>
    <w:rsid w:val="00BF7F79"/>
    <w:rsid w:val="00C049A2"/>
    <w:rsid w:val="00C04D7B"/>
    <w:rsid w:val="00C06C75"/>
    <w:rsid w:val="00C06D9A"/>
    <w:rsid w:val="00C07972"/>
    <w:rsid w:val="00C1014C"/>
    <w:rsid w:val="00C11B72"/>
    <w:rsid w:val="00C11DA2"/>
    <w:rsid w:val="00C131EE"/>
    <w:rsid w:val="00C13695"/>
    <w:rsid w:val="00C136FB"/>
    <w:rsid w:val="00C13DB3"/>
    <w:rsid w:val="00C14054"/>
    <w:rsid w:val="00C14565"/>
    <w:rsid w:val="00C15D97"/>
    <w:rsid w:val="00C16DE8"/>
    <w:rsid w:val="00C17C75"/>
    <w:rsid w:val="00C17EFA"/>
    <w:rsid w:val="00C2032A"/>
    <w:rsid w:val="00C20EE6"/>
    <w:rsid w:val="00C23B18"/>
    <w:rsid w:val="00C2576F"/>
    <w:rsid w:val="00C27046"/>
    <w:rsid w:val="00C27DFC"/>
    <w:rsid w:val="00C301F2"/>
    <w:rsid w:val="00C3098E"/>
    <w:rsid w:val="00C30B37"/>
    <w:rsid w:val="00C31BAA"/>
    <w:rsid w:val="00C332C6"/>
    <w:rsid w:val="00C3374F"/>
    <w:rsid w:val="00C3423C"/>
    <w:rsid w:val="00C350A4"/>
    <w:rsid w:val="00C36968"/>
    <w:rsid w:val="00C424E4"/>
    <w:rsid w:val="00C430E7"/>
    <w:rsid w:val="00C43749"/>
    <w:rsid w:val="00C43BCC"/>
    <w:rsid w:val="00C44B69"/>
    <w:rsid w:val="00C4655B"/>
    <w:rsid w:val="00C46FC3"/>
    <w:rsid w:val="00C4702E"/>
    <w:rsid w:val="00C50A1D"/>
    <w:rsid w:val="00C50DB0"/>
    <w:rsid w:val="00C53390"/>
    <w:rsid w:val="00C546E7"/>
    <w:rsid w:val="00C549FC"/>
    <w:rsid w:val="00C5514D"/>
    <w:rsid w:val="00C55527"/>
    <w:rsid w:val="00C55FC4"/>
    <w:rsid w:val="00C57231"/>
    <w:rsid w:val="00C57A34"/>
    <w:rsid w:val="00C602EE"/>
    <w:rsid w:val="00C60473"/>
    <w:rsid w:val="00C60BA8"/>
    <w:rsid w:val="00C60E1C"/>
    <w:rsid w:val="00C61B77"/>
    <w:rsid w:val="00C64576"/>
    <w:rsid w:val="00C66513"/>
    <w:rsid w:val="00C675E7"/>
    <w:rsid w:val="00C71412"/>
    <w:rsid w:val="00C71A92"/>
    <w:rsid w:val="00C72176"/>
    <w:rsid w:val="00C727C3"/>
    <w:rsid w:val="00C73FAC"/>
    <w:rsid w:val="00C7662D"/>
    <w:rsid w:val="00C76EDC"/>
    <w:rsid w:val="00C77603"/>
    <w:rsid w:val="00C77D22"/>
    <w:rsid w:val="00C81A2A"/>
    <w:rsid w:val="00C82CDF"/>
    <w:rsid w:val="00C84B8C"/>
    <w:rsid w:val="00C85C98"/>
    <w:rsid w:val="00C86228"/>
    <w:rsid w:val="00C86257"/>
    <w:rsid w:val="00C86D54"/>
    <w:rsid w:val="00C90683"/>
    <w:rsid w:val="00C90A2A"/>
    <w:rsid w:val="00C90AD8"/>
    <w:rsid w:val="00C91A65"/>
    <w:rsid w:val="00C92C4B"/>
    <w:rsid w:val="00C9494C"/>
    <w:rsid w:val="00C94BB5"/>
    <w:rsid w:val="00C95863"/>
    <w:rsid w:val="00C96814"/>
    <w:rsid w:val="00C97007"/>
    <w:rsid w:val="00C970A1"/>
    <w:rsid w:val="00CA1F22"/>
    <w:rsid w:val="00CA2E94"/>
    <w:rsid w:val="00CA31FC"/>
    <w:rsid w:val="00CA36D4"/>
    <w:rsid w:val="00CA578B"/>
    <w:rsid w:val="00CB0F38"/>
    <w:rsid w:val="00CB3605"/>
    <w:rsid w:val="00CB48B3"/>
    <w:rsid w:val="00CB49DA"/>
    <w:rsid w:val="00CB4B20"/>
    <w:rsid w:val="00CB565C"/>
    <w:rsid w:val="00CB71D7"/>
    <w:rsid w:val="00CB77A8"/>
    <w:rsid w:val="00CC0183"/>
    <w:rsid w:val="00CC242E"/>
    <w:rsid w:val="00CC343C"/>
    <w:rsid w:val="00CC400F"/>
    <w:rsid w:val="00CC526F"/>
    <w:rsid w:val="00CC5C28"/>
    <w:rsid w:val="00CC6060"/>
    <w:rsid w:val="00CC6234"/>
    <w:rsid w:val="00CC7117"/>
    <w:rsid w:val="00CC749A"/>
    <w:rsid w:val="00CC7F18"/>
    <w:rsid w:val="00CD012E"/>
    <w:rsid w:val="00CD11FB"/>
    <w:rsid w:val="00CD1291"/>
    <w:rsid w:val="00CD1659"/>
    <w:rsid w:val="00CD1F2D"/>
    <w:rsid w:val="00CD2641"/>
    <w:rsid w:val="00CD2C32"/>
    <w:rsid w:val="00CD6949"/>
    <w:rsid w:val="00CE02A2"/>
    <w:rsid w:val="00CE03E6"/>
    <w:rsid w:val="00CE2236"/>
    <w:rsid w:val="00CE2BD1"/>
    <w:rsid w:val="00CE2D6C"/>
    <w:rsid w:val="00CE3279"/>
    <w:rsid w:val="00CE331E"/>
    <w:rsid w:val="00CE4C97"/>
    <w:rsid w:val="00CE7053"/>
    <w:rsid w:val="00CE7C3E"/>
    <w:rsid w:val="00CF01E8"/>
    <w:rsid w:val="00CF1A19"/>
    <w:rsid w:val="00CF49D7"/>
    <w:rsid w:val="00CF76A3"/>
    <w:rsid w:val="00CF7AD5"/>
    <w:rsid w:val="00D0032A"/>
    <w:rsid w:val="00D02D19"/>
    <w:rsid w:val="00D02E9A"/>
    <w:rsid w:val="00D0309D"/>
    <w:rsid w:val="00D0354F"/>
    <w:rsid w:val="00D05748"/>
    <w:rsid w:val="00D0670B"/>
    <w:rsid w:val="00D10ECC"/>
    <w:rsid w:val="00D12BF4"/>
    <w:rsid w:val="00D13070"/>
    <w:rsid w:val="00D14231"/>
    <w:rsid w:val="00D14662"/>
    <w:rsid w:val="00D15419"/>
    <w:rsid w:val="00D156DC"/>
    <w:rsid w:val="00D16435"/>
    <w:rsid w:val="00D16591"/>
    <w:rsid w:val="00D16E19"/>
    <w:rsid w:val="00D2186A"/>
    <w:rsid w:val="00D2363C"/>
    <w:rsid w:val="00D26B90"/>
    <w:rsid w:val="00D2709F"/>
    <w:rsid w:val="00D31ABA"/>
    <w:rsid w:val="00D31C02"/>
    <w:rsid w:val="00D349A6"/>
    <w:rsid w:val="00D35662"/>
    <w:rsid w:val="00D356D6"/>
    <w:rsid w:val="00D357F3"/>
    <w:rsid w:val="00D36B73"/>
    <w:rsid w:val="00D41C3A"/>
    <w:rsid w:val="00D422F1"/>
    <w:rsid w:val="00D4252B"/>
    <w:rsid w:val="00D43D6F"/>
    <w:rsid w:val="00D441BC"/>
    <w:rsid w:val="00D4528E"/>
    <w:rsid w:val="00D46874"/>
    <w:rsid w:val="00D46CAA"/>
    <w:rsid w:val="00D4749E"/>
    <w:rsid w:val="00D4770E"/>
    <w:rsid w:val="00D47B6A"/>
    <w:rsid w:val="00D50F42"/>
    <w:rsid w:val="00D517E1"/>
    <w:rsid w:val="00D51ADF"/>
    <w:rsid w:val="00D53387"/>
    <w:rsid w:val="00D53A11"/>
    <w:rsid w:val="00D56F7B"/>
    <w:rsid w:val="00D60AE3"/>
    <w:rsid w:val="00D631EF"/>
    <w:rsid w:val="00D63743"/>
    <w:rsid w:val="00D6378E"/>
    <w:rsid w:val="00D63EB7"/>
    <w:rsid w:val="00D652F2"/>
    <w:rsid w:val="00D65EE2"/>
    <w:rsid w:val="00D66B53"/>
    <w:rsid w:val="00D677E1"/>
    <w:rsid w:val="00D67977"/>
    <w:rsid w:val="00D7102E"/>
    <w:rsid w:val="00D72A5F"/>
    <w:rsid w:val="00D72C3D"/>
    <w:rsid w:val="00D73E1C"/>
    <w:rsid w:val="00D762A7"/>
    <w:rsid w:val="00D8080F"/>
    <w:rsid w:val="00D81B9A"/>
    <w:rsid w:val="00D8324A"/>
    <w:rsid w:val="00D838F8"/>
    <w:rsid w:val="00D83B8A"/>
    <w:rsid w:val="00D84427"/>
    <w:rsid w:val="00D84BFB"/>
    <w:rsid w:val="00D84BFD"/>
    <w:rsid w:val="00D84E8C"/>
    <w:rsid w:val="00D9047A"/>
    <w:rsid w:val="00D90EBD"/>
    <w:rsid w:val="00D92048"/>
    <w:rsid w:val="00D92069"/>
    <w:rsid w:val="00D925A0"/>
    <w:rsid w:val="00D93306"/>
    <w:rsid w:val="00D9409F"/>
    <w:rsid w:val="00D940AA"/>
    <w:rsid w:val="00D9457F"/>
    <w:rsid w:val="00D948C5"/>
    <w:rsid w:val="00D95157"/>
    <w:rsid w:val="00D95685"/>
    <w:rsid w:val="00D95A94"/>
    <w:rsid w:val="00D95B1F"/>
    <w:rsid w:val="00D9662E"/>
    <w:rsid w:val="00D973D3"/>
    <w:rsid w:val="00DA020C"/>
    <w:rsid w:val="00DA11BB"/>
    <w:rsid w:val="00DA1C34"/>
    <w:rsid w:val="00DA1F38"/>
    <w:rsid w:val="00DA3FBF"/>
    <w:rsid w:val="00DA5ED1"/>
    <w:rsid w:val="00DA6FA2"/>
    <w:rsid w:val="00DB0595"/>
    <w:rsid w:val="00DB1254"/>
    <w:rsid w:val="00DB1334"/>
    <w:rsid w:val="00DB28D0"/>
    <w:rsid w:val="00DB28EF"/>
    <w:rsid w:val="00DB5731"/>
    <w:rsid w:val="00DB6ACB"/>
    <w:rsid w:val="00DB7003"/>
    <w:rsid w:val="00DB73C8"/>
    <w:rsid w:val="00DC0E78"/>
    <w:rsid w:val="00DC134D"/>
    <w:rsid w:val="00DC1F34"/>
    <w:rsid w:val="00DC34D0"/>
    <w:rsid w:val="00DC40F3"/>
    <w:rsid w:val="00DC5F65"/>
    <w:rsid w:val="00DC6425"/>
    <w:rsid w:val="00DC66F0"/>
    <w:rsid w:val="00DC687F"/>
    <w:rsid w:val="00DC77CE"/>
    <w:rsid w:val="00DC794D"/>
    <w:rsid w:val="00DD082B"/>
    <w:rsid w:val="00DD166A"/>
    <w:rsid w:val="00DD187C"/>
    <w:rsid w:val="00DD30AA"/>
    <w:rsid w:val="00DD38CB"/>
    <w:rsid w:val="00DD3B89"/>
    <w:rsid w:val="00DD418A"/>
    <w:rsid w:val="00DD5032"/>
    <w:rsid w:val="00DD60E0"/>
    <w:rsid w:val="00DD683E"/>
    <w:rsid w:val="00DD74CD"/>
    <w:rsid w:val="00DE0074"/>
    <w:rsid w:val="00DE0962"/>
    <w:rsid w:val="00DE0EB6"/>
    <w:rsid w:val="00DE16F5"/>
    <w:rsid w:val="00DE1B08"/>
    <w:rsid w:val="00DE3ECC"/>
    <w:rsid w:val="00DE6B8B"/>
    <w:rsid w:val="00DE748C"/>
    <w:rsid w:val="00DF3179"/>
    <w:rsid w:val="00DF48B5"/>
    <w:rsid w:val="00DF72F1"/>
    <w:rsid w:val="00DF790A"/>
    <w:rsid w:val="00DF7D8F"/>
    <w:rsid w:val="00DF7DDD"/>
    <w:rsid w:val="00E0179D"/>
    <w:rsid w:val="00E01D82"/>
    <w:rsid w:val="00E026E7"/>
    <w:rsid w:val="00E03A3D"/>
    <w:rsid w:val="00E0596B"/>
    <w:rsid w:val="00E0730A"/>
    <w:rsid w:val="00E07442"/>
    <w:rsid w:val="00E07DF6"/>
    <w:rsid w:val="00E10121"/>
    <w:rsid w:val="00E10174"/>
    <w:rsid w:val="00E123EC"/>
    <w:rsid w:val="00E1261E"/>
    <w:rsid w:val="00E12D64"/>
    <w:rsid w:val="00E12FED"/>
    <w:rsid w:val="00E131F0"/>
    <w:rsid w:val="00E15D99"/>
    <w:rsid w:val="00E161C2"/>
    <w:rsid w:val="00E165EC"/>
    <w:rsid w:val="00E16EF2"/>
    <w:rsid w:val="00E176D1"/>
    <w:rsid w:val="00E17C47"/>
    <w:rsid w:val="00E2050E"/>
    <w:rsid w:val="00E20B85"/>
    <w:rsid w:val="00E21FC2"/>
    <w:rsid w:val="00E22836"/>
    <w:rsid w:val="00E23C4C"/>
    <w:rsid w:val="00E250E3"/>
    <w:rsid w:val="00E25EDD"/>
    <w:rsid w:val="00E26536"/>
    <w:rsid w:val="00E2749E"/>
    <w:rsid w:val="00E31392"/>
    <w:rsid w:val="00E32259"/>
    <w:rsid w:val="00E328F8"/>
    <w:rsid w:val="00E3338C"/>
    <w:rsid w:val="00E33683"/>
    <w:rsid w:val="00E3405A"/>
    <w:rsid w:val="00E34B7C"/>
    <w:rsid w:val="00E35375"/>
    <w:rsid w:val="00E37E42"/>
    <w:rsid w:val="00E439A2"/>
    <w:rsid w:val="00E4590C"/>
    <w:rsid w:val="00E463BC"/>
    <w:rsid w:val="00E4788E"/>
    <w:rsid w:val="00E52101"/>
    <w:rsid w:val="00E530AE"/>
    <w:rsid w:val="00E53E55"/>
    <w:rsid w:val="00E540BE"/>
    <w:rsid w:val="00E548D9"/>
    <w:rsid w:val="00E5707A"/>
    <w:rsid w:val="00E57134"/>
    <w:rsid w:val="00E60725"/>
    <w:rsid w:val="00E60763"/>
    <w:rsid w:val="00E63AA7"/>
    <w:rsid w:val="00E65BB2"/>
    <w:rsid w:val="00E66B16"/>
    <w:rsid w:val="00E7165D"/>
    <w:rsid w:val="00E73286"/>
    <w:rsid w:val="00E81BD5"/>
    <w:rsid w:val="00E82B7F"/>
    <w:rsid w:val="00E8490D"/>
    <w:rsid w:val="00E84F6F"/>
    <w:rsid w:val="00E8536E"/>
    <w:rsid w:val="00E86242"/>
    <w:rsid w:val="00E86AD3"/>
    <w:rsid w:val="00E91009"/>
    <w:rsid w:val="00E91D8C"/>
    <w:rsid w:val="00E92328"/>
    <w:rsid w:val="00E92E51"/>
    <w:rsid w:val="00E93B14"/>
    <w:rsid w:val="00EA0642"/>
    <w:rsid w:val="00EA0ECA"/>
    <w:rsid w:val="00EA1863"/>
    <w:rsid w:val="00EA24C9"/>
    <w:rsid w:val="00EA3915"/>
    <w:rsid w:val="00EA52F1"/>
    <w:rsid w:val="00EA55AC"/>
    <w:rsid w:val="00EA5828"/>
    <w:rsid w:val="00EA5D31"/>
    <w:rsid w:val="00EA7796"/>
    <w:rsid w:val="00EB0081"/>
    <w:rsid w:val="00EB0EBB"/>
    <w:rsid w:val="00EB10CE"/>
    <w:rsid w:val="00EB3275"/>
    <w:rsid w:val="00EB33EE"/>
    <w:rsid w:val="00EB379A"/>
    <w:rsid w:val="00EB4774"/>
    <w:rsid w:val="00EB4842"/>
    <w:rsid w:val="00EB50D8"/>
    <w:rsid w:val="00EB6CB8"/>
    <w:rsid w:val="00EB79B3"/>
    <w:rsid w:val="00EC00B4"/>
    <w:rsid w:val="00EC09B4"/>
    <w:rsid w:val="00EC13A9"/>
    <w:rsid w:val="00EC29CD"/>
    <w:rsid w:val="00EC3CD8"/>
    <w:rsid w:val="00EC4803"/>
    <w:rsid w:val="00EC69B4"/>
    <w:rsid w:val="00ED1B05"/>
    <w:rsid w:val="00ED3DB7"/>
    <w:rsid w:val="00ED4D52"/>
    <w:rsid w:val="00ED6AD6"/>
    <w:rsid w:val="00ED73B2"/>
    <w:rsid w:val="00EE0135"/>
    <w:rsid w:val="00EE1CBA"/>
    <w:rsid w:val="00EE283A"/>
    <w:rsid w:val="00EE33AB"/>
    <w:rsid w:val="00EE3923"/>
    <w:rsid w:val="00EE486D"/>
    <w:rsid w:val="00EE5FFA"/>
    <w:rsid w:val="00EF0F82"/>
    <w:rsid w:val="00EF14B8"/>
    <w:rsid w:val="00EF1C62"/>
    <w:rsid w:val="00EF329D"/>
    <w:rsid w:val="00EF4423"/>
    <w:rsid w:val="00EF646A"/>
    <w:rsid w:val="00F0250A"/>
    <w:rsid w:val="00F02F6B"/>
    <w:rsid w:val="00F02FBD"/>
    <w:rsid w:val="00F039F1"/>
    <w:rsid w:val="00F03EFB"/>
    <w:rsid w:val="00F03FE6"/>
    <w:rsid w:val="00F05597"/>
    <w:rsid w:val="00F0599A"/>
    <w:rsid w:val="00F060E7"/>
    <w:rsid w:val="00F111F9"/>
    <w:rsid w:val="00F1255A"/>
    <w:rsid w:val="00F12E02"/>
    <w:rsid w:val="00F14879"/>
    <w:rsid w:val="00F1567D"/>
    <w:rsid w:val="00F15CF6"/>
    <w:rsid w:val="00F16AE6"/>
    <w:rsid w:val="00F17618"/>
    <w:rsid w:val="00F20424"/>
    <w:rsid w:val="00F20B66"/>
    <w:rsid w:val="00F20C18"/>
    <w:rsid w:val="00F2115D"/>
    <w:rsid w:val="00F2233A"/>
    <w:rsid w:val="00F22DCC"/>
    <w:rsid w:val="00F2405A"/>
    <w:rsid w:val="00F27874"/>
    <w:rsid w:val="00F27CCF"/>
    <w:rsid w:val="00F300F9"/>
    <w:rsid w:val="00F30114"/>
    <w:rsid w:val="00F329F0"/>
    <w:rsid w:val="00F34B8A"/>
    <w:rsid w:val="00F35265"/>
    <w:rsid w:val="00F363B0"/>
    <w:rsid w:val="00F364E8"/>
    <w:rsid w:val="00F36F18"/>
    <w:rsid w:val="00F36FD4"/>
    <w:rsid w:val="00F3774B"/>
    <w:rsid w:val="00F40378"/>
    <w:rsid w:val="00F405B7"/>
    <w:rsid w:val="00F40949"/>
    <w:rsid w:val="00F41961"/>
    <w:rsid w:val="00F41F10"/>
    <w:rsid w:val="00F4449D"/>
    <w:rsid w:val="00F45C9A"/>
    <w:rsid w:val="00F46042"/>
    <w:rsid w:val="00F46152"/>
    <w:rsid w:val="00F463D5"/>
    <w:rsid w:val="00F464EC"/>
    <w:rsid w:val="00F50384"/>
    <w:rsid w:val="00F50A69"/>
    <w:rsid w:val="00F5119A"/>
    <w:rsid w:val="00F51351"/>
    <w:rsid w:val="00F52192"/>
    <w:rsid w:val="00F5442F"/>
    <w:rsid w:val="00F54DDA"/>
    <w:rsid w:val="00F55718"/>
    <w:rsid w:val="00F56A10"/>
    <w:rsid w:val="00F57469"/>
    <w:rsid w:val="00F57FCC"/>
    <w:rsid w:val="00F61DF6"/>
    <w:rsid w:val="00F624F1"/>
    <w:rsid w:val="00F627D6"/>
    <w:rsid w:val="00F64616"/>
    <w:rsid w:val="00F65067"/>
    <w:rsid w:val="00F65302"/>
    <w:rsid w:val="00F65D48"/>
    <w:rsid w:val="00F661BD"/>
    <w:rsid w:val="00F73727"/>
    <w:rsid w:val="00F739A0"/>
    <w:rsid w:val="00F74DAD"/>
    <w:rsid w:val="00F752CB"/>
    <w:rsid w:val="00F7671B"/>
    <w:rsid w:val="00F776C5"/>
    <w:rsid w:val="00F776E5"/>
    <w:rsid w:val="00F77D71"/>
    <w:rsid w:val="00F81260"/>
    <w:rsid w:val="00F8135C"/>
    <w:rsid w:val="00F81BFD"/>
    <w:rsid w:val="00F84DAF"/>
    <w:rsid w:val="00F85003"/>
    <w:rsid w:val="00F855D2"/>
    <w:rsid w:val="00F8672A"/>
    <w:rsid w:val="00F86F7B"/>
    <w:rsid w:val="00F905EF"/>
    <w:rsid w:val="00F920C3"/>
    <w:rsid w:val="00F92A0C"/>
    <w:rsid w:val="00F92BA0"/>
    <w:rsid w:val="00F92EE0"/>
    <w:rsid w:val="00F932C3"/>
    <w:rsid w:val="00F93A3D"/>
    <w:rsid w:val="00F96909"/>
    <w:rsid w:val="00FA0E9B"/>
    <w:rsid w:val="00FA1082"/>
    <w:rsid w:val="00FA5F25"/>
    <w:rsid w:val="00FA5FF3"/>
    <w:rsid w:val="00FA673F"/>
    <w:rsid w:val="00FB04CC"/>
    <w:rsid w:val="00FB0B2B"/>
    <w:rsid w:val="00FB0CDD"/>
    <w:rsid w:val="00FB0FD7"/>
    <w:rsid w:val="00FB4492"/>
    <w:rsid w:val="00FB5A81"/>
    <w:rsid w:val="00FB5CF8"/>
    <w:rsid w:val="00FC091D"/>
    <w:rsid w:val="00FC0B05"/>
    <w:rsid w:val="00FC0D94"/>
    <w:rsid w:val="00FC1CB8"/>
    <w:rsid w:val="00FC6CDD"/>
    <w:rsid w:val="00FC72A6"/>
    <w:rsid w:val="00FC7556"/>
    <w:rsid w:val="00FC7AE3"/>
    <w:rsid w:val="00FD0021"/>
    <w:rsid w:val="00FD08CE"/>
    <w:rsid w:val="00FD481B"/>
    <w:rsid w:val="00FD4AB3"/>
    <w:rsid w:val="00FD4FE7"/>
    <w:rsid w:val="00FD633C"/>
    <w:rsid w:val="00FD6515"/>
    <w:rsid w:val="00FE0C4F"/>
    <w:rsid w:val="00FE5866"/>
    <w:rsid w:val="00FE5DCA"/>
    <w:rsid w:val="00FF005D"/>
    <w:rsid w:val="00FF05E1"/>
    <w:rsid w:val="00FF0803"/>
    <w:rsid w:val="00FF0921"/>
    <w:rsid w:val="00FF1EE1"/>
    <w:rsid w:val="00FF22C5"/>
    <w:rsid w:val="00FF2899"/>
    <w:rsid w:val="00FF2D93"/>
    <w:rsid w:val="00FF33EB"/>
    <w:rsid w:val="00FF3744"/>
    <w:rsid w:val="00FF6A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13" w:qFormat="1"/>
    <w:lsdException w:name="List Number 2" w:uiPriority="13" w:qFormat="1"/>
    <w:lsdException w:name="List Number 3" w:uiPriority="13" w:qFormat="1"/>
    <w:lsdException w:name="List Number 4" w:uiPriority="13"/>
    <w:lsdException w:name="List Number 5" w:uiPriority="13"/>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HTML Address"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6C9"/>
    <w:pPr>
      <w:spacing w:after="0" w:line="240" w:lineRule="auto"/>
    </w:pPr>
    <w:rPr>
      <w:rFonts w:ascii="Times New Roman" w:eastAsia="Times New Roman" w:hAnsi="Times New Roman" w:cs="Times New Roman"/>
    </w:rPr>
  </w:style>
  <w:style w:type="paragraph" w:styleId="Heading1">
    <w:name w:val="heading 1"/>
    <w:basedOn w:val="Normal"/>
    <w:next w:val="BodyText"/>
    <w:link w:val="Heading1Char"/>
    <w:uiPriority w:val="99"/>
    <w:qFormat/>
    <w:rsid w:val="0094008E"/>
    <w:pPr>
      <w:keepNext/>
      <w:numPr>
        <w:numId w:val="12"/>
      </w:numPr>
      <w:tabs>
        <w:tab w:val="clear" w:pos="360"/>
        <w:tab w:val="num" w:pos="720"/>
      </w:tabs>
      <w:autoSpaceDE w:val="0"/>
      <w:autoSpaceDN w:val="0"/>
      <w:adjustRightInd w:val="0"/>
      <w:spacing w:before="360" w:after="120"/>
      <w:ind w:left="720" w:hanging="720"/>
      <w:outlineLvl w:val="0"/>
    </w:pPr>
    <w:rPr>
      <w:rFonts w:ascii="Arial" w:hAnsi="Arial" w:cs="Arial"/>
      <w:b/>
      <w:bCs/>
      <w:kern w:val="32"/>
      <w:sz w:val="24"/>
      <w:szCs w:val="36"/>
    </w:rPr>
  </w:style>
  <w:style w:type="paragraph" w:styleId="Heading2">
    <w:name w:val="heading 2"/>
    <w:aliases w:val="HD2,Heading 2 Hidden"/>
    <w:basedOn w:val="Normal"/>
    <w:next w:val="BodyText"/>
    <w:link w:val="Heading2Char1"/>
    <w:uiPriority w:val="99"/>
    <w:qFormat/>
    <w:rsid w:val="00F627D6"/>
    <w:pPr>
      <w:keepNext/>
      <w:keepLines/>
      <w:numPr>
        <w:ilvl w:val="1"/>
        <w:numId w:val="12"/>
      </w:numPr>
      <w:tabs>
        <w:tab w:val="num" w:pos="792"/>
        <w:tab w:val="left" w:pos="900"/>
      </w:tabs>
      <w:spacing w:before="360" w:after="120"/>
      <w:ind w:left="1224"/>
      <w:outlineLvl w:val="1"/>
    </w:pPr>
    <w:rPr>
      <w:rFonts w:ascii="Arial" w:hAnsi="Arial" w:cs="Arial"/>
      <w:b/>
      <w:bCs/>
      <w:kern w:val="32"/>
      <w:sz w:val="24"/>
      <w:szCs w:val="32"/>
    </w:rPr>
  </w:style>
  <w:style w:type="paragraph" w:styleId="Heading3">
    <w:name w:val="heading 3"/>
    <w:basedOn w:val="Normal"/>
    <w:next w:val="BodyText"/>
    <w:link w:val="Heading3Char"/>
    <w:uiPriority w:val="99"/>
    <w:qFormat/>
    <w:rsid w:val="0094008E"/>
    <w:pPr>
      <w:keepNext/>
      <w:keepLines/>
      <w:numPr>
        <w:ilvl w:val="2"/>
        <w:numId w:val="12"/>
      </w:numPr>
      <w:tabs>
        <w:tab w:val="num" w:pos="1080"/>
      </w:tabs>
      <w:ind w:left="2160" w:hanging="1080"/>
      <w:outlineLvl w:val="2"/>
    </w:pPr>
    <w:rPr>
      <w:rFonts w:ascii="Arial" w:hAnsi="Arial" w:cs="Arial"/>
      <w:b/>
      <w:bCs/>
      <w:kern w:val="32"/>
      <w:sz w:val="24"/>
      <w:szCs w:val="28"/>
    </w:rPr>
  </w:style>
  <w:style w:type="paragraph" w:styleId="Heading4">
    <w:name w:val="heading 4"/>
    <w:basedOn w:val="Normal"/>
    <w:next w:val="BodyText"/>
    <w:link w:val="Heading4Char"/>
    <w:uiPriority w:val="99"/>
    <w:qFormat/>
    <w:rsid w:val="00A756C9"/>
    <w:pPr>
      <w:spacing w:after="120"/>
      <w:outlineLvl w:val="3"/>
    </w:pPr>
    <w:rPr>
      <w:rFonts w:ascii="Arial" w:hAnsi="Arial" w:cs="Arial"/>
      <w:b/>
      <w:bCs/>
      <w:kern w:val="32"/>
      <w:sz w:val="24"/>
      <w:szCs w:val="24"/>
    </w:rPr>
  </w:style>
  <w:style w:type="paragraph" w:styleId="Heading5">
    <w:name w:val="heading 5"/>
    <w:basedOn w:val="Normal"/>
    <w:next w:val="Normal"/>
    <w:link w:val="Heading5Char"/>
    <w:uiPriority w:val="99"/>
    <w:qFormat/>
    <w:rsid w:val="00A756C9"/>
    <w:pPr>
      <w:spacing w:before="240" w:after="60"/>
      <w:outlineLvl w:val="4"/>
    </w:pPr>
    <w:rPr>
      <w:b/>
      <w:bCs/>
      <w:i/>
      <w:iCs/>
      <w:sz w:val="26"/>
      <w:szCs w:val="26"/>
    </w:rPr>
  </w:style>
  <w:style w:type="paragraph" w:styleId="Heading6">
    <w:name w:val="heading 6"/>
    <w:basedOn w:val="Normal"/>
    <w:next w:val="Normal"/>
    <w:link w:val="Heading6Char"/>
    <w:uiPriority w:val="99"/>
    <w:qFormat/>
    <w:rsid w:val="00A756C9"/>
    <w:pPr>
      <w:spacing w:before="240" w:after="60"/>
      <w:outlineLvl w:val="5"/>
    </w:pPr>
    <w:rPr>
      <w:b/>
      <w:bCs/>
    </w:rPr>
  </w:style>
  <w:style w:type="paragraph" w:styleId="Heading7">
    <w:name w:val="heading 7"/>
    <w:basedOn w:val="Normal"/>
    <w:next w:val="Normal"/>
    <w:link w:val="Heading7Char"/>
    <w:uiPriority w:val="99"/>
    <w:qFormat/>
    <w:rsid w:val="00A756C9"/>
    <w:pPr>
      <w:spacing w:before="240" w:after="60"/>
      <w:outlineLvl w:val="6"/>
    </w:pPr>
    <w:rPr>
      <w:sz w:val="24"/>
      <w:szCs w:val="24"/>
    </w:rPr>
  </w:style>
  <w:style w:type="paragraph" w:styleId="Heading8">
    <w:name w:val="heading 8"/>
    <w:basedOn w:val="Normal"/>
    <w:next w:val="Normal"/>
    <w:link w:val="Heading8Char"/>
    <w:uiPriority w:val="99"/>
    <w:qFormat/>
    <w:rsid w:val="00A756C9"/>
    <w:pPr>
      <w:spacing w:before="240" w:after="60"/>
      <w:outlineLvl w:val="7"/>
    </w:pPr>
    <w:rPr>
      <w:i/>
      <w:iCs/>
      <w:sz w:val="24"/>
      <w:szCs w:val="24"/>
    </w:rPr>
  </w:style>
  <w:style w:type="paragraph" w:styleId="Heading9">
    <w:name w:val="heading 9"/>
    <w:basedOn w:val="Normal"/>
    <w:next w:val="Normal"/>
    <w:link w:val="Heading9Char"/>
    <w:uiPriority w:val="99"/>
    <w:qFormat/>
    <w:rsid w:val="00A756C9"/>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4008E"/>
    <w:rPr>
      <w:rFonts w:ascii="Arial" w:eastAsia="Times New Roman" w:hAnsi="Arial" w:cs="Arial"/>
      <w:b/>
      <w:bCs/>
      <w:kern w:val="32"/>
      <w:sz w:val="24"/>
      <w:szCs w:val="36"/>
    </w:rPr>
  </w:style>
  <w:style w:type="character" w:customStyle="1" w:styleId="Heading2Char">
    <w:name w:val="Heading 2 Char"/>
    <w:aliases w:val="HD2 Char,Heading 2 Hidden Char"/>
    <w:basedOn w:val="DefaultParagraphFont"/>
    <w:uiPriority w:val="99"/>
    <w:rsid w:val="00A756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94008E"/>
    <w:rPr>
      <w:rFonts w:ascii="Arial" w:eastAsia="Times New Roman" w:hAnsi="Arial" w:cs="Arial"/>
      <w:b/>
      <w:bCs/>
      <w:kern w:val="32"/>
      <w:sz w:val="24"/>
      <w:szCs w:val="28"/>
    </w:rPr>
  </w:style>
  <w:style w:type="character" w:customStyle="1" w:styleId="Heading4Char">
    <w:name w:val="Heading 4 Char"/>
    <w:basedOn w:val="DefaultParagraphFont"/>
    <w:link w:val="Heading4"/>
    <w:uiPriority w:val="99"/>
    <w:rsid w:val="00A756C9"/>
    <w:rPr>
      <w:rFonts w:ascii="Arial" w:eastAsia="Times New Roman" w:hAnsi="Arial" w:cs="Arial"/>
      <w:b/>
      <w:bCs/>
      <w:kern w:val="32"/>
      <w:sz w:val="24"/>
      <w:szCs w:val="24"/>
    </w:rPr>
  </w:style>
  <w:style w:type="character" w:customStyle="1" w:styleId="Heading5Char">
    <w:name w:val="Heading 5 Char"/>
    <w:basedOn w:val="DefaultParagraphFont"/>
    <w:link w:val="Heading5"/>
    <w:uiPriority w:val="99"/>
    <w:rsid w:val="00A756C9"/>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9"/>
    <w:rsid w:val="00A756C9"/>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A756C9"/>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A756C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A756C9"/>
    <w:rPr>
      <w:rFonts w:ascii="Arial" w:eastAsia="Times New Roman" w:hAnsi="Arial" w:cs="Arial"/>
    </w:rPr>
  </w:style>
  <w:style w:type="character" w:customStyle="1" w:styleId="Heading2Char1">
    <w:name w:val="Heading 2 Char1"/>
    <w:aliases w:val="HD2 Char1,Heading 2 Hidden Char1"/>
    <w:basedOn w:val="DefaultParagraphFont"/>
    <w:link w:val="Heading2"/>
    <w:uiPriority w:val="99"/>
    <w:rsid w:val="00F627D6"/>
    <w:rPr>
      <w:rFonts w:ascii="Arial" w:eastAsia="Times New Roman" w:hAnsi="Arial" w:cs="Arial"/>
      <w:b/>
      <w:bCs/>
      <w:kern w:val="32"/>
      <w:sz w:val="24"/>
      <w:szCs w:val="32"/>
    </w:rPr>
  </w:style>
  <w:style w:type="paragraph" w:styleId="BodyText">
    <w:name w:val="Body Text"/>
    <w:basedOn w:val="Normal"/>
    <w:link w:val="BodyTextChar1"/>
    <w:uiPriority w:val="99"/>
    <w:rsid w:val="00A756C9"/>
    <w:pPr>
      <w:spacing w:before="120" w:after="120"/>
    </w:pPr>
  </w:style>
  <w:style w:type="character" w:customStyle="1" w:styleId="BodyTextChar">
    <w:name w:val="Body Text Char"/>
    <w:basedOn w:val="DefaultParagraphFont"/>
    <w:uiPriority w:val="99"/>
    <w:semiHidden/>
    <w:rsid w:val="00A756C9"/>
    <w:rPr>
      <w:rFonts w:ascii="Times New Roman" w:eastAsia="Times New Roman" w:hAnsi="Times New Roman" w:cs="Times New Roman"/>
    </w:rPr>
  </w:style>
  <w:style w:type="character" w:customStyle="1" w:styleId="BodyTextChar1">
    <w:name w:val="Body Text Char1"/>
    <w:basedOn w:val="DefaultParagraphFont"/>
    <w:link w:val="BodyText"/>
    <w:uiPriority w:val="99"/>
    <w:rsid w:val="00A756C9"/>
    <w:rPr>
      <w:rFonts w:ascii="Times New Roman" w:eastAsia="Times New Roman" w:hAnsi="Times New Roman" w:cs="Times New Roman"/>
    </w:rPr>
  </w:style>
  <w:style w:type="paragraph" w:customStyle="1" w:styleId="capture">
    <w:name w:val="capture"/>
    <w:uiPriority w:val="99"/>
    <w:rsid w:val="00A756C9"/>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uiPriority w:val="99"/>
    <w:rsid w:val="00A756C9"/>
    <w:pPr>
      <w:pBdr>
        <w:top w:val="single" w:sz="4" w:space="0" w:color="0000FF"/>
        <w:bottom w:val="single" w:sz="4" w:space="0" w:color="0000FF"/>
        <w:right w:val="single" w:sz="4" w:space="0" w:color="000000"/>
      </w:pBdr>
      <w:shd w:val="clear" w:color="auto" w:fill="0000FF"/>
      <w:spacing w:after="0" w:line="240" w:lineRule="auto"/>
      <w:ind w:left="720"/>
    </w:pPr>
    <w:rPr>
      <w:rFonts w:ascii="Courier" w:eastAsia="Times New Roman" w:hAnsi="Courier" w:cs="Courier"/>
      <w:color w:val="FFFFFF"/>
      <w:sz w:val="18"/>
      <w:szCs w:val="18"/>
      <w:lang w:eastAsia="ar-SA"/>
    </w:rPr>
  </w:style>
  <w:style w:type="character" w:styleId="FollowedHyperlink">
    <w:name w:val="FollowedHyperlink"/>
    <w:basedOn w:val="DefaultParagraphFont"/>
    <w:uiPriority w:val="99"/>
    <w:rsid w:val="00A756C9"/>
    <w:rPr>
      <w:color w:val="auto"/>
      <w:u w:val="single"/>
    </w:rPr>
  </w:style>
  <w:style w:type="paragraph" w:styleId="Header">
    <w:name w:val="header"/>
    <w:basedOn w:val="Normal"/>
    <w:link w:val="HeaderChar"/>
    <w:uiPriority w:val="99"/>
    <w:rsid w:val="00A756C9"/>
    <w:pPr>
      <w:tabs>
        <w:tab w:val="center" w:pos="4680"/>
        <w:tab w:val="right" w:pos="9360"/>
      </w:tabs>
    </w:pPr>
    <w:rPr>
      <w:sz w:val="20"/>
      <w:szCs w:val="20"/>
    </w:rPr>
  </w:style>
  <w:style w:type="character" w:customStyle="1" w:styleId="HeaderChar">
    <w:name w:val="Header Char"/>
    <w:basedOn w:val="DefaultParagraphFont"/>
    <w:link w:val="Header"/>
    <w:uiPriority w:val="99"/>
    <w:rsid w:val="00A756C9"/>
    <w:rPr>
      <w:rFonts w:ascii="Times New Roman" w:eastAsia="Times New Roman" w:hAnsi="Times New Roman" w:cs="Times New Roman"/>
      <w:sz w:val="20"/>
      <w:szCs w:val="20"/>
    </w:rPr>
  </w:style>
  <w:style w:type="character" w:styleId="Hyperlink">
    <w:name w:val="Hyperlink"/>
    <w:basedOn w:val="DefaultParagraphFont"/>
    <w:uiPriority w:val="99"/>
    <w:rsid w:val="00A756C9"/>
    <w:rPr>
      <w:color w:val="0000FF"/>
      <w:u w:val="single"/>
    </w:rPr>
  </w:style>
  <w:style w:type="character" w:styleId="LineNumber">
    <w:name w:val="line number"/>
    <w:basedOn w:val="DefaultParagraphFont"/>
    <w:uiPriority w:val="99"/>
    <w:semiHidden/>
    <w:rsid w:val="00A756C9"/>
  </w:style>
  <w:style w:type="paragraph" w:styleId="Subtitle">
    <w:name w:val="Subtitle"/>
    <w:basedOn w:val="Normal"/>
    <w:link w:val="SubtitleChar"/>
    <w:uiPriority w:val="99"/>
    <w:qFormat/>
    <w:rsid w:val="00A756C9"/>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99"/>
    <w:rsid w:val="00A756C9"/>
    <w:rPr>
      <w:rFonts w:ascii="Arial" w:eastAsia="Times New Roman" w:hAnsi="Arial" w:cs="Arial"/>
      <w:sz w:val="24"/>
      <w:szCs w:val="24"/>
    </w:rPr>
  </w:style>
  <w:style w:type="paragraph" w:styleId="Title">
    <w:name w:val="Title"/>
    <w:aliases w:val="AAC Title"/>
    <w:basedOn w:val="Normal"/>
    <w:link w:val="TitleChar"/>
    <w:uiPriority w:val="99"/>
    <w:qFormat/>
    <w:rsid w:val="00A756C9"/>
    <w:pPr>
      <w:autoSpaceDE w:val="0"/>
      <w:autoSpaceDN w:val="0"/>
      <w:adjustRightInd w:val="0"/>
      <w:spacing w:after="360"/>
      <w:jc w:val="center"/>
    </w:pPr>
    <w:rPr>
      <w:rFonts w:ascii="Arial" w:hAnsi="Arial" w:cs="Arial"/>
      <w:b/>
      <w:bCs/>
      <w:sz w:val="36"/>
      <w:szCs w:val="36"/>
    </w:rPr>
  </w:style>
  <w:style w:type="character" w:customStyle="1" w:styleId="TitleChar">
    <w:name w:val="Title Char"/>
    <w:aliases w:val="AAC Title Char"/>
    <w:basedOn w:val="DefaultParagraphFont"/>
    <w:link w:val="Title"/>
    <w:uiPriority w:val="99"/>
    <w:rsid w:val="00A756C9"/>
    <w:rPr>
      <w:rFonts w:ascii="Arial" w:eastAsia="Times New Roman" w:hAnsi="Arial" w:cs="Arial"/>
      <w:b/>
      <w:bCs/>
      <w:sz w:val="36"/>
      <w:szCs w:val="36"/>
    </w:rPr>
  </w:style>
  <w:style w:type="paragraph" w:customStyle="1" w:styleId="Title2">
    <w:name w:val="Title 2"/>
    <w:uiPriority w:val="99"/>
    <w:rsid w:val="00A756C9"/>
    <w:pPr>
      <w:spacing w:before="120" w:after="120" w:line="240" w:lineRule="auto"/>
      <w:jc w:val="center"/>
    </w:pPr>
    <w:rPr>
      <w:rFonts w:ascii="Arial" w:eastAsia="Times New Roman" w:hAnsi="Arial" w:cs="Arial"/>
      <w:b/>
      <w:bCs/>
      <w:sz w:val="28"/>
      <w:szCs w:val="28"/>
    </w:rPr>
  </w:style>
  <w:style w:type="paragraph" w:customStyle="1" w:styleId="TableHeading">
    <w:name w:val="Table Heading"/>
    <w:rsid w:val="00A756C9"/>
    <w:pPr>
      <w:spacing w:before="60" w:after="60" w:line="240" w:lineRule="auto"/>
    </w:pPr>
    <w:rPr>
      <w:rFonts w:ascii="Arial" w:eastAsia="Times New Roman" w:hAnsi="Arial" w:cs="Arial"/>
      <w:b/>
      <w:bCs/>
    </w:rPr>
  </w:style>
  <w:style w:type="paragraph" w:customStyle="1" w:styleId="TableText">
    <w:name w:val="Table Text"/>
    <w:link w:val="TableTextChar"/>
    <w:rsid w:val="00A756C9"/>
    <w:pPr>
      <w:spacing w:before="60" w:after="60" w:line="240" w:lineRule="auto"/>
    </w:pPr>
    <w:rPr>
      <w:rFonts w:ascii="Arial" w:eastAsia="Times New Roman" w:hAnsi="Arial" w:cs="Arial"/>
    </w:rPr>
  </w:style>
  <w:style w:type="paragraph" w:customStyle="1" w:styleId="BulletInstructions">
    <w:name w:val="Bullet Instructions"/>
    <w:basedOn w:val="Normal"/>
    <w:rsid w:val="00A756C9"/>
    <w:pPr>
      <w:numPr>
        <w:numId w:val="7"/>
      </w:numPr>
      <w:ind w:hanging="720"/>
    </w:pPr>
    <w:rPr>
      <w:i/>
      <w:iCs/>
      <w:color w:val="0000FF"/>
    </w:rPr>
  </w:style>
  <w:style w:type="paragraph" w:customStyle="1" w:styleId="DividerPage">
    <w:name w:val="Divider Page"/>
    <w:next w:val="BodyText"/>
    <w:uiPriority w:val="99"/>
    <w:rsid w:val="00A756C9"/>
    <w:pPr>
      <w:keepNext/>
      <w:keepLines/>
      <w:pageBreakBefore/>
      <w:spacing w:after="0" w:line="240" w:lineRule="auto"/>
    </w:pPr>
    <w:rPr>
      <w:rFonts w:ascii="Arial" w:eastAsia="Times New Roman" w:hAnsi="Arial" w:cs="Arial"/>
      <w:b/>
      <w:bCs/>
      <w:sz w:val="48"/>
      <w:szCs w:val="48"/>
    </w:rPr>
  </w:style>
  <w:style w:type="paragraph" w:customStyle="1" w:styleId="BodyTextBullet1">
    <w:name w:val="Body Text Bullet 1"/>
    <w:rsid w:val="00A756C9"/>
    <w:pPr>
      <w:numPr>
        <w:numId w:val="3"/>
      </w:numPr>
      <w:spacing w:before="60" w:after="60" w:line="240" w:lineRule="auto"/>
    </w:pPr>
    <w:rPr>
      <w:rFonts w:ascii="Times New Roman" w:eastAsia="Times New Roman" w:hAnsi="Times New Roman" w:cs="Times New Roman"/>
    </w:rPr>
  </w:style>
  <w:style w:type="paragraph" w:styleId="TOC1">
    <w:name w:val="toc 1"/>
    <w:basedOn w:val="BodyText"/>
    <w:next w:val="Normal"/>
    <w:autoRedefine/>
    <w:uiPriority w:val="39"/>
    <w:rsid w:val="0080001E"/>
    <w:pPr>
      <w:tabs>
        <w:tab w:val="left" w:pos="720"/>
        <w:tab w:val="right" w:leader="dot" w:pos="9350"/>
      </w:tabs>
      <w:spacing w:before="60" w:after="60"/>
    </w:pPr>
    <w:rPr>
      <w:rFonts w:ascii="Arial" w:hAnsi="Arial" w:cs="Arial"/>
      <w:b/>
      <w:bCs/>
      <w:sz w:val="28"/>
      <w:szCs w:val="28"/>
    </w:rPr>
  </w:style>
  <w:style w:type="paragraph" w:styleId="TOC2">
    <w:name w:val="toc 2"/>
    <w:basedOn w:val="BodyText"/>
    <w:next w:val="Normal"/>
    <w:autoRedefine/>
    <w:uiPriority w:val="39"/>
    <w:rsid w:val="00A756C9"/>
    <w:pPr>
      <w:spacing w:before="60" w:after="60"/>
      <w:ind w:left="360"/>
    </w:pPr>
    <w:rPr>
      <w:rFonts w:ascii="Arial" w:hAnsi="Arial" w:cs="Arial"/>
      <w:b/>
      <w:bCs/>
      <w:sz w:val="24"/>
      <w:szCs w:val="24"/>
    </w:rPr>
  </w:style>
  <w:style w:type="paragraph" w:styleId="TOC3">
    <w:name w:val="toc 3"/>
    <w:basedOn w:val="BodyText"/>
    <w:next w:val="Normal"/>
    <w:autoRedefine/>
    <w:uiPriority w:val="39"/>
    <w:rsid w:val="00A756C9"/>
    <w:pPr>
      <w:tabs>
        <w:tab w:val="left" w:pos="1440"/>
        <w:tab w:val="right" w:leader="dot" w:pos="9350"/>
      </w:tabs>
      <w:spacing w:before="60"/>
      <w:ind w:left="540"/>
    </w:pPr>
    <w:rPr>
      <w:rFonts w:ascii="Arial" w:hAnsi="Arial" w:cs="Arial"/>
      <w:b/>
      <w:bCs/>
      <w:sz w:val="24"/>
      <w:szCs w:val="24"/>
    </w:rPr>
  </w:style>
  <w:style w:type="paragraph" w:customStyle="1" w:styleId="BodyTextBullet2">
    <w:name w:val="Body Text Bullet 2"/>
    <w:uiPriority w:val="99"/>
    <w:rsid w:val="00A756C9"/>
    <w:pPr>
      <w:numPr>
        <w:numId w:val="8"/>
      </w:numPr>
      <w:spacing w:before="60" w:after="60" w:line="240" w:lineRule="auto"/>
    </w:pPr>
    <w:rPr>
      <w:rFonts w:ascii="Times New Roman" w:eastAsia="Times New Roman" w:hAnsi="Times New Roman" w:cs="Times New Roman"/>
    </w:rPr>
  </w:style>
  <w:style w:type="paragraph" w:customStyle="1" w:styleId="BodyTextNumbered1">
    <w:name w:val="Body Text Numbered 1"/>
    <w:rsid w:val="00A756C9"/>
    <w:pPr>
      <w:numPr>
        <w:numId w:val="4"/>
      </w:numPr>
      <w:spacing w:after="0" w:line="240" w:lineRule="auto"/>
    </w:pPr>
    <w:rPr>
      <w:rFonts w:ascii="Times New Roman" w:eastAsia="Times New Roman" w:hAnsi="Times New Roman" w:cs="Times New Roman"/>
    </w:rPr>
  </w:style>
  <w:style w:type="paragraph" w:customStyle="1" w:styleId="BodyTextNumbered2">
    <w:name w:val="Body Text Numbered 2"/>
    <w:uiPriority w:val="99"/>
    <w:rsid w:val="00A756C9"/>
    <w:pPr>
      <w:numPr>
        <w:numId w:val="5"/>
      </w:numPr>
      <w:tabs>
        <w:tab w:val="clear" w:pos="1440"/>
        <w:tab w:val="num" w:pos="1080"/>
      </w:tabs>
      <w:spacing w:before="120" w:after="120" w:line="240" w:lineRule="auto"/>
      <w:ind w:left="1080"/>
    </w:pPr>
    <w:rPr>
      <w:rFonts w:ascii="Times New Roman" w:eastAsia="Times New Roman" w:hAnsi="Times New Roman" w:cs="Times New Roman"/>
    </w:rPr>
  </w:style>
  <w:style w:type="paragraph" w:customStyle="1" w:styleId="BodyTextLettered1">
    <w:name w:val="Body Text Lettered 1"/>
    <w:rsid w:val="00A756C9"/>
    <w:pPr>
      <w:numPr>
        <w:numId w:val="6"/>
      </w:numPr>
      <w:tabs>
        <w:tab w:val="clear" w:pos="1080"/>
        <w:tab w:val="num" w:pos="720"/>
      </w:tabs>
      <w:spacing w:after="0" w:line="240" w:lineRule="auto"/>
      <w:ind w:left="720"/>
    </w:pPr>
    <w:rPr>
      <w:rFonts w:ascii="Times New Roman" w:eastAsia="Times New Roman" w:hAnsi="Times New Roman" w:cs="Times New Roman"/>
    </w:rPr>
  </w:style>
  <w:style w:type="paragraph" w:customStyle="1" w:styleId="BodyTextLettered2">
    <w:name w:val="Body Text Lettered 2"/>
    <w:uiPriority w:val="99"/>
    <w:rsid w:val="00A756C9"/>
    <w:pPr>
      <w:numPr>
        <w:numId w:val="2"/>
      </w:numPr>
      <w:tabs>
        <w:tab w:val="clear" w:pos="360"/>
        <w:tab w:val="num" w:pos="1080"/>
      </w:tabs>
      <w:spacing w:before="120" w:after="120" w:line="240" w:lineRule="auto"/>
      <w:ind w:left="1080"/>
    </w:pPr>
    <w:rPr>
      <w:rFonts w:ascii="Times New Roman" w:eastAsia="Times New Roman" w:hAnsi="Times New Roman" w:cs="Times New Roman"/>
    </w:rPr>
  </w:style>
  <w:style w:type="paragraph" w:styleId="Footer">
    <w:name w:val="footer"/>
    <w:basedOn w:val="Normal"/>
    <w:link w:val="FooterChar"/>
    <w:uiPriority w:val="99"/>
    <w:rsid w:val="00A756C9"/>
    <w:pPr>
      <w:tabs>
        <w:tab w:val="center" w:pos="4680"/>
        <w:tab w:val="right" w:pos="9360"/>
      </w:tabs>
    </w:pPr>
    <w:rPr>
      <w:sz w:val="20"/>
      <w:szCs w:val="20"/>
    </w:rPr>
  </w:style>
  <w:style w:type="character" w:customStyle="1" w:styleId="FooterChar">
    <w:name w:val="Footer Char"/>
    <w:basedOn w:val="DefaultParagraphFont"/>
    <w:link w:val="Footer"/>
    <w:uiPriority w:val="99"/>
    <w:rsid w:val="00A756C9"/>
    <w:rPr>
      <w:rFonts w:ascii="Times New Roman" w:eastAsia="Times New Roman" w:hAnsi="Times New Roman" w:cs="Times New Roman"/>
      <w:sz w:val="20"/>
      <w:szCs w:val="20"/>
    </w:rPr>
  </w:style>
  <w:style w:type="character" w:styleId="PageNumber">
    <w:name w:val="page number"/>
    <w:basedOn w:val="DefaultParagraphFont"/>
    <w:uiPriority w:val="99"/>
    <w:rsid w:val="00A756C9"/>
  </w:style>
  <w:style w:type="character" w:customStyle="1" w:styleId="TextItalics">
    <w:name w:val="Text Italics"/>
    <w:basedOn w:val="DefaultParagraphFont"/>
    <w:uiPriority w:val="99"/>
    <w:rsid w:val="00A756C9"/>
    <w:rPr>
      <w:i/>
      <w:iCs/>
    </w:rPr>
  </w:style>
  <w:style w:type="table" w:styleId="TableGrid">
    <w:name w:val="Table Grid"/>
    <w:basedOn w:val="TableNormal"/>
    <w:uiPriority w:val="59"/>
    <w:rsid w:val="00A756C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basedOn w:val="DefaultParagraphFont"/>
    <w:uiPriority w:val="99"/>
    <w:rsid w:val="00A756C9"/>
    <w:rPr>
      <w:b/>
      <w:bCs/>
    </w:rPr>
  </w:style>
  <w:style w:type="character" w:customStyle="1" w:styleId="TextBoldItalics">
    <w:name w:val="Text Bold Italics"/>
    <w:basedOn w:val="DefaultParagraphFont"/>
    <w:uiPriority w:val="99"/>
    <w:rsid w:val="00A756C9"/>
    <w:rPr>
      <w:b/>
      <w:bCs/>
      <w:i/>
      <w:iCs/>
    </w:rPr>
  </w:style>
  <w:style w:type="paragraph" w:styleId="TOC4">
    <w:name w:val="toc 4"/>
    <w:basedOn w:val="Normal"/>
    <w:next w:val="Normal"/>
    <w:autoRedefine/>
    <w:uiPriority w:val="39"/>
    <w:rsid w:val="00A756C9"/>
    <w:pPr>
      <w:ind w:left="720"/>
    </w:pPr>
    <w:rPr>
      <w:rFonts w:ascii="Arial" w:hAnsi="Arial" w:cs="Arial"/>
    </w:rPr>
  </w:style>
  <w:style w:type="paragraph" w:customStyle="1" w:styleId="CoverTitleInstructions">
    <w:name w:val="Cover Title Instructions"/>
    <w:basedOn w:val="InstructionalText1"/>
    <w:link w:val="CoverTitleInstructionsChar"/>
    <w:uiPriority w:val="99"/>
    <w:rsid w:val="00A756C9"/>
    <w:pPr>
      <w:jc w:val="center"/>
    </w:pPr>
  </w:style>
  <w:style w:type="paragraph" w:customStyle="1" w:styleId="InstructionalNote">
    <w:name w:val="Instructional Note"/>
    <w:basedOn w:val="Normal"/>
    <w:rsid w:val="00A756C9"/>
    <w:pPr>
      <w:numPr>
        <w:numId w:val="9"/>
      </w:numPr>
      <w:tabs>
        <w:tab w:val="clear" w:pos="1512"/>
      </w:tabs>
      <w:autoSpaceDE w:val="0"/>
      <w:autoSpaceDN w:val="0"/>
      <w:adjustRightInd w:val="0"/>
      <w:spacing w:before="60" w:after="60"/>
      <w:ind w:left="1260" w:hanging="900"/>
    </w:pPr>
    <w:rPr>
      <w:i/>
      <w:iCs/>
      <w:color w:val="0000FF"/>
    </w:rPr>
  </w:style>
  <w:style w:type="paragraph" w:customStyle="1" w:styleId="InstructionalBullet1">
    <w:name w:val="Instructional Bullet 1"/>
    <w:basedOn w:val="Normal"/>
    <w:rsid w:val="00A756C9"/>
    <w:pPr>
      <w:numPr>
        <w:numId w:val="10"/>
      </w:numPr>
      <w:tabs>
        <w:tab w:val="clear" w:pos="720"/>
        <w:tab w:val="num" w:pos="900"/>
      </w:tabs>
      <w:ind w:left="900"/>
    </w:pPr>
    <w:rPr>
      <w:i/>
      <w:iCs/>
      <w:color w:val="0000FF"/>
    </w:rPr>
  </w:style>
  <w:style w:type="paragraph" w:customStyle="1" w:styleId="InstructionalText1">
    <w:name w:val="Instructional Text 1"/>
    <w:basedOn w:val="BodyText"/>
    <w:next w:val="BodyText"/>
    <w:link w:val="InstructionalText1Char"/>
    <w:rsid w:val="00A756C9"/>
    <w:pPr>
      <w:keepLines/>
      <w:autoSpaceDE w:val="0"/>
      <w:autoSpaceDN w:val="0"/>
      <w:adjustRightInd w:val="0"/>
      <w:spacing w:before="60" w:line="240" w:lineRule="atLeast"/>
    </w:pPr>
    <w:rPr>
      <w:i/>
      <w:iCs/>
      <w:color w:val="0000FF"/>
    </w:rPr>
  </w:style>
  <w:style w:type="character" w:customStyle="1" w:styleId="InstructionalTextBold">
    <w:name w:val="Instructional Text Bold"/>
    <w:basedOn w:val="DefaultParagraphFont"/>
    <w:uiPriority w:val="99"/>
    <w:rsid w:val="00A756C9"/>
    <w:rPr>
      <w:b/>
      <w:bCs/>
      <w:color w:val="0000FF"/>
    </w:rPr>
  </w:style>
  <w:style w:type="character" w:customStyle="1" w:styleId="InstructionalText1Char">
    <w:name w:val="Instructional Text 1 Char"/>
    <w:basedOn w:val="DefaultParagraphFont"/>
    <w:link w:val="InstructionalText1"/>
    <w:rsid w:val="00A756C9"/>
    <w:rPr>
      <w:rFonts w:ascii="Times New Roman" w:eastAsia="Times New Roman" w:hAnsi="Times New Roman" w:cs="Times New Roman"/>
      <w:i/>
      <w:iCs/>
      <w:color w:val="0000FF"/>
    </w:rPr>
  </w:style>
  <w:style w:type="paragraph" w:customStyle="1" w:styleId="TableSpacer">
    <w:name w:val="Table Spacer"/>
    <w:basedOn w:val="BodyText"/>
    <w:link w:val="TableSpacerChar"/>
    <w:rsid w:val="00A756C9"/>
    <w:pPr>
      <w:autoSpaceDE w:val="0"/>
      <w:autoSpaceDN w:val="0"/>
      <w:adjustRightInd w:val="0"/>
      <w:spacing w:before="60" w:after="60"/>
      <w:ind w:left="360"/>
    </w:pPr>
    <w:rPr>
      <w:sz w:val="16"/>
      <w:szCs w:val="16"/>
    </w:rPr>
  </w:style>
  <w:style w:type="paragraph" w:styleId="ListBullet4">
    <w:name w:val="List Bullet 4"/>
    <w:basedOn w:val="Normal"/>
    <w:autoRedefine/>
    <w:uiPriority w:val="99"/>
    <w:semiHidden/>
    <w:rsid w:val="00A756C9"/>
    <w:pPr>
      <w:tabs>
        <w:tab w:val="num" w:pos="1440"/>
      </w:tabs>
      <w:ind w:left="1440" w:hanging="360"/>
    </w:pPr>
  </w:style>
  <w:style w:type="paragraph" w:customStyle="1" w:styleId="InstructionalTable">
    <w:name w:val="Instructional Table"/>
    <w:basedOn w:val="Normal"/>
    <w:uiPriority w:val="99"/>
    <w:rsid w:val="00A756C9"/>
    <w:rPr>
      <w:i/>
      <w:iCs/>
      <w:color w:val="0000FF"/>
    </w:rPr>
  </w:style>
  <w:style w:type="character" w:customStyle="1" w:styleId="TableSpacerChar">
    <w:name w:val="Table Spacer Char"/>
    <w:basedOn w:val="DefaultParagraphFont"/>
    <w:link w:val="TableSpacer"/>
    <w:rsid w:val="00A756C9"/>
    <w:rPr>
      <w:rFonts w:ascii="Times New Roman" w:eastAsia="Times New Roman" w:hAnsi="Times New Roman" w:cs="Times New Roman"/>
      <w:sz w:val="16"/>
      <w:szCs w:val="16"/>
    </w:rPr>
  </w:style>
  <w:style w:type="paragraph" w:customStyle="1" w:styleId="Appendix1">
    <w:name w:val="Appendix 1"/>
    <w:basedOn w:val="Normal"/>
    <w:rsid w:val="00A756C9"/>
    <w:pPr>
      <w:numPr>
        <w:numId w:val="11"/>
      </w:numPr>
      <w:ind w:hanging="720"/>
    </w:pPr>
    <w:rPr>
      <w:rFonts w:ascii="Arial" w:hAnsi="Arial" w:cs="Arial"/>
      <w:b/>
      <w:bCs/>
      <w:sz w:val="32"/>
      <w:szCs w:val="32"/>
    </w:rPr>
  </w:style>
  <w:style w:type="paragraph" w:customStyle="1" w:styleId="Appendix2">
    <w:name w:val="Appendix 2"/>
    <w:basedOn w:val="Appendix1"/>
    <w:rsid w:val="00A756C9"/>
    <w:pPr>
      <w:numPr>
        <w:ilvl w:val="1"/>
      </w:numPr>
      <w:tabs>
        <w:tab w:val="clear" w:pos="1152"/>
        <w:tab w:val="num" w:pos="720"/>
        <w:tab w:val="num" w:pos="900"/>
        <w:tab w:val="num" w:pos="1080"/>
      </w:tabs>
      <w:ind w:left="900" w:hanging="900"/>
    </w:pPr>
  </w:style>
  <w:style w:type="character" w:customStyle="1" w:styleId="BodyItalic">
    <w:name w:val="Body Italic"/>
    <w:basedOn w:val="DefaultParagraphFont"/>
    <w:uiPriority w:val="99"/>
    <w:rsid w:val="00A756C9"/>
    <w:rPr>
      <w:i/>
      <w:iCs/>
    </w:rPr>
  </w:style>
  <w:style w:type="paragraph" w:styleId="Index1">
    <w:name w:val="index 1"/>
    <w:basedOn w:val="Normal"/>
    <w:next w:val="Normal"/>
    <w:autoRedefine/>
    <w:uiPriority w:val="99"/>
    <w:semiHidden/>
    <w:rsid w:val="00A756C9"/>
    <w:pPr>
      <w:ind w:left="240" w:hanging="240"/>
    </w:pPr>
    <w:rPr>
      <w:sz w:val="24"/>
      <w:szCs w:val="24"/>
    </w:rPr>
  </w:style>
  <w:style w:type="paragraph" w:styleId="TableofFigures">
    <w:name w:val="table of figures"/>
    <w:basedOn w:val="TOC2"/>
    <w:next w:val="Normal"/>
    <w:uiPriority w:val="99"/>
    <w:rsid w:val="00A756C9"/>
    <w:pPr>
      <w:tabs>
        <w:tab w:val="right" w:leader="dot" w:pos="9350"/>
      </w:tabs>
      <w:spacing w:before="0" w:after="0"/>
      <w:ind w:left="440" w:hanging="440"/>
    </w:pPr>
    <w:rPr>
      <w:b w:val="0"/>
      <w:bCs w:val="0"/>
      <w:noProof/>
      <w:sz w:val="20"/>
      <w:szCs w:val="20"/>
    </w:rPr>
  </w:style>
  <w:style w:type="paragraph" w:styleId="CommentText">
    <w:name w:val="annotation text"/>
    <w:basedOn w:val="Normal"/>
    <w:link w:val="CommentTextChar"/>
    <w:uiPriority w:val="99"/>
    <w:rsid w:val="00A756C9"/>
    <w:rPr>
      <w:sz w:val="20"/>
      <w:szCs w:val="20"/>
    </w:rPr>
  </w:style>
  <w:style w:type="character" w:customStyle="1" w:styleId="CommentTextChar">
    <w:name w:val="Comment Text Char"/>
    <w:basedOn w:val="DefaultParagraphFont"/>
    <w:link w:val="CommentText"/>
    <w:uiPriority w:val="99"/>
    <w:rsid w:val="00A756C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A756C9"/>
    <w:rPr>
      <w:b/>
      <w:bCs/>
    </w:rPr>
  </w:style>
  <w:style w:type="character" w:customStyle="1" w:styleId="CommentSubjectChar">
    <w:name w:val="Comment Subject Char"/>
    <w:basedOn w:val="CommentTextChar"/>
    <w:link w:val="CommentSubject"/>
    <w:uiPriority w:val="99"/>
    <w:semiHidden/>
    <w:rsid w:val="00A756C9"/>
    <w:rPr>
      <w:rFonts w:ascii="Times New Roman" w:eastAsia="Times New Roman" w:hAnsi="Times New Roman" w:cs="Times New Roman"/>
      <w:b/>
      <w:bCs/>
      <w:sz w:val="20"/>
      <w:szCs w:val="20"/>
    </w:rPr>
  </w:style>
  <w:style w:type="paragraph" w:customStyle="1" w:styleId="TableHeadingCentered">
    <w:name w:val="Table Heading Centered"/>
    <w:basedOn w:val="TableHeading"/>
    <w:rsid w:val="00A756C9"/>
    <w:pPr>
      <w:jc w:val="center"/>
    </w:pPr>
    <w:rPr>
      <w:sz w:val="16"/>
      <w:szCs w:val="16"/>
    </w:rPr>
  </w:style>
  <w:style w:type="paragraph" w:styleId="TOC5">
    <w:name w:val="toc 5"/>
    <w:basedOn w:val="Normal"/>
    <w:next w:val="Normal"/>
    <w:autoRedefine/>
    <w:uiPriority w:val="39"/>
    <w:rsid w:val="00A756C9"/>
    <w:pPr>
      <w:ind w:left="960"/>
    </w:pPr>
  </w:style>
  <w:style w:type="paragraph" w:styleId="TOC6">
    <w:name w:val="toc 6"/>
    <w:basedOn w:val="Normal"/>
    <w:next w:val="Normal"/>
    <w:autoRedefine/>
    <w:uiPriority w:val="39"/>
    <w:rsid w:val="00A756C9"/>
    <w:pPr>
      <w:ind w:left="1200"/>
    </w:pPr>
  </w:style>
  <w:style w:type="paragraph" w:styleId="TOC7">
    <w:name w:val="toc 7"/>
    <w:basedOn w:val="Normal"/>
    <w:next w:val="Normal"/>
    <w:autoRedefine/>
    <w:uiPriority w:val="39"/>
    <w:rsid w:val="00A756C9"/>
    <w:pPr>
      <w:ind w:left="1440"/>
    </w:pPr>
  </w:style>
  <w:style w:type="paragraph" w:styleId="TOC8">
    <w:name w:val="toc 8"/>
    <w:basedOn w:val="Normal"/>
    <w:next w:val="Normal"/>
    <w:autoRedefine/>
    <w:uiPriority w:val="39"/>
    <w:rsid w:val="00A756C9"/>
    <w:pPr>
      <w:ind w:left="1680"/>
    </w:pPr>
  </w:style>
  <w:style w:type="paragraph" w:styleId="TOC9">
    <w:name w:val="toc 9"/>
    <w:basedOn w:val="Normal"/>
    <w:next w:val="Normal"/>
    <w:autoRedefine/>
    <w:uiPriority w:val="39"/>
    <w:rsid w:val="00A756C9"/>
    <w:pPr>
      <w:ind w:left="1920"/>
    </w:pPr>
  </w:style>
  <w:style w:type="paragraph" w:customStyle="1" w:styleId="Appendix11Char">
    <w:name w:val="Appendix 1.1 Char"/>
    <w:basedOn w:val="Heading2"/>
    <w:next w:val="BodyText"/>
    <w:link w:val="Appendix11CharChar"/>
    <w:uiPriority w:val="99"/>
    <w:rsid w:val="00A756C9"/>
    <w:pPr>
      <w:numPr>
        <w:numId w:val="13"/>
      </w:numPr>
      <w:tabs>
        <w:tab w:val="clear" w:pos="900"/>
        <w:tab w:val="left" w:pos="720"/>
        <w:tab w:val="num" w:pos="1602"/>
        <w:tab w:val="num" w:pos="1800"/>
        <w:tab w:val="num" w:pos="2160"/>
      </w:tabs>
      <w:spacing w:before="240"/>
    </w:pPr>
  </w:style>
  <w:style w:type="paragraph" w:customStyle="1" w:styleId="Appendix">
    <w:name w:val="Appendix"/>
    <w:basedOn w:val="Heading1"/>
    <w:uiPriority w:val="99"/>
    <w:rsid w:val="00A756C9"/>
    <w:pPr>
      <w:pageBreakBefore/>
      <w:numPr>
        <w:numId w:val="14"/>
      </w:numPr>
      <w:pBdr>
        <w:top w:val="single" w:sz="4" w:space="4" w:color="auto" w:shadow="1"/>
        <w:left w:val="single" w:sz="4" w:space="4" w:color="auto" w:shadow="1"/>
        <w:bottom w:val="single" w:sz="4" w:space="4" w:color="auto" w:shadow="1"/>
        <w:right w:val="single" w:sz="4" w:space="4" w:color="auto" w:shadow="1"/>
      </w:pBdr>
      <w:tabs>
        <w:tab w:val="left" w:pos="360"/>
        <w:tab w:val="num" w:pos="720"/>
        <w:tab w:val="num" w:pos="1080"/>
      </w:tabs>
      <w:ind w:left="0" w:firstLine="0"/>
    </w:pPr>
    <w:rPr>
      <w:color w:val="000000"/>
      <w:kern w:val="0"/>
      <w:sz w:val="22"/>
      <w:szCs w:val="22"/>
    </w:rPr>
  </w:style>
  <w:style w:type="paragraph" w:styleId="DocumentMap">
    <w:name w:val="Document Map"/>
    <w:basedOn w:val="Normal"/>
    <w:link w:val="DocumentMapChar"/>
    <w:uiPriority w:val="99"/>
    <w:semiHidden/>
    <w:rsid w:val="00A756C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A756C9"/>
    <w:rPr>
      <w:rFonts w:ascii="Tahoma" w:eastAsia="Times New Roman" w:hAnsi="Tahoma" w:cs="Tahoma"/>
      <w:shd w:val="clear" w:color="auto" w:fill="000080"/>
    </w:rPr>
  </w:style>
  <w:style w:type="paragraph" w:customStyle="1" w:styleId="Contents">
    <w:name w:val="Contents"/>
    <w:basedOn w:val="Subtitle"/>
    <w:uiPriority w:val="99"/>
    <w:rsid w:val="00A756C9"/>
    <w:pPr>
      <w:spacing w:before="240" w:after="120"/>
      <w:outlineLvl w:val="9"/>
    </w:pPr>
    <w:rPr>
      <w:b/>
      <w:bCs/>
      <w:sz w:val="22"/>
      <w:szCs w:val="22"/>
    </w:rPr>
  </w:style>
  <w:style w:type="paragraph" w:customStyle="1" w:styleId="NormalTableText">
    <w:name w:val="Normal Table Text"/>
    <w:basedOn w:val="Normal"/>
    <w:link w:val="NormalTableTextChar"/>
    <w:qFormat/>
    <w:rsid w:val="00A756C9"/>
    <w:rPr>
      <w:sz w:val="20"/>
      <w:szCs w:val="20"/>
    </w:rPr>
  </w:style>
  <w:style w:type="paragraph" w:customStyle="1" w:styleId="Table">
    <w:name w:val="Table"/>
    <w:basedOn w:val="Normal"/>
    <w:uiPriority w:val="99"/>
    <w:semiHidden/>
    <w:rsid w:val="00A756C9"/>
    <w:pPr>
      <w:tabs>
        <w:tab w:val="left" w:pos="-3420"/>
      </w:tabs>
      <w:spacing w:before="40" w:after="20"/>
    </w:pPr>
    <w:rPr>
      <w:rFonts w:ascii="C Helvetica Condensed" w:hAnsi="C Helvetica Condensed" w:cs="C Helvetica Condensed"/>
      <w:sz w:val="20"/>
      <w:szCs w:val="20"/>
    </w:rPr>
  </w:style>
  <w:style w:type="paragraph" w:styleId="Caption">
    <w:name w:val="caption"/>
    <w:aliases w:val="Caption2,c,caption,Figure Title,Figure Caption,ca,CRP Caption,List a,b"/>
    <w:basedOn w:val="Normal"/>
    <w:next w:val="BodyText"/>
    <w:link w:val="CaptionChar"/>
    <w:qFormat/>
    <w:rsid w:val="00A756C9"/>
    <w:pPr>
      <w:keepNext/>
    </w:pPr>
    <w:rPr>
      <w:rFonts w:ascii="Arial" w:hAnsi="Arial" w:cs="Arial"/>
      <w:b/>
      <w:bCs/>
      <w:sz w:val="20"/>
      <w:szCs w:val="20"/>
    </w:rPr>
  </w:style>
  <w:style w:type="character" w:styleId="CommentReference">
    <w:name w:val="annotation reference"/>
    <w:basedOn w:val="DefaultParagraphFont"/>
    <w:uiPriority w:val="99"/>
    <w:semiHidden/>
    <w:rsid w:val="00A756C9"/>
    <w:rPr>
      <w:sz w:val="16"/>
      <w:szCs w:val="16"/>
    </w:rPr>
  </w:style>
  <w:style w:type="paragraph" w:styleId="BalloonText">
    <w:name w:val="Balloon Text"/>
    <w:basedOn w:val="Normal"/>
    <w:link w:val="BalloonTextChar"/>
    <w:uiPriority w:val="99"/>
    <w:semiHidden/>
    <w:rsid w:val="00A756C9"/>
    <w:rPr>
      <w:rFonts w:ascii="Tahoma" w:hAnsi="Tahoma" w:cs="Tahoma"/>
      <w:sz w:val="16"/>
      <w:szCs w:val="16"/>
    </w:rPr>
  </w:style>
  <w:style w:type="character" w:customStyle="1" w:styleId="BalloonTextChar">
    <w:name w:val="Balloon Text Char"/>
    <w:basedOn w:val="DefaultParagraphFont"/>
    <w:link w:val="BalloonText"/>
    <w:uiPriority w:val="99"/>
    <w:semiHidden/>
    <w:rsid w:val="00A756C9"/>
    <w:rPr>
      <w:rFonts w:ascii="Tahoma" w:eastAsia="Times New Roman" w:hAnsi="Tahoma" w:cs="Tahoma"/>
      <w:sz w:val="16"/>
      <w:szCs w:val="16"/>
    </w:rPr>
  </w:style>
  <w:style w:type="paragraph" w:styleId="NormalWeb">
    <w:name w:val="Normal (Web)"/>
    <w:basedOn w:val="Normal"/>
    <w:uiPriority w:val="99"/>
    <w:rsid w:val="00A756C9"/>
    <w:rPr>
      <w:sz w:val="24"/>
      <w:szCs w:val="24"/>
    </w:rPr>
  </w:style>
  <w:style w:type="paragraph" w:styleId="Index2">
    <w:name w:val="index 2"/>
    <w:basedOn w:val="Normal"/>
    <w:next w:val="Normal"/>
    <w:autoRedefine/>
    <w:uiPriority w:val="99"/>
    <w:semiHidden/>
    <w:rsid w:val="00A756C9"/>
    <w:pPr>
      <w:ind w:left="480" w:hanging="240"/>
    </w:pPr>
    <w:rPr>
      <w:sz w:val="24"/>
      <w:szCs w:val="24"/>
    </w:rPr>
  </w:style>
  <w:style w:type="paragraph" w:styleId="Closing">
    <w:name w:val="Closing"/>
    <w:basedOn w:val="Normal"/>
    <w:link w:val="ClosingChar"/>
    <w:uiPriority w:val="99"/>
    <w:semiHidden/>
    <w:rsid w:val="00A756C9"/>
    <w:pPr>
      <w:ind w:left="4320"/>
    </w:pPr>
  </w:style>
  <w:style w:type="character" w:customStyle="1" w:styleId="ClosingChar">
    <w:name w:val="Closing Char"/>
    <w:basedOn w:val="DefaultParagraphFont"/>
    <w:link w:val="Closing"/>
    <w:uiPriority w:val="99"/>
    <w:semiHidden/>
    <w:rsid w:val="00A756C9"/>
    <w:rPr>
      <w:rFonts w:ascii="Times New Roman" w:eastAsia="Times New Roman" w:hAnsi="Times New Roman" w:cs="Times New Roman"/>
    </w:rPr>
  </w:style>
  <w:style w:type="paragraph" w:styleId="FootnoteText">
    <w:name w:val="footnote text"/>
    <w:basedOn w:val="Normal"/>
    <w:link w:val="FootnoteTextChar"/>
    <w:uiPriority w:val="99"/>
    <w:semiHidden/>
    <w:rsid w:val="00A756C9"/>
    <w:rPr>
      <w:sz w:val="20"/>
      <w:szCs w:val="20"/>
    </w:rPr>
  </w:style>
  <w:style w:type="character" w:customStyle="1" w:styleId="FootnoteTextChar">
    <w:name w:val="Footnote Text Char"/>
    <w:basedOn w:val="DefaultParagraphFont"/>
    <w:link w:val="FootnoteText"/>
    <w:uiPriority w:val="99"/>
    <w:semiHidden/>
    <w:rsid w:val="00A756C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A756C9"/>
    <w:rPr>
      <w:vertAlign w:val="superscript"/>
    </w:rPr>
  </w:style>
  <w:style w:type="paragraph" w:customStyle="1" w:styleId="CrossReference2">
    <w:name w:val="CrossReference2"/>
    <w:basedOn w:val="Normal"/>
    <w:next w:val="BulletInstructions"/>
    <w:uiPriority w:val="99"/>
    <w:rsid w:val="00A756C9"/>
    <w:pPr>
      <w:autoSpaceDE w:val="0"/>
      <w:autoSpaceDN w:val="0"/>
      <w:adjustRightInd w:val="0"/>
      <w:spacing w:after="60"/>
      <w:ind w:left="360"/>
    </w:pPr>
    <w:rPr>
      <w:color w:val="0000FF"/>
      <w:sz w:val="20"/>
      <w:szCs w:val="20"/>
      <w:u w:val="single"/>
    </w:rPr>
  </w:style>
  <w:style w:type="paragraph" w:customStyle="1" w:styleId="CrossReference">
    <w:name w:val="CrossReference"/>
    <w:basedOn w:val="BodyText"/>
    <w:next w:val="BodyText"/>
    <w:uiPriority w:val="99"/>
    <w:rsid w:val="00A756C9"/>
    <w:pPr>
      <w:keepNext/>
      <w:keepLines/>
      <w:autoSpaceDE w:val="0"/>
      <w:autoSpaceDN w:val="0"/>
      <w:adjustRightInd w:val="0"/>
      <w:spacing w:before="60" w:after="60"/>
    </w:pPr>
    <w:rPr>
      <w:color w:val="0000FF"/>
      <w:sz w:val="20"/>
      <w:szCs w:val="20"/>
      <w:u w:val="single"/>
    </w:rPr>
  </w:style>
  <w:style w:type="paragraph" w:styleId="MessageHeader">
    <w:name w:val="Message Header"/>
    <w:basedOn w:val="Normal"/>
    <w:link w:val="MessageHeaderChar"/>
    <w:uiPriority w:val="99"/>
    <w:semiHidden/>
    <w:rsid w:val="00A756C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sid w:val="00A756C9"/>
    <w:rPr>
      <w:rFonts w:ascii="Arial" w:eastAsia="Times New Roman" w:hAnsi="Arial" w:cs="Arial"/>
      <w:sz w:val="24"/>
      <w:szCs w:val="24"/>
      <w:shd w:val="pct20" w:color="auto" w:fill="auto"/>
    </w:rPr>
  </w:style>
  <w:style w:type="paragraph" w:styleId="NormalIndent">
    <w:name w:val="Normal Indent"/>
    <w:basedOn w:val="Normal"/>
    <w:uiPriority w:val="99"/>
    <w:semiHidden/>
    <w:rsid w:val="00A756C9"/>
    <w:pPr>
      <w:ind w:left="720"/>
    </w:pPr>
  </w:style>
  <w:style w:type="paragraph" w:styleId="PlainText">
    <w:name w:val="Plain Text"/>
    <w:basedOn w:val="Normal"/>
    <w:link w:val="PlainTextChar"/>
    <w:uiPriority w:val="99"/>
    <w:rsid w:val="00A756C9"/>
    <w:rPr>
      <w:rFonts w:ascii="Courier New" w:hAnsi="Courier New" w:cs="Courier New"/>
      <w:sz w:val="20"/>
      <w:szCs w:val="20"/>
    </w:rPr>
  </w:style>
  <w:style w:type="character" w:customStyle="1" w:styleId="PlainTextChar">
    <w:name w:val="Plain Text Char"/>
    <w:basedOn w:val="DefaultParagraphFont"/>
    <w:link w:val="PlainText"/>
    <w:uiPriority w:val="99"/>
    <w:rsid w:val="00A756C9"/>
    <w:rPr>
      <w:rFonts w:ascii="Courier New" w:eastAsia="Times New Roman" w:hAnsi="Courier New" w:cs="Courier New"/>
      <w:sz w:val="20"/>
      <w:szCs w:val="20"/>
    </w:rPr>
  </w:style>
  <w:style w:type="paragraph" w:styleId="BlockText">
    <w:name w:val="Block Text"/>
    <w:basedOn w:val="Normal"/>
    <w:uiPriority w:val="99"/>
    <w:semiHidden/>
    <w:rsid w:val="00A756C9"/>
    <w:pPr>
      <w:spacing w:after="120"/>
      <w:ind w:left="1440" w:right="1440"/>
    </w:pPr>
  </w:style>
  <w:style w:type="paragraph" w:styleId="BodyTextFirstIndent">
    <w:name w:val="Body Text First Indent"/>
    <w:basedOn w:val="BodyText"/>
    <w:link w:val="BodyTextFirstIndentChar"/>
    <w:uiPriority w:val="99"/>
    <w:semiHidden/>
    <w:rsid w:val="00A756C9"/>
    <w:pPr>
      <w:spacing w:before="0"/>
      <w:ind w:firstLine="210"/>
    </w:pPr>
  </w:style>
  <w:style w:type="character" w:customStyle="1" w:styleId="BodyTextFirstIndentChar">
    <w:name w:val="Body Text First Indent Char"/>
    <w:basedOn w:val="BodyTextChar"/>
    <w:link w:val="BodyTextFirstIndent"/>
    <w:uiPriority w:val="99"/>
    <w:semiHidden/>
    <w:rsid w:val="00A756C9"/>
    <w:rPr>
      <w:rFonts w:ascii="Times New Roman" w:eastAsia="Times New Roman" w:hAnsi="Times New Roman" w:cs="Times New Roman"/>
    </w:rPr>
  </w:style>
  <w:style w:type="paragraph" w:styleId="BodyText2">
    <w:name w:val="Body Text 2"/>
    <w:basedOn w:val="Normal"/>
    <w:link w:val="BodyText2Char1"/>
    <w:uiPriority w:val="99"/>
    <w:rsid w:val="00A756C9"/>
    <w:pPr>
      <w:spacing w:after="120"/>
      <w:ind w:left="360"/>
    </w:pPr>
  </w:style>
  <w:style w:type="character" w:customStyle="1" w:styleId="BodyText2Char">
    <w:name w:val="Body Text 2 Char"/>
    <w:basedOn w:val="DefaultParagraphFont"/>
    <w:uiPriority w:val="99"/>
    <w:semiHidden/>
    <w:rsid w:val="00A756C9"/>
    <w:rPr>
      <w:rFonts w:ascii="Times New Roman" w:eastAsia="Times New Roman" w:hAnsi="Times New Roman" w:cs="Times New Roman"/>
    </w:rPr>
  </w:style>
  <w:style w:type="character" w:customStyle="1" w:styleId="BodyText2Char1">
    <w:name w:val="Body Text 2 Char1"/>
    <w:basedOn w:val="DefaultParagraphFont"/>
    <w:link w:val="BodyText2"/>
    <w:uiPriority w:val="99"/>
    <w:rsid w:val="00A756C9"/>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A756C9"/>
    <w:pPr>
      <w:spacing w:after="120"/>
      <w:ind w:left="360"/>
    </w:pPr>
  </w:style>
  <w:style w:type="character" w:customStyle="1" w:styleId="BodyTextIndentChar">
    <w:name w:val="Body Text Indent Char"/>
    <w:basedOn w:val="DefaultParagraphFont"/>
    <w:link w:val="BodyTextIndent"/>
    <w:uiPriority w:val="99"/>
    <w:semiHidden/>
    <w:rsid w:val="00A756C9"/>
    <w:rPr>
      <w:rFonts w:ascii="Times New Roman" w:eastAsia="Times New Roman" w:hAnsi="Times New Roman" w:cs="Times New Roman"/>
    </w:rPr>
  </w:style>
  <w:style w:type="paragraph" w:styleId="BodyTextFirstIndent2">
    <w:name w:val="Body Text First Indent 2"/>
    <w:basedOn w:val="BodyText2"/>
    <w:link w:val="BodyTextFirstIndent2Char"/>
    <w:uiPriority w:val="99"/>
    <w:semiHidden/>
    <w:rsid w:val="00A756C9"/>
    <w:pPr>
      <w:ind w:firstLine="210"/>
    </w:pPr>
  </w:style>
  <w:style w:type="character" w:customStyle="1" w:styleId="BodyTextFirstIndent2Char">
    <w:name w:val="Body Text First Indent 2 Char"/>
    <w:basedOn w:val="BodyTextIndentChar"/>
    <w:link w:val="BodyTextFirstIndent2"/>
    <w:uiPriority w:val="99"/>
    <w:semiHidden/>
    <w:rsid w:val="00A756C9"/>
    <w:rPr>
      <w:rFonts w:ascii="Times New Roman" w:eastAsia="Times New Roman" w:hAnsi="Times New Roman" w:cs="Times New Roman"/>
    </w:rPr>
  </w:style>
  <w:style w:type="paragraph" w:styleId="BodyTextIndent2">
    <w:name w:val="Body Text Indent 2"/>
    <w:basedOn w:val="Normal"/>
    <w:link w:val="BodyTextIndent2Char"/>
    <w:uiPriority w:val="99"/>
    <w:rsid w:val="00A756C9"/>
    <w:pPr>
      <w:spacing w:after="120" w:line="480" w:lineRule="auto"/>
      <w:ind w:left="360"/>
    </w:pPr>
  </w:style>
  <w:style w:type="character" w:customStyle="1" w:styleId="BodyTextIndent2Char">
    <w:name w:val="Body Text Indent 2 Char"/>
    <w:basedOn w:val="DefaultParagraphFont"/>
    <w:link w:val="BodyTextIndent2"/>
    <w:uiPriority w:val="99"/>
    <w:rsid w:val="00A756C9"/>
    <w:rPr>
      <w:rFonts w:ascii="Times New Roman" w:eastAsia="Times New Roman" w:hAnsi="Times New Roman" w:cs="Times New Roman"/>
    </w:rPr>
  </w:style>
  <w:style w:type="paragraph" w:styleId="BodyTextIndent3">
    <w:name w:val="Body Text Indent 3"/>
    <w:basedOn w:val="Normal"/>
    <w:link w:val="BodyTextIndent3Char"/>
    <w:uiPriority w:val="99"/>
    <w:rsid w:val="00A756C9"/>
    <w:pPr>
      <w:spacing w:after="120"/>
      <w:ind w:left="360"/>
    </w:pPr>
    <w:rPr>
      <w:sz w:val="16"/>
      <w:szCs w:val="16"/>
    </w:rPr>
  </w:style>
  <w:style w:type="character" w:customStyle="1" w:styleId="BodyTextIndent3Char">
    <w:name w:val="Body Text Indent 3 Char"/>
    <w:basedOn w:val="DefaultParagraphFont"/>
    <w:link w:val="BodyTextIndent3"/>
    <w:uiPriority w:val="99"/>
    <w:rsid w:val="00A756C9"/>
    <w:rPr>
      <w:rFonts w:ascii="Times New Roman" w:eastAsia="Times New Roman" w:hAnsi="Times New Roman" w:cs="Times New Roman"/>
      <w:sz w:val="16"/>
      <w:szCs w:val="16"/>
    </w:rPr>
  </w:style>
  <w:style w:type="paragraph" w:styleId="Date">
    <w:name w:val="Date"/>
    <w:basedOn w:val="Normal"/>
    <w:next w:val="Normal"/>
    <w:link w:val="DateChar"/>
    <w:uiPriority w:val="99"/>
    <w:semiHidden/>
    <w:rsid w:val="00A756C9"/>
  </w:style>
  <w:style w:type="character" w:customStyle="1" w:styleId="DateChar">
    <w:name w:val="Date Char"/>
    <w:basedOn w:val="DefaultParagraphFont"/>
    <w:link w:val="Date"/>
    <w:uiPriority w:val="99"/>
    <w:semiHidden/>
    <w:rsid w:val="00A756C9"/>
    <w:rPr>
      <w:rFonts w:ascii="Times New Roman" w:eastAsia="Times New Roman" w:hAnsi="Times New Roman" w:cs="Times New Roman"/>
    </w:rPr>
  </w:style>
  <w:style w:type="paragraph" w:styleId="E-mailSignature">
    <w:name w:val="E-mail Signature"/>
    <w:basedOn w:val="Normal"/>
    <w:link w:val="E-mailSignatureChar"/>
    <w:uiPriority w:val="99"/>
    <w:semiHidden/>
    <w:rsid w:val="00A756C9"/>
  </w:style>
  <w:style w:type="character" w:customStyle="1" w:styleId="E-mailSignatureChar">
    <w:name w:val="E-mail Signature Char"/>
    <w:basedOn w:val="DefaultParagraphFont"/>
    <w:link w:val="E-mailSignature"/>
    <w:uiPriority w:val="99"/>
    <w:semiHidden/>
    <w:rsid w:val="00A756C9"/>
    <w:rPr>
      <w:rFonts w:ascii="Times New Roman" w:eastAsia="Times New Roman" w:hAnsi="Times New Roman" w:cs="Times New Roman"/>
    </w:rPr>
  </w:style>
  <w:style w:type="character" w:styleId="Emphasis">
    <w:name w:val="Emphasis"/>
    <w:basedOn w:val="DefaultParagraphFont"/>
    <w:uiPriority w:val="20"/>
    <w:qFormat/>
    <w:rsid w:val="00A756C9"/>
    <w:rPr>
      <w:i/>
      <w:iCs/>
    </w:rPr>
  </w:style>
  <w:style w:type="paragraph" w:styleId="EnvelopeAddress">
    <w:name w:val="envelope address"/>
    <w:basedOn w:val="Normal"/>
    <w:uiPriority w:val="99"/>
    <w:semiHidden/>
    <w:rsid w:val="00A756C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756C9"/>
    <w:rPr>
      <w:rFonts w:ascii="Arial" w:hAnsi="Arial" w:cs="Arial"/>
      <w:sz w:val="20"/>
      <w:szCs w:val="20"/>
    </w:rPr>
  </w:style>
  <w:style w:type="character" w:styleId="HTMLAcronym">
    <w:name w:val="HTML Acronym"/>
    <w:basedOn w:val="DefaultParagraphFont"/>
    <w:uiPriority w:val="99"/>
    <w:semiHidden/>
    <w:rsid w:val="00A756C9"/>
  </w:style>
  <w:style w:type="paragraph" w:styleId="HTMLAddress">
    <w:name w:val="HTML Address"/>
    <w:basedOn w:val="Normal"/>
    <w:link w:val="HTMLAddressChar"/>
    <w:rsid w:val="00A756C9"/>
    <w:rPr>
      <w:i/>
      <w:iCs/>
    </w:rPr>
  </w:style>
  <w:style w:type="character" w:customStyle="1" w:styleId="HTMLAddressChar">
    <w:name w:val="HTML Address Char"/>
    <w:basedOn w:val="DefaultParagraphFont"/>
    <w:link w:val="HTMLAddress"/>
    <w:rsid w:val="00A756C9"/>
    <w:rPr>
      <w:rFonts w:ascii="Times New Roman" w:eastAsia="Times New Roman" w:hAnsi="Times New Roman" w:cs="Times New Roman"/>
      <w:i/>
      <w:iCs/>
    </w:rPr>
  </w:style>
  <w:style w:type="character" w:styleId="HTMLCite">
    <w:name w:val="HTML Cite"/>
    <w:basedOn w:val="DefaultParagraphFont"/>
    <w:uiPriority w:val="99"/>
    <w:semiHidden/>
    <w:rsid w:val="00A756C9"/>
    <w:rPr>
      <w:i/>
      <w:iCs/>
    </w:rPr>
  </w:style>
  <w:style w:type="character" w:styleId="HTMLCode">
    <w:name w:val="HTML Code"/>
    <w:basedOn w:val="DefaultParagraphFont"/>
    <w:uiPriority w:val="99"/>
    <w:semiHidden/>
    <w:rsid w:val="00A756C9"/>
    <w:rPr>
      <w:rFonts w:ascii="Courier New" w:hAnsi="Courier New" w:cs="Courier New"/>
      <w:sz w:val="20"/>
      <w:szCs w:val="20"/>
    </w:rPr>
  </w:style>
  <w:style w:type="character" w:styleId="HTMLDefinition">
    <w:name w:val="HTML Definition"/>
    <w:basedOn w:val="DefaultParagraphFont"/>
    <w:uiPriority w:val="99"/>
    <w:semiHidden/>
    <w:rsid w:val="00A756C9"/>
    <w:rPr>
      <w:i/>
      <w:iCs/>
    </w:rPr>
  </w:style>
  <w:style w:type="character" w:styleId="HTMLKeyboard">
    <w:name w:val="HTML Keyboard"/>
    <w:basedOn w:val="DefaultParagraphFont"/>
    <w:uiPriority w:val="99"/>
    <w:semiHidden/>
    <w:rsid w:val="00A756C9"/>
    <w:rPr>
      <w:rFonts w:ascii="Courier New" w:hAnsi="Courier New" w:cs="Courier New"/>
      <w:sz w:val="20"/>
      <w:szCs w:val="20"/>
    </w:rPr>
  </w:style>
  <w:style w:type="paragraph" w:styleId="HTMLPreformatted">
    <w:name w:val="HTML Preformatted"/>
    <w:basedOn w:val="Normal"/>
    <w:link w:val="HTMLPreformattedChar"/>
    <w:uiPriority w:val="99"/>
    <w:semiHidden/>
    <w:rsid w:val="00A756C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756C9"/>
    <w:rPr>
      <w:rFonts w:ascii="Courier New" w:eastAsia="Times New Roman" w:hAnsi="Courier New" w:cs="Courier New"/>
      <w:sz w:val="20"/>
      <w:szCs w:val="20"/>
    </w:rPr>
  </w:style>
  <w:style w:type="character" w:styleId="HTMLSample">
    <w:name w:val="HTML Sample"/>
    <w:basedOn w:val="DefaultParagraphFont"/>
    <w:uiPriority w:val="99"/>
    <w:semiHidden/>
    <w:rsid w:val="00A756C9"/>
    <w:rPr>
      <w:rFonts w:ascii="Courier New" w:hAnsi="Courier New" w:cs="Courier New"/>
    </w:rPr>
  </w:style>
  <w:style w:type="character" w:styleId="HTMLTypewriter">
    <w:name w:val="HTML Typewriter"/>
    <w:basedOn w:val="DefaultParagraphFont"/>
    <w:uiPriority w:val="99"/>
    <w:semiHidden/>
    <w:rsid w:val="00A756C9"/>
    <w:rPr>
      <w:rFonts w:ascii="Courier New" w:hAnsi="Courier New" w:cs="Courier New"/>
      <w:sz w:val="20"/>
      <w:szCs w:val="20"/>
    </w:rPr>
  </w:style>
  <w:style w:type="character" w:styleId="HTMLVariable">
    <w:name w:val="HTML Variable"/>
    <w:basedOn w:val="DefaultParagraphFont"/>
    <w:uiPriority w:val="99"/>
    <w:semiHidden/>
    <w:rsid w:val="00A756C9"/>
    <w:rPr>
      <w:i/>
      <w:iCs/>
    </w:rPr>
  </w:style>
  <w:style w:type="paragraph" w:styleId="List">
    <w:name w:val="List"/>
    <w:basedOn w:val="Normal"/>
    <w:uiPriority w:val="99"/>
    <w:semiHidden/>
    <w:rsid w:val="00A756C9"/>
    <w:pPr>
      <w:ind w:left="360" w:hanging="360"/>
    </w:pPr>
  </w:style>
  <w:style w:type="paragraph" w:styleId="List2">
    <w:name w:val="List 2"/>
    <w:basedOn w:val="Normal"/>
    <w:uiPriority w:val="99"/>
    <w:semiHidden/>
    <w:rsid w:val="00A756C9"/>
    <w:pPr>
      <w:ind w:left="720" w:hanging="360"/>
    </w:pPr>
  </w:style>
  <w:style w:type="paragraph" w:styleId="List3">
    <w:name w:val="List 3"/>
    <w:basedOn w:val="Normal"/>
    <w:uiPriority w:val="99"/>
    <w:semiHidden/>
    <w:rsid w:val="00A756C9"/>
    <w:pPr>
      <w:ind w:left="1080" w:hanging="360"/>
    </w:pPr>
  </w:style>
  <w:style w:type="paragraph" w:styleId="List4">
    <w:name w:val="List 4"/>
    <w:basedOn w:val="Normal"/>
    <w:uiPriority w:val="99"/>
    <w:semiHidden/>
    <w:rsid w:val="00A756C9"/>
    <w:pPr>
      <w:ind w:left="1440" w:hanging="360"/>
    </w:pPr>
  </w:style>
  <w:style w:type="paragraph" w:styleId="List5">
    <w:name w:val="List 5"/>
    <w:basedOn w:val="Normal"/>
    <w:uiPriority w:val="99"/>
    <w:semiHidden/>
    <w:rsid w:val="00A756C9"/>
    <w:pPr>
      <w:ind w:left="1800" w:hanging="360"/>
    </w:pPr>
  </w:style>
  <w:style w:type="paragraph" w:styleId="ListBullet">
    <w:name w:val="List Bullet"/>
    <w:basedOn w:val="Normal"/>
    <w:autoRedefine/>
    <w:uiPriority w:val="99"/>
    <w:semiHidden/>
    <w:rsid w:val="00812F5C"/>
    <w:pPr>
      <w:numPr>
        <w:numId w:val="27"/>
      </w:numPr>
      <w:spacing w:before="120"/>
    </w:pPr>
  </w:style>
  <w:style w:type="paragraph" w:styleId="ListBullet2">
    <w:name w:val="List Bullet 2"/>
    <w:basedOn w:val="Normal"/>
    <w:autoRedefine/>
    <w:uiPriority w:val="99"/>
    <w:semiHidden/>
    <w:rsid w:val="00A756C9"/>
    <w:pPr>
      <w:tabs>
        <w:tab w:val="num" w:pos="720"/>
      </w:tabs>
      <w:ind w:left="720" w:hanging="360"/>
    </w:pPr>
  </w:style>
  <w:style w:type="paragraph" w:styleId="ListBullet3">
    <w:name w:val="List Bullet 3"/>
    <w:basedOn w:val="Normal"/>
    <w:autoRedefine/>
    <w:uiPriority w:val="99"/>
    <w:semiHidden/>
    <w:rsid w:val="00A756C9"/>
    <w:pPr>
      <w:tabs>
        <w:tab w:val="num" w:pos="1080"/>
      </w:tabs>
      <w:ind w:left="1080" w:hanging="360"/>
    </w:pPr>
  </w:style>
  <w:style w:type="paragraph" w:styleId="ListBullet5">
    <w:name w:val="List Bullet 5"/>
    <w:basedOn w:val="Normal"/>
    <w:autoRedefine/>
    <w:uiPriority w:val="99"/>
    <w:semiHidden/>
    <w:rsid w:val="00A756C9"/>
    <w:pPr>
      <w:tabs>
        <w:tab w:val="num" w:pos="1800"/>
      </w:tabs>
      <w:ind w:left="1800" w:hanging="360"/>
    </w:pPr>
  </w:style>
  <w:style w:type="paragraph" w:styleId="ListContinue">
    <w:name w:val="List Continue"/>
    <w:basedOn w:val="Normal"/>
    <w:uiPriority w:val="99"/>
    <w:semiHidden/>
    <w:rsid w:val="00A756C9"/>
    <w:pPr>
      <w:spacing w:after="120"/>
      <w:ind w:left="360"/>
    </w:pPr>
  </w:style>
  <w:style w:type="paragraph" w:styleId="ListContinue2">
    <w:name w:val="List Continue 2"/>
    <w:basedOn w:val="Normal"/>
    <w:uiPriority w:val="99"/>
    <w:semiHidden/>
    <w:rsid w:val="00A756C9"/>
    <w:pPr>
      <w:spacing w:after="120"/>
      <w:ind w:left="720"/>
    </w:pPr>
  </w:style>
  <w:style w:type="paragraph" w:styleId="ListContinue3">
    <w:name w:val="List Continue 3"/>
    <w:basedOn w:val="Normal"/>
    <w:uiPriority w:val="99"/>
    <w:semiHidden/>
    <w:rsid w:val="00A756C9"/>
    <w:pPr>
      <w:spacing w:after="120"/>
      <w:ind w:left="1080"/>
    </w:pPr>
  </w:style>
  <w:style w:type="paragraph" w:styleId="ListContinue4">
    <w:name w:val="List Continue 4"/>
    <w:basedOn w:val="Normal"/>
    <w:uiPriority w:val="99"/>
    <w:semiHidden/>
    <w:rsid w:val="00A756C9"/>
    <w:pPr>
      <w:spacing w:after="120"/>
      <w:ind w:left="1440"/>
    </w:pPr>
  </w:style>
  <w:style w:type="paragraph" w:styleId="ListContinue5">
    <w:name w:val="List Continue 5"/>
    <w:basedOn w:val="Normal"/>
    <w:uiPriority w:val="99"/>
    <w:semiHidden/>
    <w:rsid w:val="00A756C9"/>
    <w:pPr>
      <w:spacing w:after="120"/>
      <w:ind w:left="1800"/>
    </w:pPr>
  </w:style>
  <w:style w:type="paragraph" w:styleId="ListNumber">
    <w:name w:val="List Number"/>
    <w:basedOn w:val="Normal"/>
    <w:uiPriority w:val="13"/>
    <w:qFormat/>
    <w:rsid w:val="00A756C9"/>
    <w:pPr>
      <w:tabs>
        <w:tab w:val="num" w:pos="360"/>
      </w:tabs>
      <w:ind w:left="360" w:hanging="360"/>
    </w:pPr>
  </w:style>
  <w:style w:type="paragraph" w:styleId="ListNumber2">
    <w:name w:val="List Number 2"/>
    <w:basedOn w:val="Normal"/>
    <w:uiPriority w:val="13"/>
    <w:qFormat/>
    <w:rsid w:val="00A756C9"/>
    <w:pPr>
      <w:tabs>
        <w:tab w:val="num" w:pos="720"/>
      </w:tabs>
      <w:ind w:left="720" w:hanging="360"/>
    </w:pPr>
  </w:style>
  <w:style w:type="paragraph" w:styleId="ListNumber3">
    <w:name w:val="List Number 3"/>
    <w:basedOn w:val="Normal"/>
    <w:uiPriority w:val="13"/>
    <w:qFormat/>
    <w:rsid w:val="00A756C9"/>
    <w:pPr>
      <w:tabs>
        <w:tab w:val="num" w:pos="1080"/>
      </w:tabs>
      <w:ind w:left="1080" w:hanging="360"/>
    </w:pPr>
  </w:style>
  <w:style w:type="paragraph" w:styleId="ListNumber4">
    <w:name w:val="List Number 4"/>
    <w:basedOn w:val="Normal"/>
    <w:uiPriority w:val="13"/>
    <w:semiHidden/>
    <w:rsid w:val="00A756C9"/>
    <w:pPr>
      <w:tabs>
        <w:tab w:val="num" w:pos="1440"/>
      </w:tabs>
      <w:ind w:left="1440" w:hanging="360"/>
    </w:pPr>
  </w:style>
  <w:style w:type="paragraph" w:styleId="ListNumber5">
    <w:name w:val="List Number 5"/>
    <w:basedOn w:val="Normal"/>
    <w:uiPriority w:val="13"/>
    <w:semiHidden/>
    <w:rsid w:val="00A756C9"/>
    <w:pPr>
      <w:tabs>
        <w:tab w:val="num" w:pos="1800"/>
      </w:tabs>
      <w:ind w:left="1800" w:hanging="360"/>
    </w:pPr>
  </w:style>
  <w:style w:type="paragraph" w:styleId="Salutation">
    <w:name w:val="Salutation"/>
    <w:basedOn w:val="Normal"/>
    <w:next w:val="Normal"/>
    <w:link w:val="SalutationChar"/>
    <w:uiPriority w:val="99"/>
    <w:semiHidden/>
    <w:rsid w:val="00A756C9"/>
  </w:style>
  <w:style w:type="character" w:customStyle="1" w:styleId="SalutationChar">
    <w:name w:val="Salutation Char"/>
    <w:basedOn w:val="DefaultParagraphFont"/>
    <w:link w:val="Salutation"/>
    <w:uiPriority w:val="99"/>
    <w:semiHidden/>
    <w:rsid w:val="00A756C9"/>
    <w:rPr>
      <w:rFonts w:ascii="Times New Roman" w:eastAsia="Times New Roman" w:hAnsi="Times New Roman" w:cs="Times New Roman"/>
    </w:rPr>
  </w:style>
  <w:style w:type="paragraph" w:styleId="Signature">
    <w:name w:val="Signature"/>
    <w:basedOn w:val="Normal"/>
    <w:link w:val="SignatureChar"/>
    <w:uiPriority w:val="99"/>
    <w:semiHidden/>
    <w:rsid w:val="00A756C9"/>
    <w:pPr>
      <w:ind w:left="4320"/>
    </w:pPr>
  </w:style>
  <w:style w:type="character" w:customStyle="1" w:styleId="SignatureChar">
    <w:name w:val="Signature Char"/>
    <w:basedOn w:val="DefaultParagraphFont"/>
    <w:link w:val="Signature"/>
    <w:uiPriority w:val="99"/>
    <w:semiHidden/>
    <w:rsid w:val="00A756C9"/>
    <w:rPr>
      <w:rFonts w:ascii="Times New Roman" w:eastAsia="Times New Roman" w:hAnsi="Times New Roman" w:cs="Times New Roman"/>
    </w:rPr>
  </w:style>
  <w:style w:type="character" w:styleId="Strong">
    <w:name w:val="Strong"/>
    <w:basedOn w:val="DefaultParagraphFont"/>
    <w:uiPriority w:val="22"/>
    <w:qFormat/>
    <w:rsid w:val="00A756C9"/>
    <w:rPr>
      <w:b/>
      <w:bCs/>
    </w:rPr>
  </w:style>
  <w:style w:type="table" w:styleId="Table3Deffects1">
    <w:name w:val="Table 3D effects 1"/>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756C9"/>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756C9"/>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756C9"/>
    <w:pPr>
      <w:spacing w:after="0" w:line="240" w:lineRule="auto"/>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756C9"/>
    <w:pPr>
      <w:spacing w:after="0" w:line="240" w:lineRule="auto"/>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756C9"/>
    <w:pPr>
      <w:spacing w:after="0" w:line="240" w:lineRule="auto"/>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756C9"/>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756C9"/>
    <w:pPr>
      <w:spacing w:after="0" w:line="240" w:lineRule="auto"/>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756C9"/>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A756C9"/>
    <w:pPr>
      <w:spacing w:after="0" w:line="240" w:lineRule="auto"/>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A756C9"/>
    <w:pPr>
      <w:spacing w:after="0" w:line="240" w:lineRule="auto"/>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A756C9"/>
    <w:pPr>
      <w:spacing w:after="0" w:line="240" w:lineRule="auto"/>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756C9"/>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756C9"/>
    <w:pPr>
      <w:spacing w:after="0" w:line="240" w:lineRule="auto"/>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756C9"/>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756C9"/>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756C9"/>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756C9"/>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A756C9"/>
    <w:pPr>
      <w:spacing w:after="0" w:line="240" w:lineRule="auto"/>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756C9"/>
    <w:pPr>
      <w:spacing w:after="0" w:line="240" w:lineRule="auto"/>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756C9"/>
    <w:pPr>
      <w:spacing w:after="0" w:line="240" w:lineRule="auto"/>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A756C9"/>
    <w:pPr>
      <w:ind w:left="720" w:hanging="240"/>
    </w:pPr>
    <w:rPr>
      <w:sz w:val="24"/>
      <w:szCs w:val="24"/>
    </w:rPr>
  </w:style>
  <w:style w:type="character" w:customStyle="1" w:styleId="TableTextChar">
    <w:name w:val="Table Text Char"/>
    <w:basedOn w:val="BodyTextChar1"/>
    <w:link w:val="TableText"/>
    <w:rsid w:val="00A756C9"/>
    <w:rPr>
      <w:rFonts w:ascii="Arial" w:eastAsia="Times New Roman" w:hAnsi="Arial" w:cs="Arial"/>
    </w:rPr>
  </w:style>
  <w:style w:type="paragraph" w:styleId="Index4">
    <w:name w:val="index 4"/>
    <w:basedOn w:val="Normal"/>
    <w:next w:val="Normal"/>
    <w:autoRedefine/>
    <w:uiPriority w:val="99"/>
    <w:semiHidden/>
    <w:rsid w:val="00A756C9"/>
    <w:pPr>
      <w:ind w:left="960" w:hanging="240"/>
    </w:pPr>
    <w:rPr>
      <w:sz w:val="24"/>
      <w:szCs w:val="24"/>
    </w:rPr>
  </w:style>
  <w:style w:type="paragraph" w:styleId="Index5">
    <w:name w:val="index 5"/>
    <w:basedOn w:val="Normal"/>
    <w:next w:val="Normal"/>
    <w:autoRedefine/>
    <w:uiPriority w:val="99"/>
    <w:semiHidden/>
    <w:rsid w:val="00A756C9"/>
    <w:pPr>
      <w:ind w:left="1200" w:hanging="240"/>
    </w:pPr>
    <w:rPr>
      <w:sz w:val="24"/>
      <w:szCs w:val="24"/>
    </w:rPr>
  </w:style>
  <w:style w:type="paragraph" w:styleId="Index6">
    <w:name w:val="index 6"/>
    <w:basedOn w:val="Normal"/>
    <w:next w:val="Normal"/>
    <w:autoRedefine/>
    <w:uiPriority w:val="99"/>
    <w:semiHidden/>
    <w:rsid w:val="00A756C9"/>
    <w:pPr>
      <w:ind w:left="1440" w:hanging="240"/>
    </w:pPr>
    <w:rPr>
      <w:sz w:val="24"/>
      <w:szCs w:val="24"/>
    </w:rPr>
  </w:style>
  <w:style w:type="paragraph" w:styleId="Index7">
    <w:name w:val="index 7"/>
    <w:basedOn w:val="Normal"/>
    <w:next w:val="Normal"/>
    <w:autoRedefine/>
    <w:uiPriority w:val="99"/>
    <w:semiHidden/>
    <w:rsid w:val="00A756C9"/>
    <w:pPr>
      <w:ind w:left="1680" w:hanging="240"/>
    </w:pPr>
    <w:rPr>
      <w:sz w:val="24"/>
      <w:szCs w:val="24"/>
    </w:rPr>
  </w:style>
  <w:style w:type="paragraph" w:styleId="Index8">
    <w:name w:val="index 8"/>
    <w:basedOn w:val="Normal"/>
    <w:next w:val="Normal"/>
    <w:autoRedefine/>
    <w:uiPriority w:val="99"/>
    <w:semiHidden/>
    <w:rsid w:val="00A756C9"/>
    <w:pPr>
      <w:ind w:left="1920" w:hanging="240"/>
    </w:pPr>
    <w:rPr>
      <w:sz w:val="24"/>
      <w:szCs w:val="24"/>
    </w:rPr>
  </w:style>
  <w:style w:type="paragraph" w:styleId="Index9">
    <w:name w:val="index 9"/>
    <w:basedOn w:val="Normal"/>
    <w:next w:val="Normal"/>
    <w:autoRedefine/>
    <w:uiPriority w:val="99"/>
    <w:semiHidden/>
    <w:rsid w:val="00A756C9"/>
    <w:pPr>
      <w:ind w:left="2160" w:hanging="240"/>
    </w:pPr>
    <w:rPr>
      <w:sz w:val="24"/>
      <w:szCs w:val="24"/>
    </w:rPr>
  </w:style>
  <w:style w:type="paragraph" w:styleId="IndexHeading">
    <w:name w:val="index heading"/>
    <w:basedOn w:val="Normal"/>
    <w:next w:val="Index1"/>
    <w:uiPriority w:val="99"/>
    <w:semiHidden/>
    <w:rsid w:val="00A756C9"/>
    <w:rPr>
      <w:sz w:val="24"/>
      <w:szCs w:val="24"/>
    </w:rPr>
  </w:style>
  <w:style w:type="character" w:customStyle="1" w:styleId="Appendix11CharChar">
    <w:name w:val="Appendix 1.1 Char Char"/>
    <w:basedOn w:val="Heading2Char1"/>
    <w:link w:val="Appendix11Char"/>
    <w:uiPriority w:val="99"/>
    <w:rsid w:val="00A756C9"/>
    <w:rPr>
      <w:rFonts w:ascii="Arial" w:eastAsia="Times New Roman" w:hAnsi="Arial" w:cs="Arial"/>
      <w:b/>
      <w:bCs/>
      <w:kern w:val="32"/>
      <w:sz w:val="24"/>
      <w:szCs w:val="32"/>
    </w:rPr>
  </w:style>
  <w:style w:type="paragraph" w:customStyle="1" w:styleId="TableTextCentered">
    <w:name w:val="Table Text Centered"/>
    <w:basedOn w:val="TableText"/>
    <w:uiPriority w:val="99"/>
    <w:rsid w:val="00A756C9"/>
    <w:pPr>
      <w:jc w:val="center"/>
    </w:pPr>
    <w:rPr>
      <w:rFonts w:ascii="Times New Roman" w:hAnsi="Times New Roman" w:cs="Times New Roman"/>
      <w:sz w:val="20"/>
      <w:szCs w:val="20"/>
    </w:rPr>
  </w:style>
  <w:style w:type="paragraph" w:customStyle="1" w:styleId="TableTextBold">
    <w:name w:val="Table Text Bold"/>
    <w:basedOn w:val="TableText"/>
    <w:uiPriority w:val="99"/>
    <w:rsid w:val="00A756C9"/>
    <w:rPr>
      <w:rFonts w:ascii="Times New Roman" w:hAnsi="Times New Roman" w:cs="Times New Roman"/>
      <w:b/>
      <w:bCs/>
      <w:sz w:val="20"/>
      <w:szCs w:val="20"/>
    </w:rPr>
  </w:style>
  <w:style w:type="paragraph" w:customStyle="1" w:styleId="InstructionTextTable">
    <w:name w:val="Instruction Text Table"/>
    <w:basedOn w:val="Normal"/>
    <w:rsid w:val="00A756C9"/>
    <w:pPr>
      <w:spacing w:before="120" w:after="120"/>
    </w:pPr>
    <w:rPr>
      <w:i/>
      <w:iCs/>
      <w:color w:val="0000FF"/>
    </w:rPr>
  </w:style>
  <w:style w:type="character" w:customStyle="1" w:styleId="CoverTitleInstructionsChar">
    <w:name w:val="Cover Title Instructions Char"/>
    <w:basedOn w:val="DefaultParagraphFont"/>
    <w:link w:val="CoverTitleInstructions"/>
    <w:uiPriority w:val="99"/>
    <w:rsid w:val="00A756C9"/>
    <w:rPr>
      <w:rFonts w:ascii="Times New Roman" w:eastAsia="Times New Roman" w:hAnsi="Times New Roman" w:cs="Times New Roman"/>
      <w:i/>
      <w:iCs/>
      <w:color w:val="0000FF"/>
    </w:rPr>
  </w:style>
  <w:style w:type="character" w:customStyle="1" w:styleId="InlineInstructions">
    <w:name w:val="Inline Instructions"/>
    <w:basedOn w:val="DefaultParagraphFont"/>
    <w:uiPriority w:val="99"/>
    <w:rsid w:val="00A756C9"/>
    <w:rPr>
      <w:i/>
      <w:iCs/>
      <w:color w:val="0000FF"/>
    </w:rPr>
  </w:style>
  <w:style w:type="paragraph" w:customStyle="1" w:styleId="Bodyinspring">
    <w:name w:val="Body inspring"/>
    <w:basedOn w:val="Normal"/>
    <w:uiPriority w:val="99"/>
    <w:rsid w:val="00A756C9"/>
    <w:pPr>
      <w:ind w:left="170" w:hanging="170"/>
      <w:jc w:val="both"/>
    </w:pPr>
    <w:rPr>
      <w:rFonts w:ascii="Verdana" w:hAnsi="Verdana" w:cs="Verdana"/>
      <w:sz w:val="20"/>
      <w:szCs w:val="20"/>
      <w:lang w:val="nl-NL" w:eastAsia="nl-NL"/>
    </w:rPr>
  </w:style>
  <w:style w:type="paragraph" w:customStyle="1" w:styleId="Body">
    <w:name w:val="Body"/>
    <w:basedOn w:val="Normal"/>
    <w:uiPriority w:val="99"/>
    <w:rsid w:val="00A756C9"/>
    <w:pPr>
      <w:spacing w:before="120"/>
      <w:jc w:val="both"/>
    </w:pPr>
    <w:rPr>
      <w:rFonts w:ascii="Verdana" w:hAnsi="Verdana" w:cs="Verdana"/>
      <w:sz w:val="20"/>
      <w:szCs w:val="20"/>
      <w:lang w:val="nl-NL" w:eastAsia="nl-NL"/>
    </w:rPr>
  </w:style>
  <w:style w:type="paragraph" w:customStyle="1" w:styleId="Bullet">
    <w:name w:val="Bullet"/>
    <w:basedOn w:val="BodyText"/>
    <w:uiPriority w:val="99"/>
    <w:rsid w:val="00A756C9"/>
    <w:pPr>
      <w:keepLines/>
      <w:numPr>
        <w:numId w:val="18"/>
      </w:numPr>
      <w:spacing w:before="60" w:after="60"/>
    </w:pPr>
    <w:rPr>
      <w:b/>
      <w:bCs/>
    </w:rPr>
  </w:style>
  <w:style w:type="paragraph" w:customStyle="1" w:styleId="AACHeading1">
    <w:name w:val="AAC Heading 1"/>
    <w:uiPriority w:val="99"/>
    <w:rsid w:val="00A756C9"/>
    <w:pPr>
      <w:numPr>
        <w:numId w:val="20"/>
      </w:numPr>
      <w:tabs>
        <w:tab w:val="left" w:pos="1080"/>
      </w:tabs>
      <w:spacing w:before="240" w:after="240" w:line="240" w:lineRule="auto"/>
    </w:pPr>
    <w:rPr>
      <w:rFonts w:ascii="Times New Roman" w:eastAsia="Times New Roman" w:hAnsi="Times New Roman" w:cs="Times New Roman"/>
      <w:b/>
      <w:bCs/>
      <w:smallCaps/>
      <w:sz w:val="24"/>
      <w:szCs w:val="24"/>
    </w:rPr>
  </w:style>
  <w:style w:type="paragraph" w:customStyle="1" w:styleId="AACHeading2">
    <w:name w:val="AAC Heading 2"/>
    <w:autoRedefine/>
    <w:uiPriority w:val="99"/>
    <w:rsid w:val="00A756C9"/>
    <w:pPr>
      <w:numPr>
        <w:ilvl w:val="1"/>
        <w:numId w:val="21"/>
      </w:numPr>
      <w:tabs>
        <w:tab w:val="left" w:pos="446"/>
      </w:tabs>
      <w:spacing w:before="240" w:after="240" w:line="240" w:lineRule="auto"/>
    </w:pPr>
    <w:rPr>
      <w:rFonts w:ascii="Times New Roman" w:eastAsia="Times New Roman" w:hAnsi="Times New Roman" w:cs="Times New Roman"/>
      <w:b/>
      <w:bCs/>
      <w:sz w:val="24"/>
      <w:szCs w:val="24"/>
    </w:rPr>
  </w:style>
  <w:style w:type="paragraph" w:customStyle="1" w:styleId="AACHeading3">
    <w:name w:val="AAC Heading 3"/>
    <w:autoRedefine/>
    <w:uiPriority w:val="99"/>
    <w:rsid w:val="00A756C9"/>
    <w:pPr>
      <w:numPr>
        <w:ilvl w:val="2"/>
        <w:numId w:val="21"/>
      </w:numPr>
      <w:tabs>
        <w:tab w:val="left" w:pos="1080"/>
      </w:tabs>
      <w:spacing w:before="240" w:after="240" w:line="240" w:lineRule="auto"/>
    </w:pPr>
    <w:rPr>
      <w:rFonts w:ascii="Times New Roman" w:eastAsia="Times New Roman" w:hAnsi="Times New Roman" w:cs="Times New Roman"/>
      <w:b/>
      <w:bCs/>
      <w:caps/>
      <w:sz w:val="20"/>
      <w:szCs w:val="20"/>
    </w:rPr>
  </w:style>
  <w:style w:type="paragraph" w:customStyle="1" w:styleId="AACHeading4">
    <w:name w:val="AAC Heading 4"/>
    <w:basedOn w:val="Normal"/>
    <w:uiPriority w:val="99"/>
    <w:rsid w:val="00A756C9"/>
    <w:pPr>
      <w:numPr>
        <w:ilvl w:val="3"/>
        <w:numId w:val="21"/>
      </w:numPr>
      <w:tabs>
        <w:tab w:val="left" w:pos="1152"/>
      </w:tabs>
    </w:pPr>
    <w:rPr>
      <w:sz w:val="24"/>
      <w:szCs w:val="24"/>
    </w:rPr>
  </w:style>
  <w:style w:type="paragraph" w:customStyle="1" w:styleId="AACHeading5">
    <w:name w:val="AAC Heading 5"/>
    <w:basedOn w:val="Normal"/>
    <w:uiPriority w:val="99"/>
    <w:rsid w:val="00A756C9"/>
    <w:pPr>
      <w:spacing w:before="240"/>
    </w:pPr>
    <w:rPr>
      <w:sz w:val="24"/>
      <w:szCs w:val="24"/>
    </w:rPr>
  </w:style>
  <w:style w:type="paragraph" w:customStyle="1" w:styleId="AACHeading6">
    <w:name w:val="AAC Heading 6"/>
    <w:basedOn w:val="Normal"/>
    <w:uiPriority w:val="99"/>
    <w:rsid w:val="00A756C9"/>
    <w:pPr>
      <w:keepLines/>
      <w:spacing w:before="240"/>
    </w:pPr>
    <w:rPr>
      <w:sz w:val="24"/>
      <w:szCs w:val="24"/>
    </w:rPr>
  </w:style>
  <w:style w:type="paragraph" w:customStyle="1" w:styleId="AACHeading7">
    <w:name w:val="AAC Heading 7"/>
    <w:basedOn w:val="Normal"/>
    <w:uiPriority w:val="99"/>
    <w:rsid w:val="00A756C9"/>
    <w:pPr>
      <w:numPr>
        <w:ilvl w:val="6"/>
        <w:numId w:val="19"/>
      </w:numPr>
      <w:spacing w:before="240"/>
    </w:pPr>
    <w:rPr>
      <w:sz w:val="24"/>
      <w:szCs w:val="24"/>
    </w:rPr>
  </w:style>
  <w:style w:type="paragraph" w:customStyle="1" w:styleId="TitleBar">
    <w:name w:val="Title Bar"/>
    <w:basedOn w:val="Normal"/>
    <w:uiPriority w:val="99"/>
    <w:rsid w:val="00A756C9"/>
    <w:pPr>
      <w:keepNext/>
      <w:pageBreakBefore/>
      <w:shd w:val="solid" w:color="auto" w:fill="auto"/>
      <w:tabs>
        <w:tab w:val="left" w:pos="720"/>
      </w:tabs>
      <w:spacing w:after="360"/>
      <w:ind w:left="288" w:right="720"/>
    </w:pPr>
    <w:rPr>
      <w:sz w:val="24"/>
      <w:szCs w:val="24"/>
    </w:rPr>
  </w:style>
  <w:style w:type="paragraph" w:customStyle="1" w:styleId="RouteTitle">
    <w:name w:val="Route Title"/>
    <w:basedOn w:val="Normal"/>
    <w:uiPriority w:val="99"/>
    <w:rsid w:val="00A756C9"/>
    <w:pPr>
      <w:keepLines/>
      <w:spacing w:after="240"/>
      <w:ind w:left="2520" w:right="720"/>
    </w:pPr>
    <w:rPr>
      <w:sz w:val="36"/>
      <w:szCs w:val="36"/>
    </w:rPr>
  </w:style>
  <w:style w:type="paragraph" w:customStyle="1" w:styleId="Title-Major">
    <w:name w:val="Title-Major"/>
    <w:basedOn w:val="Title"/>
    <w:uiPriority w:val="99"/>
    <w:rsid w:val="00A756C9"/>
    <w:pPr>
      <w:keepLines/>
      <w:autoSpaceDE/>
      <w:autoSpaceDN/>
      <w:adjustRightInd/>
      <w:ind w:left="288" w:right="720"/>
      <w:jc w:val="left"/>
    </w:pPr>
    <w:rPr>
      <w:rFonts w:ascii="Times New Roman" w:hAnsi="Times New Roman" w:cs="Times New Roman"/>
      <w:b w:val="0"/>
      <w:bCs w:val="0"/>
      <w:smallCaps/>
      <w:sz w:val="44"/>
      <w:szCs w:val="44"/>
    </w:rPr>
  </w:style>
  <w:style w:type="character" w:customStyle="1" w:styleId="HighlightedVariable">
    <w:name w:val="Highlighted Variable"/>
    <w:basedOn w:val="DefaultParagraphFont"/>
    <w:uiPriority w:val="99"/>
    <w:rsid w:val="00A756C9"/>
    <w:rPr>
      <w:rFonts w:ascii="Book Antiqua" w:hAnsi="Book Antiqua" w:cs="Book Antiqua"/>
      <w:color w:val="0000FF"/>
    </w:rPr>
  </w:style>
  <w:style w:type="paragraph" w:customStyle="1" w:styleId="aacheading30">
    <w:name w:val="aacheading3"/>
    <w:basedOn w:val="Normal"/>
    <w:uiPriority w:val="99"/>
    <w:rsid w:val="00A756C9"/>
    <w:pPr>
      <w:spacing w:before="100" w:beforeAutospacing="1" w:after="100" w:afterAutospacing="1"/>
    </w:pPr>
    <w:rPr>
      <w:rFonts w:ascii="Arial Unicode MS" w:hAnsi="Arial Unicode MS" w:cs="Arial Unicode MS"/>
      <w:sz w:val="24"/>
      <w:szCs w:val="24"/>
    </w:rPr>
  </w:style>
  <w:style w:type="paragraph" w:customStyle="1" w:styleId="xl30">
    <w:name w:val="xl30"/>
    <w:basedOn w:val="Normal"/>
    <w:uiPriority w:val="99"/>
    <w:rsid w:val="00A756C9"/>
    <w:pPr>
      <w:pBdr>
        <w:left w:val="single" w:sz="4" w:space="0" w:color="auto"/>
        <w:bottom w:val="single" w:sz="4" w:space="0" w:color="auto"/>
      </w:pBdr>
      <w:spacing w:before="100" w:beforeAutospacing="1" w:after="100" w:afterAutospacing="1"/>
      <w:textAlignment w:val="center"/>
    </w:pPr>
    <w:rPr>
      <w:color w:val="000000"/>
      <w:sz w:val="24"/>
      <w:szCs w:val="24"/>
    </w:rPr>
  </w:style>
  <w:style w:type="paragraph" w:customStyle="1" w:styleId="Note">
    <w:name w:val="Note"/>
    <w:basedOn w:val="BodyText"/>
    <w:uiPriority w:val="99"/>
    <w:rsid w:val="00A756C9"/>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b/>
      <w:bCs/>
      <w:vanish/>
    </w:rPr>
  </w:style>
  <w:style w:type="paragraph" w:styleId="BodyText3">
    <w:name w:val="Body Text 3"/>
    <w:basedOn w:val="Normal"/>
    <w:link w:val="BodyText3Char"/>
    <w:uiPriority w:val="99"/>
    <w:rsid w:val="00A756C9"/>
    <w:pPr>
      <w:spacing w:before="100" w:after="100"/>
      <w:ind w:right="367"/>
    </w:pPr>
    <w:rPr>
      <w:color w:val="000000"/>
      <w:sz w:val="24"/>
      <w:szCs w:val="24"/>
    </w:rPr>
  </w:style>
  <w:style w:type="character" w:customStyle="1" w:styleId="BodyText3Char">
    <w:name w:val="Body Text 3 Char"/>
    <w:basedOn w:val="DefaultParagraphFont"/>
    <w:link w:val="BodyText3"/>
    <w:uiPriority w:val="99"/>
    <w:rsid w:val="00A756C9"/>
    <w:rPr>
      <w:rFonts w:ascii="Times New Roman" w:eastAsia="Times New Roman" w:hAnsi="Times New Roman" w:cs="Times New Roman"/>
      <w:color w:val="000000"/>
      <w:sz w:val="24"/>
      <w:szCs w:val="24"/>
    </w:rPr>
  </w:style>
  <w:style w:type="character" w:customStyle="1" w:styleId="CaptionChar">
    <w:name w:val="Caption Char"/>
    <w:aliases w:val="Caption2 Char,c Char,caption Char,Figure Title Char,Figure Caption Char,ca Char,CRP Caption Char,List a Char,b Char"/>
    <w:basedOn w:val="DefaultParagraphFont"/>
    <w:link w:val="Caption"/>
    <w:rsid w:val="00A756C9"/>
    <w:rPr>
      <w:rFonts w:ascii="Arial" w:eastAsia="Times New Roman" w:hAnsi="Arial" w:cs="Arial"/>
      <w:b/>
      <w:bCs/>
      <w:sz w:val="20"/>
      <w:szCs w:val="20"/>
    </w:rPr>
  </w:style>
  <w:style w:type="paragraph" w:customStyle="1" w:styleId="Bullet1">
    <w:name w:val="Bullet 1"/>
    <w:basedOn w:val="Normal"/>
    <w:rsid w:val="00A756C9"/>
    <w:pPr>
      <w:numPr>
        <w:numId w:val="22"/>
      </w:numPr>
      <w:spacing w:after="120"/>
      <w:jc w:val="both"/>
    </w:pPr>
  </w:style>
  <w:style w:type="paragraph" w:customStyle="1" w:styleId="BulletList">
    <w:name w:val="Bullet List"/>
    <w:basedOn w:val="Normal"/>
    <w:link w:val="BulletListChar"/>
    <w:uiPriority w:val="99"/>
    <w:rsid w:val="00A756C9"/>
    <w:pPr>
      <w:spacing w:before="20" w:after="120"/>
      <w:jc w:val="both"/>
    </w:pPr>
  </w:style>
  <w:style w:type="character" w:customStyle="1" w:styleId="BulletListChar">
    <w:name w:val="Bullet List Char"/>
    <w:basedOn w:val="DefaultParagraphFont"/>
    <w:link w:val="BulletList"/>
    <w:uiPriority w:val="99"/>
    <w:rsid w:val="00A756C9"/>
    <w:rPr>
      <w:rFonts w:ascii="Times New Roman" w:eastAsia="Times New Roman" w:hAnsi="Times New Roman" w:cs="Times New Roman"/>
    </w:rPr>
  </w:style>
  <w:style w:type="paragraph" w:customStyle="1" w:styleId="TableEntry">
    <w:name w:val="Table Entry"/>
    <w:basedOn w:val="Normal"/>
    <w:next w:val="TOC4"/>
    <w:uiPriority w:val="99"/>
    <w:rsid w:val="00A756C9"/>
    <w:pPr>
      <w:autoSpaceDE w:val="0"/>
      <w:autoSpaceDN w:val="0"/>
      <w:adjustRightInd w:val="0"/>
      <w:spacing w:before="40" w:after="40"/>
    </w:pPr>
    <w:rPr>
      <w:rFonts w:ascii="TimesNewRoman,Bold" w:hAnsi="TimesNewRoman,Bold" w:cs="TimesNewRoman,Bold"/>
      <w:sz w:val="20"/>
      <w:szCs w:val="20"/>
    </w:rPr>
  </w:style>
  <w:style w:type="paragraph" w:customStyle="1" w:styleId="WW-TableHeading1">
    <w:name w:val="WW-Table Heading1"/>
    <w:basedOn w:val="Normal"/>
    <w:uiPriority w:val="99"/>
    <w:rsid w:val="00A756C9"/>
    <w:pPr>
      <w:suppressAutoHyphens/>
      <w:spacing w:before="40" w:after="40"/>
      <w:jc w:val="center"/>
    </w:pPr>
    <w:rPr>
      <w:rFonts w:ascii="Arial" w:hAnsi="Arial" w:cs="Arial"/>
      <w:b/>
      <w:bCs/>
      <w:sz w:val="16"/>
      <w:szCs w:val="16"/>
      <w:lang w:eastAsia="ar-SA"/>
    </w:rPr>
  </w:style>
  <w:style w:type="paragraph" w:customStyle="1" w:styleId="StyleBulletList12ptItalic">
    <w:name w:val="Style Bullet List + 12 pt Italic"/>
    <w:basedOn w:val="BulletList"/>
    <w:link w:val="StyleBulletList12ptItalicChar"/>
    <w:uiPriority w:val="99"/>
    <w:rsid w:val="00A756C9"/>
    <w:pPr>
      <w:spacing w:after="240"/>
    </w:pPr>
    <w:rPr>
      <w:i/>
      <w:iCs/>
      <w:sz w:val="24"/>
      <w:szCs w:val="24"/>
    </w:rPr>
  </w:style>
  <w:style w:type="character" w:customStyle="1" w:styleId="StyleBulletList12ptItalicChar">
    <w:name w:val="Style Bullet List + 12 pt Italic Char"/>
    <w:basedOn w:val="BulletListChar"/>
    <w:link w:val="StyleBulletList12ptItalic"/>
    <w:uiPriority w:val="99"/>
    <w:rsid w:val="00A756C9"/>
    <w:rPr>
      <w:rFonts w:ascii="Times New Roman" w:eastAsia="Times New Roman" w:hAnsi="Times New Roman" w:cs="Times New Roman"/>
      <w:i/>
      <w:iCs/>
      <w:sz w:val="24"/>
      <w:szCs w:val="24"/>
    </w:rPr>
  </w:style>
  <w:style w:type="paragraph" w:customStyle="1" w:styleId="Default">
    <w:name w:val="Default"/>
    <w:rsid w:val="00A756C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odyBullet1">
    <w:name w:val="Body Bullet 1"/>
    <w:basedOn w:val="BodyText"/>
    <w:uiPriority w:val="99"/>
    <w:rsid w:val="00A756C9"/>
    <w:pPr>
      <w:numPr>
        <w:numId w:val="1"/>
      </w:numPr>
      <w:tabs>
        <w:tab w:val="clear" w:pos="1440"/>
        <w:tab w:val="num" w:pos="720"/>
      </w:tabs>
      <w:autoSpaceDE w:val="0"/>
      <w:autoSpaceDN w:val="0"/>
      <w:adjustRightInd w:val="0"/>
      <w:ind w:left="720"/>
    </w:pPr>
  </w:style>
  <w:style w:type="paragraph" w:customStyle="1" w:styleId="body0">
    <w:name w:val="body"/>
    <w:basedOn w:val="Normal"/>
    <w:rsid w:val="00A756C9"/>
    <w:pPr>
      <w:tabs>
        <w:tab w:val="left" w:pos="990"/>
      </w:tabs>
      <w:spacing w:before="120" w:after="120"/>
    </w:pPr>
    <w:rPr>
      <w:sz w:val="24"/>
      <w:szCs w:val="24"/>
    </w:rPr>
  </w:style>
  <w:style w:type="paragraph" w:customStyle="1" w:styleId="B1">
    <w:name w:val="B1"/>
    <w:basedOn w:val="BodyText"/>
    <w:uiPriority w:val="99"/>
    <w:rsid w:val="00A756C9"/>
    <w:pPr>
      <w:spacing w:before="240"/>
      <w:ind w:firstLine="720"/>
    </w:pPr>
    <w:rPr>
      <w:sz w:val="24"/>
      <w:szCs w:val="24"/>
    </w:rPr>
  </w:style>
  <w:style w:type="paragraph" w:customStyle="1" w:styleId="BodyBullet10">
    <w:name w:val="Body Bullet1"/>
    <w:basedOn w:val="Normal"/>
    <w:uiPriority w:val="99"/>
    <w:rsid w:val="00A756C9"/>
    <w:pPr>
      <w:numPr>
        <w:numId w:val="23"/>
      </w:numPr>
      <w:autoSpaceDE w:val="0"/>
      <w:autoSpaceDN w:val="0"/>
      <w:adjustRightInd w:val="0"/>
      <w:spacing w:before="60" w:after="60"/>
    </w:pPr>
    <w:rPr>
      <w:sz w:val="24"/>
      <w:szCs w:val="24"/>
      <w:lang w:val="en-GB"/>
    </w:rPr>
  </w:style>
  <w:style w:type="paragraph" w:customStyle="1" w:styleId="BodyBullet2">
    <w:name w:val="Body Bullet2"/>
    <w:basedOn w:val="BodyBullet10"/>
    <w:uiPriority w:val="99"/>
    <w:rsid w:val="00A756C9"/>
    <w:pPr>
      <w:numPr>
        <w:ilvl w:val="2"/>
      </w:numPr>
      <w:tabs>
        <w:tab w:val="left" w:pos="1440"/>
        <w:tab w:val="num" w:pos="2220"/>
      </w:tabs>
      <w:spacing w:before="0"/>
      <w:ind w:left="1440" w:hanging="180"/>
    </w:pPr>
  </w:style>
  <w:style w:type="numbering" w:styleId="1ai">
    <w:name w:val="Outline List 1"/>
    <w:basedOn w:val="NoList"/>
    <w:uiPriority w:val="99"/>
    <w:semiHidden/>
    <w:unhideWhenUsed/>
    <w:rsid w:val="00A756C9"/>
    <w:pPr>
      <w:numPr>
        <w:numId w:val="16"/>
      </w:numPr>
    </w:pPr>
  </w:style>
  <w:style w:type="numbering" w:styleId="ArticleSection">
    <w:name w:val="Outline List 3"/>
    <w:basedOn w:val="NoList"/>
    <w:uiPriority w:val="99"/>
    <w:semiHidden/>
    <w:unhideWhenUsed/>
    <w:rsid w:val="00A756C9"/>
    <w:pPr>
      <w:numPr>
        <w:numId w:val="17"/>
      </w:numPr>
    </w:pPr>
  </w:style>
  <w:style w:type="numbering" w:styleId="111111">
    <w:name w:val="Outline List 2"/>
    <w:basedOn w:val="NoList"/>
    <w:uiPriority w:val="99"/>
    <w:semiHidden/>
    <w:unhideWhenUsed/>
    <w:rsid w:val="00A756C9"/>
    <w:pPr>
      <w:numPr>
        <w:numId w:val="15"/>
      </w:numPr>
    </w:pPr>
  </w:style>
  <w:style w:type="paragraph" w:customStyle="1" w:styleId="ABLOCKPARA">
    <w:name w:val="A BLOCK PARA"/>
    <w:basedOn w:val="Normal"/>
    <w:semiHidden/>
    <w:rsid w:val="00A756C9"/>
    <w:rPr>
      <w:rFonts w:ascii="Book Antiqua" w:hAnsi="Book Antiqua"/>
      <w:szCs w:val="20"/>
    </w:rPr>
  </w:style>
  <w:style w:type="paragraph" w:customStyle="1" w:styleId="bp">
    <w:name w:val="bp"/>
    <w:rsid w:val="00A756C9"/>
    <w:pPr>
      <w:tabs>
        <w:tab w:val="left" w:pos="720"/>
      </w:tabs>
      <w:overflowPunct w:val="0"/>
      <w:autoSpaceDE w:val="0"/>
      <w:autoSpaceDN w:val="0"/>
      <w:adjustRightInd w:val="0"/>
      <w:spacing w:after="240" w:line="260" w:lineRule="atLeast"/>
      <w:jc w:val="both"/>
      <w:textAlignment w:val="baseline"/>
    </w:pPr>
    <w:rPr>
      <w:rFonts w:ascii="Times New Roman" w:eastAsia="Times New Roman" w:hAnsi="Times New Roman" w:cs="Times New Roman"/>
      <w:sz w:val="24"/>
      <w:szCs w:val="20"/>
    </w:rPr>
  </w:style>
  <w:style w:type="paragraph" w:customStyle="1" w:styleId="Para2">
    <w:name w:val="Para2"/>
    <w:basedOn w:val="Normal"/>
    <w:rsid w:val="00A756C9"/>
    <w:pPr>
      <w:tabs>
        <w:tab w:val="left" w:pos="1800"/>
      </w:tabs>
      <w:spacing w:before="80"/>
      <w:ind w:left="144"/>
      <w:jc w:val="both"/>
    </w:pPr>
    <w:rPr>
      <w:bCs/>
      <w:sz w:val="24"/>
      <w:szCs w:val="20"/>
    </w:rPr>
  </w:style>
  <w:style w:type="paragraph" w:customStyle="1" w:styleId="bu">
    <w:name w:val="bu"/>
    <w:basedOn w:val="Normal"/>
    <w:rsid w:val="00A756C9"/>
    <w:pPr>
      <w:numPr>
        <w:numId w:val="25"/>
      </w:numPr>
      <w:tabs>
        <w:tab w:val="left" w:pos="1080"/>
      </w:tabs>
      <w:spacing w:after="240" w:line="260" w:lineRule="atLeast"/>
      <w:jc w:val="both"/>
    </w:pPr>
    <w:rPr>
      <w:sz w:val="24"/>
      <w:szCs w:val="20"/>
    </w:rPr>
  </w:style>
  <w:style w:type="paragraph" w:customStyle="1" w:styleId="Style1">
    <w:name w:val="Style1"/>
    <w:basedOn w:val="Normal"/>
    <w:rsid w:val="00A756C9"/>
    <w:pPr>
      <w:numPr>
        <w:numId w:val="24"/>
      </w:numPr>
    </w:pPr>
    <w:rPr>
      <w:i/>
      <w:sz w:val="24"/>
      <w:szCs w:val="20"/>
    </w:rPr>
  </w:style>
  <w:style w:type="paragraph" w:customStyle="1" w:styleId="d1">
    <w:name w:val="d1"/>
    <w:basedOn w:val="bp"/>
    <w:rsid w:val="00A756C9"/>
    <w:pPr>
      <w:tabs>
        <w:tab w:val="clear" w:pos="720"/>
        <w:tab w:val="num" w:pos="1440"/>
        <w:tab w:val="left" w:pos="1520"/>
      </w:tabs>
      <w:overflowPunct/>
      <w:autoSpaceDE/>
      <w:autoSpaceDN/>
      <w:adjustRightInd/>
      <w:ind w:left="1440" w:hanging="360"/>
      <w:textAlignment w:val="auto"/>
    </w:pPr>
  </w:style>
  <w:style w:type="paragraph" w:customStyle="1" w:styleId="10table">
    <w:name w:val="10table"/>
    <w:basedOn w:val="Normal"/>
    <w:rsid w:val="00A756C9"/>
    <w:pPr>
      <w:spacing w:before="60" w:after="60" w:line="260" w:lineRule="atLeast"/>
      <w:jc w:val="both"/>
    </w:pPr>
    <w:rPr>
      <w:sz w:val="20"/>
      <w:szCs w:val="20"/>
    </w:rPr>
  </w:style>
  <w:style w:type="paragraph" w:customStyle="1" w:styleId="BODYT">
    <w:name w:val="BODYT"/>
    <w:basedOn w:val="Normal"/>
    <w:rsid w:val="00A756C9"/>
    <w:pPr>
      <w:spacing w:after="240" w:line="280" w:lineRule="atLeast"/>
      <w:ind w:right="86"/>
      <w:jc w:val="both"/>
    </w:pPr>
    <w:rPr>
      <w:rFonts w:ascii="Palatino Linotype" w:hAnsi="Palatino Linotype"/>
      <w:sz w:val="20"/>
      <w:szCs w:val="20"/>
    </w:rPr>
  </w:style>
  <w:style w:type="paragraph" w:styleId="Revision">
    <w:name w:val="Revision"/>
    <w:hidden/>
    <w:uiPriority w:val="99"/>
    <w:semiHidden/>
    <w:rsid w:val="00A756C9"/>
    <w:pPr>
      <w:spacing w:after="0" w:line="240" w:lineRule="auto"/>
    </w:pPr>
    <w:rPr>
      <w:rFonts w:ascii="Times New Roman" w:eastAsia="Times New Roman" w:hAnsi="Times New Roman" w:cs="Times New Roman"/>
    </w:rPr>
  </w:style>
  <w:style w:type="paragraph" w:customStyle="1" w:styleId="bullet10">
    <w:name w:val="bullet1"/>
    <w:basedOn w:val="Normal"/>
    <w:rsid w:val="00A756C9"/>
    <w:pPr>
      <w:tabs>
        <w:tab w:val="num" w:pos="720"/>
      </w:tabs>
      <w:spacing w:after="120"/>
      <w:ind w:left="720" w:hanging="360"/>
    </w:pPr>
    <w:rPr>
      <w:sz w:val="20"/>
      <w:szCs w:val="20"/>
    </w:rPr>
  </w:style>
  <w:style w:type="paragraph" w:customStyle="1" w:styleId="TableText2">
    <w:name w:val="Table Text 2"/>
    <w:basedOn w:val="Normal"/>
    <w:rsid w:val="00A756C9"/>
    <w:pPr>
      <w:numPr>
        <w:numId w:val="26"/>
      </w:numPr>
      <w:tabs>
        <w:tab w:val="clear" w:pos="840"/>
        <w:tab w:val="left" w:pos="372"/>
      </w:tabs>
      <w:spacing w:after="80"/>
      <w:ind w:left="374"/>
    </w:pPr>
    <w:rPr>
      <w:rFonts w:ascii="Gill Sans MT" w:hAnsi="Gill Sans MT"/>
      <w:color w:val="000000"/>
    </w:rPr>
  </w:style>
  <w:style w:type="paragraph" w:customStyle="1" w:styleId="numberlist">
    <w:name w:val="numberlist"/>
    <w:basedOn w:val="Normal"/>
    <w:rsid w:val="00A756C9"/>
    <w:pPr>
      <w:spacing w:before="100" w:beforeAutospacing="1" w:after="100" w:afterAutospacing="1"/>
    </w:pPr>
    <w:rPr>
      <w:sz w:val="24"/>
      <w:szCs w:val="24"/>
    </w:rPr>
  </w:style>
  <w:style w:type="character" w:customStyle="1" w:styleId="apple-converted-space">
    <w:name w:val="apple-converted-space"/>
    <w:basedOn w:val="DefaultParagraphFont"/>
    <w:rsid w:val="00A756C9"/>
  </w:style>
  <w:style w:type="paragraph" w:styleId="ListParagraph">
    <w:name w:val="List Paragraph"/>
    <w:basedOn w:val="Normal"/>
    <w:link w:val="ListParagraphChar"/>
    <w:uiPriority w:val="34"/>
    <w:qFormat/>
    <w:rsid w:val="00A756C9"/>
    <w:pPr>
      <w:spacing w:after="200" w:line="276" w:lineRule="auto"/>
      <w:ind w:left="720"/>
      <w:contextualSpacing/>
    </w:pPr>
    <w:rPr>
      <w:rFonts w:ascii="Calibri" w:eastAsia="Calibri" w:hAnsi="Calibri"/>
    </w:rPr>
  </w:style>
  <w:style w:type="character" w:customStyle="1" w:styleId="ListParagraphChar">
    <w:name w:val="List Paragraph Char"/>
    <w:basedOn w:val="DefaultParagraphFont"/>
    <w:link w:val="ListParagraph"/>
    <w:uiPriority w:val="34"/>
    <w:locked/>
    <w:rsid w:val="00A45726"/>
    <w:rPr>
      <w:rFonts w:ascii="Calibri" w:eastAsia="Calibri" w:hAnsi="Calibri" w:cs="Times New Roman"/>
    </w:rPr>
  </w:style>
  <w:style w:type="table" w:customStyle="1" w:styleId="MediumList1-Accent11">
    <w:name w:val="Medium List 1 - Accent 11"/>
    <w:basedOn w:val="TableNormal"/>
    <w:uiPriority w:val="65"/>
    <w:rsid w:val="00A252B8"/>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numbering" w:customStyle="1" w:styleId="PwCListNumbers1">
    <w:name w:val="PwC List Numbers 1"/>
    <w:uiPriority w:val="99"/>
    <w:rsid w:val="00C72176"/>
    <w:pPr>
      <w:numPr>
        <w:numId w:val="28"/>
      </w:numPr>
    </w:pPr>
  </w:style>
  <w:style w:type="character" w:customStyle="1" w:styleId="NormalTableTextChar">
    <w:name w:val="Normal Table Text Char"/>
    <w:link w:val="NormalTableText"/>
    <w:rsid w:val="00AF39FA"/>
    <w:rPr>
      <w:rFonts w:ascii="Times New Roman" w:eastAsia="Times New Roman" w:hAnsi="Times New Roman" w:cs="Times New Roman"/>
      <w:sz w:val="20"/>
      <w:szCs w:val="20"/>
    </w:rPr>
  </w:style>
  <w:style w:type="paragraph" w:customStyle="1" w:styleId="InstructionalText">
    <w:name w:val="Instructional Text"/>
    <w:basedOn w:val="Normal"/>
    <w:link w:val="InstructionalTextChar"/>
    <w:qFormat/>
    <w:rsid w:val="00AF39FA"/>
    <w:pPr>
      <w:keepLines/>
      <w:autoSpaceDE w:val="0"/>
      <w:autoSpaceDN w:val="0"/>
      <w:adjustRightInd w:val="0"/>
      <w:spacing w:before="60" w:after="60"/>
    </w:pPr>
    <w:rPr>
      <w:rFonts w:ascii="Garamond" w:hAnsi="Garamond"/>
      <w:i/>
      <w:iCs/>
      <w:color w:val="0000FF"/>
      <w:sz w:val="24"/>
      <w:szCs w:val="20"/>
    </w:rPr>
  </w:style>
  <w:style w:type="character" w:customStyle="1" w:styleId="InstructionalTextChar">
    <w:name w:val="Instructional Text Char"/>
    <w:link w:val="InstructionalText"/>
    <w:rsid w:val="00AF39FA"/>
    <w:rPr>
      <w:rFonts w:ascii="Garamond" w:eastAsia="Times New Roman" w:hAnsi="Garamond" w:cs="Times New Roman"/>
      <w:i/>
      <w:iCs/>
      <w:color w:val="0000FF"/>
      <w:sz w:val="24"/>
      <w:szCs w:val="20"/>
    </w:rPr>
  </w:style>
  <w:style w:type="table" w:styleId="LightList-Accent1">
    <w:name w:val="Light List Accent 1"/>
    <w:basedOn w:val="TableNormal"/>
    <w:uiPriority w:val="61"/>
    <w:rsid w:val="0013704B"/>
    <w:pPr>
      <w:spacing w:after="0" w:line="240" w:lineRule="auto"/>
    </w:pPr>
    <w:rPr>
      <w:rFonts w:ascii="Calibri" w:eastAsia="MS Mincho" w:hAnsi="Calibri" w:cs="Aria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t">
    <w:name w:val="st"/>
    <w:basedOn w:val="DefaultParagraphFont"/>
    <w:rsid w:val="008C20C2"/>
  </w:style>
  <w:style w:type="paragraph" w:customStyle="1" w:styleId="bt">
    <w:name w:val="bt"/>
    <w:basedOn w:val="Normal"/>
    <w:link w:val="btChar1"/>
    <w:qFormat/>
    <w:rsid w:val="00E81BD5"/>
    <w:pPr>
      <w:spacing w:after="120"/>
    </w:pPr>
    <w:rPr>
      <w:sz w:val="24"/>
      <w:szCs w:val="20"/>
    </w:rPr>
  </w:style>
  <w:style w:type="character" w:customStyle="1" w:styleId="btChar1">
    <w:name w:val="bt Char1"/>
    <w:link w:val="bt"/>
    <w:rsid w:val="00E81BD5"/>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E81BD5"/>
    <w:pPr>
      <w:keepLines/>
      <w:numPr>
        <w:numId w:val="0"/>
      </w:numPr>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st1">
    <w:name w:val="st1"/>
    <w:basedOn w:val="DefaultParagraphFont"/>
    <w:rsid w:val="000F1C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13" w:qFormat="1"/>
    <w:lsdException w:name="List Number 2" w:uiPriority="13" w:qFormat="1"/>
    <w:lsdException w:name="List Number 3" w:uiPriority="13" w:qFormat="1"/>
    <w:lsdException w:name="List Number 4" w:uiPriority="13"/>
    <w:lsdException w:name="List Number 5" w:uiPriority="13"/>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HTML Address"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6C9"/>
    <w:pPr>
      <w:spacing w:after="0" w:line="240" w:lineRule="auto"/>
    </w:pPr>
    <w:rPr>
      <w:rFonts w:ascii="Times New Roman" w:eastAsia="Times New Roman" w:hAnsi="Times New Roman" w:cs="Times New Roman"/>
    </w:rPr>
  </w:style>
  <w:style w:type="paragraph" w:styleId="Heading1">
    <w:name w:val="heading 1"/>
    <w:basedOn w:val="Normal"/>
    <w:next w:val="BodyText"/>
    <w:link w:val="Heading1Char"/>
    <w:uiPriority w:val="99"/>
    <w:qFormat/>
    <w:rsid w:val="0094008E"/>
    <w:pPr>
      <w:keepNext/>
      <w:numPr>
        <w:numId w:val="12"/>
      </w:numPr>
      <w:tabs>
        <w:tab w:val="clear" w:pos="360"/>
        <w:tab w:val="num" w:pos="720"/>
      </w:tabs>
      <w:autoSpaceDE w:val="0"/>
      <w:autoSpaceDN w:val="0"/>
      <w:adjustRightInd w:val="0"/>
      <w:spacing w:before="360" w:after="120"/>
      <w:ind w:left="720" w:hanging="720"/>
      <w:outlineLvl w:val="0"/>
    </w:pPr>
    <w:rPr>
      <w:rFonts w:ascii="Arial" w:hAnsi="Arial" w:cs="Arial"/>
      <w:b/>
      <w:bCs/>
      <w:kern w:val="32"/>
      <w:sz w:val="24"/>
      <w:szCs w:val="36"/>
    </w:rPr>
  </w:style>
  <w:style w:type="paragraph" w:styleId="Heading2">
    <w:name w:val="heading 2"/>
    <w:aliases w:val="HD2,Heading 2 Hidden"/>
    <w:basedOn w:val="Normal"/>
    <w:next w:val="BodyText"/>
    <w:link w:val="Heading2Char1"/>
    <w:uiPriority w:val="99"/>
    <w:qFormat/>
    <w:rsid w:val="00F627D6"/>
    <w:pPr>
      <w:keepNext/>
      <w:keepLines/>
      <w:numPr>
        <w:ilvl w:val="1"/>
        <w:numId w:val="12"/>
      </w:numPr>
      <w:tabs>
        <w:tab w:val="num" w:pos="792"/>
        <w:tab w:val="left" w:pos="900"/>
      </w:tabs>
      <w:spacing w:before="360" w:after="120"/>
      <w:ind w:left="1224"/>
      <w:outlineLvl w:val="1"/>
    </w:pPr>
    <w:rPr>
      <w:rFonts w:ascii="Arial" w:hAnsi="Arial" w:cs="Arial"/>
      <w:b/>
      <w:bCs/>
      <w:kern w:val="32"/>
      <w:sz w:val="24"/>
      <w:szCs w:val="32"/>
    </w:rPr>
  </w:style>
  <w:style w:type="paragraph" w:styleId="Heading3">
    <w:name w:val="heading 3"/>
    <w:basedOn w:val="Normal"/>
    <w:next w:val="BodyText"/>
    <w:link w:val="Heading3Char"/>
    <w:uiPriority w:val="99"/>
    <w:qFormat/>
    <w:rsid w:val="0094008E"/>
    <w:pPr>
      <w:keepNext/>
      <w:keepLines/>
      <w:numPr>
        <w:ilvl w:val="2"/>
        <w:numId w:val="12"/>
      </w:numPr>
      <w:tabs>
        <w:tab w:val="num" w:pos="1080"/>
      </w:tabs>
      <w:ind w:left="2160" w:hanging="1080"/>
      <w:outlineLvl w:val="2"/>
    </w:pPr>
    <w:rPr>
      <w:rFonts w:ascii="Arial" w:hAnsi="Arial" w:cs="Arial"/>
      <w:b/>
      <w:bCs/>
      <w:kern w:val="32"/>
      <w:sz w:val="24"/>
      <w:szCs w:val="28"/>
    </w:rPr>
  </w:style>
  <w:style w:type="paragraph" w:styleId="Heading4">
    <w:name w:val="heading 4"/>
    <w:basedOn w:val="Normal"/>
    <w:next w:val="BodyText"/>
    <w:link w:val="Heading4Char"/>
    <w:uiPriority w:val="99"/>
    <w:qFormat/>
    <w:rsid w:val="00A756C9"/>
    <w:pPr>
      <w:spacing w:after="120"/>
      <w:outlineLvl w:val="3"/>
    </w:pPr>
    <w:rPr>
      <w:rFonts w:ascii="Arial" w:hAnsi="Arial" w:cs="Arial"/>
      <w:b/>
      <w:bCs/>
      <w:kern w:val="32"/>
      <w:sz w:val="24"/>
      <w:szCs w:val="24"/>
    </w:rPr>
  </w:style>
  <w:style w:type="paragraph" w:styleId="Heading5">
    <w:name w:val="heading 5"/>
    <w:basedOn w:val="Normal"/>
    <w:next w:val="Normal"/>
    <w:link w:val="Heading5Char"/>
    <w:uiPriority w:val="99"/>
    <w:qFormat/>
    <w:rsid w:val="00A756C9"/>
    <w:pPr>
      <w:spacing w:before="240" w:after="60"/>
      <w:outlineLvl w:val="4"/>
    </w:pPr>
    <w:rPr>
      <w:b/>
      <w:bCs/>
      <w:i/>
      <w:iCs/>
      <w:sz w:val="26"/>
      <w:szCs w:val="26"/>
    </w:rPr>
  </w:style>
  <w:style w:type="paragraph" w:styleId="Heading6">
    <w:name w:val="heading 6"/>
    <w:basedOn w:val="Normal"/>
    <w:next w:val="Normal"/>
    <w:link w:val="Heading6Char"/>
    <w:uiPriority w:val="99"/>
    <w:qFormat/>
    <w:rsid w:val="00A756C9"/>
    <w:pPr>
      <w:spacing w:before="240" w:after="60"/>
      <w:outlineLvl w:val="5"/>
    </w:pPr>
    <w:rPr>
      <w:b/>
      <w:bCs/>
    </w:rPr>
  </w:style>
  <w:style w:type="paragraph" w:styleId="Heading7">
    <w:name w:val="heading 7"/>
    <w:basedOn w:val="Normal"/>
    <w:next w:val="Normal"/>
    <w:link w:val="Heading7Char"/>
    <w:uiPriority w:val="99"/>
    <w:qFormat/>
    <w:rsid w:val="00A756C9"/>
    <w:pPr>
      <w:spacing w:before="240" w:after="60"/>
      <w:outlineLvl w:val="6"/>
    </w:pPr>
    <w:rPr>
      <w:sz w:val="24"/>
      <w:szCs w:val="24"/>
    </w:rPr>
  </w:style>
  <w:style w:type="paragraph" w:styleId="Heading8">
    <w:name w:val="heading 8"/>
    <w:basedOn w:val="Normal"/>
    <w:next w:val="Normal"/>
    <w:link w:val="Heading8Char"/>
    <w:uiPriority w:val="99"/>
    <w:qFormat/>
    <w:rsid w:val="00A756C9"/>
    <w:pPr>
      <w:spacing w:before="240" w:after="60"/>
      <w:outlineLvl w:val="7"/>
    </w:pPr>
    <w:rPr>
      <w:i/>
      <w:iCs/>
      <w:sz w:val="24"/>
      <w:szCs w:val="24"/>
    </w:rPr>
  </w:style>
  <w:style w:type="paragraph" w:styleId="Heading9">
    <w:name w:val="heading 9"/>
    <w:basedOn w:val="Normal"/>
    <w:next w:val="Normal"/>
    <w:link w:val="Heading9Char"/>
    <w:uiPriority w:val="99"/>
    <w:qFormat/>
    <w:rsid w:val="00A756C9"/>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4008E"/>
    <w:rPr>
      <w:rFonts w:ascii="Arial" w:eastAsia="Times New Roman" w:hAnsi="Arial" w:cs="Arial"/>
      <w:b/>
      <w:bCs/>
      <w:kern w:val="32"/>
      <w:sz w:val="24"/>
      <w:szCs w:val="36"/>
    </w:rPr>
  </w:style>
  <w:style w:type="character" w:customStyle="1" w:styleId="Heading2Char">
    <w:name w:val="Heading 2 Char"/>
    <w:aliases w:val="HD2 Char,Heading 2 Hidden Char"/>
    <w:basedOn w:val="DefaultParagraphFont"/>
    <w:uiPriority w:val="99"/>
    <w:rsid w:val="00A756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94008E"/>
    <w:rPr>
      <w:rFonts w:ascii="Arial" w:eastAsia="Times New Roman" w:hAnsi="Arial" w:cs="Arial"/>
      <w:b/>
      <w:bCs/>
      <w:kern w:val="32"/>
      <w:sz w:val="24"/>
      <w:szCs w:val="28"/>
    </w:rPr>
  </w:style>
  <w:style w:type="character" w:customStyle="1" w:styleId="Heading4Char">
    <w:name w:val="Heading 4 Char"/>
    <w:basedOn w:val="DefaultParagraphFont"/>
    <w:link w:val="Heading4"/>
    <w:uiPriority w:val="99"/>
    <w:rsid w:val="00A756C9"/>
    <w:rPr>
      <w:rFonts w:ascii="Arial" w:eastAsia="Times New Roman" w:hAnsi="Arial" w:cs="Arial"/>
      <w:b/>
      <w:bCs/>
      <w:kern w:val="32"/>
      <w:sz w:val="24"/>
      <w:szCs w:val="24"/>
    </w:rPr>
  </w:style>
  <w:style w:type="character" w:customStyle="1" w:styleId="Heading5Char">
    <w:name w:val="Heading 5 Char"/>
    <w:basedOn w:val="DefaultParagraphFont"/>
    <w:link w:val="Heading5"/>
    <w:uiPriority w:val="99"/>
    <w:rsid w:val="00A756C9"/>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9"/>
    <w:rsid w:val="00A756C9"/>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A756C9"/>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A756C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A756C9"/>
    <w:rPr>
      <w:rFonts w:ascii="Arial" w:eastAsia="Times New Roman" w:hAnsi="Arial" w:cs="Arial"/>
    </w:rPr>
  </w:style>
  <w:style w:type="character" w:customStyle="1" w:styleId="Heading2Char1">
    <w:name w:val="Heading 2 Char1"/>
    <w:aliases w:val="HD2 Char1,Heading 2 Hidden Char1"/>
    <w:basedOn w:val="DefaultParagraphFont"/>
    <w:link w:val="Heading2"/>
    <w:uiPriority w:val="99"/>
    <w:rsid w:val="00F627D6"/>
    <w:rPr>
      <w:rFonts w:ascii="Arial" w:eastAsia="Times New Roman" w:hAnsi="Arial" w:cs="Arial"/>
      <w:b/>
      <w:bCs/>
      <w:kern w:val="32"/>
      <w:sz w:val="24"/>
      <w:szCs w:val="32"/>
    </w:rPr>
  </w:style>
  <w:style w:type="paragraph" w:styleId="BodyText">
    <w:name w:val="Body Text"/>
    <w:basedOn w:val="Normal"/>
    <w:link w:val="BodyTextChar1"/>
    <w:uiPriority w:val="99"/>
    <w:rsid w:val="00A756C9"/>
    <w:pPr>
      <w:spacing w:before="120" w:after="120"/>
    </w:pPr>
  </w:style>
  <w:style w:type="character" w:customStyle="1" w:styleId="BodyTextChar">
    <w:name w:val="Body Text Char"/>
    <w:basedOn w:val="DefaultParagraphFont"/>
    <w:uiPriority w:val="99"/>
    <w:semiHidden/>
    <w:rsid w:val="00A756C9"/>
    <w:rPr>
      <w:rFonts w:ascii="Times New Roman" w:eastAsia="Times New Roman" w:hAnsi="Times New Roman" w:cs="Times New Roman"/>
    </w:rPr>
  </w:style>
  <w:style w:type="character" w:customStyle="1" w:styleId="BodyTextChar1">
    <w:name w:val="Body Text Char1"/>
    <w:basedOn w:val="DefaultParagraphFont"/>
    <w:link w:val="BodyText"/>
    <w:uiPriority w:val="99"/>
    <w:rsid w:val="00A756C9"/>
    <w:rPr>
      <w:rFonts w:ascii="Times New Roman" w:eastAsia="Times New Roman" w:hAnsi="Times New Roman" w:cs="Times New Roman"/>
    </w:rPr>
  </w:style>
  <w:style w:type="paragraph" w:customStyle="1" w:styleId="capture">
    <w:name w:val="capture"/>
    <w:uiPriority w:val="99"/>
    <w:rsid w:val="00A756C9"/>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uiPriority w:val="99"/>
    <w:rsid w:val="00A756C9"/>
    <w:pPr>
      <w:pBdr>
        <w:top w:val="single" w:sz="4" w:space="0" w:color="0000FF"/>
        <w:bottom w:val="single" w:sz="4" w:space="0" w:color="0000FF"/>
        <w:right w:val="single" w:sz="4" w:space="0" w:color="000000"/>
      </w:pBdr>
      <w:shd w:val="clear" w:color="auto" w:fill="0000FF"/>
      <w:spacing w:after="0" w:line="240" w:lineRule="auto"/>
      <w:ind w:left="720"/>
    </w:pPr>
    <w:rPr>
      <w:rFonts w:ascii="Courier" w:eastAsia="Times New Roman" w:hAnsi="Courier" w:cs="Courier"/>
      <w:color w:val="FFFFFF"/>
      <w:sz w:val="18"/>
      <w:szCs w:val="18"/>
      <w:lang w:eastAsia="ar-SA"/>
    </w:rPr>
  </w:style>
  <w:style w:type="character" w:styleId="FollowedHyperlink">
    <w:name w:val="FollowedHyperlink"/>
    <w:basedOn w:val="DefaultParagraphFont"/>
    <w:uiPriority w:val="99"/>
    <w:rsid w:val="00A756C9"/>
    <w:rPr>
      <w:color w:val="auto"/>
      <w:u w:val="single"/>
    </w:rPr>
  </w:style>
  <w:style w:type="paragraph" w:styleId="Header">
    <w:name w:val="header"/>
    <w:basedOn w:val="Normal"/>
    <w:link w:val="HeaderChar"/>
    <w:uiPriority w:val="99"/>
    <w:rsid w:val="00A756C9"/>
    <w:pPr>
      <w:tabs>
        <w:tab w:val="center" w:pos="4680"/>
        <w:tab w:val="right" w:pos="9360"/>
      </w:tabs>
    </w:pPr>
    <w:rPr>
      <w:sz w:val="20"/>
      <w:szCs w:val="20"/>
    </w:rPr>
  </w:style>
  <w:style w:type="character" w:customStyle="1" w:styleId="HeaderChar">
    <w:name w:val="Header Char"/>
    <w:basedOn w:val="DefaultParagraphFont"/>
    <w:link w:val="Header"/>
    <w:uiPriority w:val="99"/>
    <w:rsid w:val="00A756C9"/>
    <w:rPr>
      <w:rFonts w:ascii="Times New Roman" w:eastAsia="Times New Roman" w:hAnsi="Times New Roman" w:cs="Times New Roman"/>
      <w:sz w:val="20"/>
      <w:szCs w:val="20"/>
    </w:rPr>
  </w:style>
  <w:style w:type="character" w:styleId="Hyperlink">
    <w:name w:val="Hyperlink"/>
    <w:basedOn w:val="DefaultParagraphFont"/>
    <w:uiPriority w:val="99"/>
    <w:rsid w:val="00A756C9"/>
    <w:rPr>
      <w:color w:val="0000FF"/>
      <w:u w:val="single"/>
    </w:rPr>
  </w:style>
  <w:style w:type="character" w:styleId="LineNumber">
    <w:name w:val="line number"/>
    <w:basedOn w:val="DefaultParagraphFont"/>
    <w:uiPriority w:val="99"/>
    <w:semiHidden/>
    <w:rsid w:val="00A756C9"/>
  </w:style>
  <w:style w:type="paragraph" w:styleId="Subtitle">
    <w:name w:val="Subtitle"/>
    <w:basedOn w:val="Normal"/>
    <w:link w:val="SubtitleChar"/>
    <w:uiPriority w:val="99"/>
    <w:qFormat/>
    <w:rsid w:val="00A756C9"/>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99"/>
    <w:rsid w:val="00A756C9"/>
    <w:rPr>
      <w:rFonts w:ascii="Arial" w:eastAsia="Times New Roman" w:hAnsi="Arial" w:cs="Arial"/>
      <w:sz w:val="24"/>
      <w:szCs w:val="24"/>
    </w:rPr>
  </w:style>
  <w:style w:type="paragraph" w:styleId="Title">
    <w:name w:val="Title"/>
    <w:aliases w:val="AAC Title"/>
    <w:basedOn w:val="Normal"/>
    <w:link w:val="TitleChar"/>
    <w:uiPriority w:val="99"/>
    <w:qFormat/>
    <w:rsid w:val="00A756C9"/>
    <w:pPr>
      <w:autoSpaceDE w:val="0"/>
      <w:autoSpaceDN w:val="0"/>
      <w:adjustRightInd w:val="0"/>
      <w:spacing w:after="360"/>
      <w:jc w:val="center"/>
    </w:pPr>
    <w:rPr>
      <w:rFonts w:ascii="Arial" w:hAnsi="Arial" w:cs="Arial"/>
      <w:b/>
      <w:bCs/>
      <w:sz w:val="36"/>
      <w:szCs w:val="36"/>
    </w:rPr>
  </w:style>
  <w:style w:type="character" w:customStyle="1" w:styleId="TitleChar">
    <w:name w:val="Title Char"/>
    <w:aliases w:val="AAC Title Char"/>
    <w:basedOn w:val="DefaultParagraphFont"/>
    <w:link w:val="Title"/>
    <w:uiPriority w:val="99"/>
    <w:rsid w:val="00A756C9"/>
    <w:rPr>
      <w:rFonts w:ascii="Arial" w:eastAsia="Times New Roman" w:hAnsi="Arial" w:cs="Arial"/>
      <w:b/>
      <w:bCs/>
      <w:sz w:val="36"/>
      <w:szCs w:val="36"/>
    </w:rPr>
  </w:style>
  <w:style w:type="paragraph" w:customStyle="1" w:styleId="Title2">
    <w:name w:val="Title 2"/>
    <w:uiPriority w:val="99"/>
    <w:rsid w:val="00A756C9"/>
    <w:pPr>
      <w:spacing w:before="120" w:after="120" w:line="240" w:lineRule="auto"/>
      <w:jc w:val="center"/>
    </w:pPr>
    <w:rPr>
      <w:rFonts w:ascii="Arial" w:eastAsia="Times New Roman" w:hAnsi="Arial" w:cs="Arial"/>
      <w:b/>
      <w:bCs/>
      <w:sz w:val="28"/>
      <w:szCs w:val="28"/>
    </w:rPr>
  </w:style>
  <w:style w:type="paragraph" w:customStyle="1" w:styleId="TableHeading">
    <w:name w:val="Table Heading"/>
    <w:rsid w:val="00A756C9"/>
    <w:pPr>
      <w:spacing w:before="60" w:after="60" w:line="240" w:lineRule="auto"/>
    </w:pPr>
    <w:rPr>
      <w:rFonts w:ascii="Arial" w:eastAsia="Times New Roman" w:hAnsi="Arial" w:cs="Arial"/>
      <w:b/>
      <w:bCs/>
    </w:rPr>
  </w:style>
  <w:style w:type="paragraph" w:customStyle="1" w:styleId="TableText">
    <w:name w:val="Table Text"/>
    <w:link w:val="TableTextChar"/>
    <w:rsid w:val="00A756C9"/>
    <w:pPr>
      <w:spacing w:before="60" w:after="60" w:line="240" w:lineRule="auto"/>
    </w:pPr>
    <w:rPr>
      <w:rFonts w:ascii="Arial" w:eastAsia="Times New Roman" w:hAnsi="Arial" w:cs="Arial"/>
    </w:rPr>
  </w:style>
  <w:style w:type="paragraph" w:customStyle="1" w:styleId="BulletInstructions">
    <w:name w:val="Bullet Instructions"/>
    <w:basedOn w:val="Normal"/>
    <w:rsid w:val="00A756C9"/>
    <w:pPr>
      <w:numPr>
        <w:numId w:val="7"/>
      </w:numPr>
      <w:ind w:hanging="720"/>
    </w:pPr>
    <w:rPr>
      <w:i/>
      <w:iCs/>
      <w:color w:val="0000FF"/>
    </w:rPr>
  </w:style>
  <w:style w:type="paragraph" w:customStyle="1" w:styleId="DividerPage">
    <w:name w:val="Divider Page"/>
    <w:next w:val="BodyText"/>
    <w:uiPriority w:val="99"/>
    <w:rsid w:val="00A756C9"/>
    <w:pPr>
      <w:keepNext/>
      <w:keepLines/>
      <w:pageBreakBefore/>
      <w:spacing w:after="0" w:line="240" w:lineRule="auto"/>
    </w:pPr>
    <w:rPr>
      <w:rFonts w:ascii="Arial" w:eastAsia="Times New Roman" w:hAnsi="Arial" w:cs="Arial"/>
      <w:b/>
      <w:bCs/>
      <w:sz w:val="48"/>
      <w:szCs w:val="48"/>
    </w:rPr>
  </w:style>
  <w:style w:type="paragraph" w:customStyle="1" w:styleId="BodyTextBullet1">
    <w:name w:val="Body Text Bullet 1"/>
    <w:rsid w:val="00A756C9"/>
    <w:pPr>
      <w:numPr>
        <w:numId w:val="3"/>
      </w:numPr>
      <w:spacing w:before="60" w:after="60" w:line="240" w:lineRule="auto"/>
    </w:pPr>
    <w:rPr>
      <w:rFonts w:ascii="Times New Roman" w:eastAsia="Times New Roman" w:hAnsi="Times New Roman" w:cs="Times New Roman"/>
    </w:rPr>
  </w:style>
  <w:style w:type="paragraph" w:styleId="TOC1">
    <w:name w:val="toc 1"/>
    <w:basedOn w:val="BodyText"/>
    <w:next w:val="Normal"/>
    <w:autoRedefine/>
    <w:uiPriority w:val="39"/>
    <w:rsid w:val="0080001E"/>
    <w:pPr>
      <w:tabs>
        <w:tab w:val="left" w:pos="720"/>
        <w:tab w:val="right" w:leader="dot" w:pos="9350"/>
      </w:tabs>
      <w:spacing w:before="60" w:after="60"/>
    </w:pPr>
    <w:rPr>
      <w:rFonts w:ascii="Arial" w:hAnsi="Arial" w:cs="Arial"/>
      <w:b/>
      <w:bCs/>
      <w:sz w:val="28"/>
      <w:szCs w:val="28"/>
    </w:rPr>
  </w:style>
  <w:style w:type="paragraph" w:styleId="TOC2">
    <w:name w:val="toc 2"/>
    <w:basedOn w:val="BodyText"/>
    <w:next w:val="Normal"/>
    <w:autoRedefine/>
    <w:uiPriority w:val="39"/>
    <w:rsid w:val="00A756C9"/>
    <w:pPr>
      <w:spacing w:before="60" w:after="60"/>
      <w:ind w:left="360"/>
    </w:pPr>
    <w:rPr>
      <w:rFonts w:ascii="Arial" w:hAnsi="Arial" w:cs="Arial"/>
      <w:b/>
      <w:bCs/>
      <w:sz w:val="24"/>
      <w:szCs w:val="24"/>
    </w:rPr>
  </w:style>
  <w:style w:type="paragraph" w:styleId="TOC3">
    <w:name w:val="toc 3"/>
    <w:basedOn w:val="BodyText"/>
    <w:next w:val="Normal"/>
    <w:autoRedefine/>
    <w:uiPriority w:val="39"/>
    <w:rsid w:val="00A756C9"/>
    <w:pPr>
      <w:tabs>
        <w:tab w:val="left" w:pos="1440"/>
        <w:tab w:val="right" w:leader="dot" w:pos="9350"/>
      </w:tabs>
      <w:spacing w:before="60"/>
      <w:ind w:left="540"/>
    </w:pPr>
    <w:rPr>
      <w:rFonts w:ascii="Arial" w:hAnsi="Arial" w:cs="Arial"/>
      <w:b/>
      <w:bCs/>
      <w:sz w:val="24"/>
      <w:szCs w:val="24"/>
    </w:rPr>
  </w:style>
  <w:style w:type="paragraph" w:customStyle="1" w:styleId="BodyTextBullet2">
    <w:name w:val="Body Text Bullet 2"/>
    <w:uiPriority w:val="99"/>
    <w:rsid w:val="00A756C9"/>
    <w:pPr>
      <w:numPr>
        <w:numId w:val="8"/>
      </w:numPr>
      <w:spacing w:before="60" w:after="60" w:line="240" w:lineRule="auto"/>
    </w:pPr>
    <w:rPr>
      <w:rFonts w:ascii="Times New Roman" w:eastAsia="Times New Roman" w:hAnsi="Times New Roman" w:cs="Times New Roman"/>
    </w:rPr>
  </w:style>
  <w:style w:type="paragraph" w:customStyle="1" w:styleId="BodyTextNumbered1">
    <w:name w:val="Body Text Numbered 1"/>
    <w:rsid w:val="00A756C9"/>
    <w:pPr>
      <w:numPr>
        <w:numId w:val="4"/>
      </w:numPr>
      <w:spacing w:after="0" w:line="240" w:lineRule="auto"/>
    </w:pPr>
    <w:rPr>
      <w:rFonts w:ascii="Times New Roman" w:eastAsia="Times New Roman" w:hAnsi="Times New Roman" w:cs="Times New Roman"/>
    </w:rPr>
  </w:style>
  <w:style w:type="paragraph" w:customStyle="1" w:styleId="BodyTextNumbered2">
    <w:name w:val="Body Text Numbered 2"/>
    <w:uiPriority w:val="99"/>
    <w:rsid w:val="00A756C9"/>
    <w:pPr>
      <w:numPr>
        <w:numId w:val="5"/>
      </w:numPr>
      <w:tabs>
        <w:tab w:val="clear" w:pos="1440"/>
        <w:tab w:val="num" w:pos="1080"/>
      </w:tabs>
      <w:spacing w:before="120" w:after="120" w:line="240" w:lineRule="auto"/>
      <w:ind w:left="1080"/>
    </w:pPr>
    <w:rPr>
      <w:rFonts w:ascii="Times New Roman" w:eastAsia="Times New Roman" w:hAnsi="Times New Roman" w:cs="Times New Roman"/>
    </w:rPr>
  </w:style>
  <w:style w:type="paragraph" w:customStyle="1" w:styleId="BodyTextLettered1">
    <w:name w:val="Body Text Lettered 1"/>
    <w:rsid w:val="00A756C9"/>
    <w:pPr>
      <w:numPr>
        <w:numId w:val="6"/>
      </w:numPr>
      <w:tabs>
        <w:tab w:val="clear" w:pos="1080"/>
        <w:tab w:val="num" w:pos="720"/>
      </w:tabs>
      <w:spacing w:after="0" w:line="240" w:lineRule="auto"/>
      <w:ind w:left="720"/>
    </w:pPr>
    <w:rPr>
      <w:rFonts w:ascii="Times New Roman" w:eastAsia="Times New Roman" w:hAnsi="Times New Roman" w:cs="Times New Roman"/>
    </w:rPr>
  </w:style>
  <w:style w:type="paragraph" w:customStyle="1" w:styleId="BodyTextLettered2">
    <w:name w:val="Body Text Lettered 2"/>
    <w:uiPriority w:val="99"/>
    <w:rsid w:val="00A756C9"/>
    <w:pPr>
      <w:numPr>
        <w:numId w:val="2"/>
      </w:numPr>
      <w:tabs>
        <w:tab w:val="clear" w:pos="360"/>
        <w:tab w:val="num" w:pos="1080"/>
      </w:tabs>
      <w:spacing w:before="120" w:after="120" w:line="240" w:lineRule="auto"/>
      <w:ind w:left="1080"/>
    </w:pPr>
    <w:rPr>
      <w:rFonts w:ascii="Times New Roman" w:eastAsia="Times New Roman" w:hAnsi="Times New Roman" w:cs="Times New Roman"/>
    </w:rPr>
  </w:style>
  <w:style w:type="paragraph" w:styleId="Footer">
    <w:name w:val="footer"/>
    <w:basedOn w:val="Normal"/>
    <w:link w:val="FooterChar"/>
    <w:uiPriority w:val="99"/>
    <w:rsid w:val="00A756C9"/>
    <w:pPr>
      <w:tabs>
        <w:tab w:val="center" w:pos="4680"/>
        <w:tab w:val="right" w:pos="9360"/>
      </w:tabs>
    </w:pPr>
    <w:rPr>
      <w:sz w:val="20"/>
      <w:szCs w:val="20"/>
    </w:rPr>
  </w:style>
  <w:style w:type="character" w:customStyle="1" w:styleId="FooterChar">
    <w:name w:val="Footer Char"/>
    <w:basedOn w:val="DefaultParagraphFont"/>
    <w:link w:val="Footer"/>
    <w:uiPriority w:val="99"/>
    <w:rsid w:val="00A756C9"/>
    <w:rPr>
      <w:rFonts w:ascii="Times New Roman" w:eastAsia="Times New Roman" w:hAnsi="Times New Roman" w:cs="Times New Roman"/>
      <w:sz w:val="20"/>
      <w:szCs w:val="20"/>
    </w:rPr>
  </w:style>
  <w:style w:type="character" w:styleId="PageNumber">
    <w:name w:val="page number"/>
    <w:basedOn w:val="DefaultParagraphFont"/>
    <w:uiPriority w:val="99"/>
    <w:rsid w:val="00A756C9"/>
  </w:style>
  <w:style w:type="character" w:customStyle="1" w:styleId="TextItalics">
    <w:name w:val="Text Italics"/>
    <w:basedOn w:val="DefaultParagraphFont"/>
    <w:uiPriority w:val="99"/>
    <w:rsid w:val="00A756C9"/>
    <w:rPr>
      <w:i/>
      <w:iCs/>
    </w:rPr>
  </w:style>
  <w:style w:type="table" w:styleId="TableGrid">
    <w:name w:val="Table Grid"/>
    <w:basedOn w:val="TableNormal"/>
    <w:uiPriority w:val="59"/>
    <w:rsid w:val="00A756C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basedOn w:val="DefaultParagraphFont"/>
    <w:uiPriority w:val="99"/>
    <w:rsid w:val="00A756C9"/>
    <w:rPr>
      <w:b/>
      <w:bCs/>
    </w:rPr>
  </w:style>
  <w:style w:type="character" w:customStyle="1" w:styleId="TextBoldItalics">
    <w:name w:val="Text Bold Italics"/>
    <w:basedOn w:val="DefaultParagraphFont"/>
    <w:uiPriority w:val="99"/>
    <w:rsid w:val="00A756C9"/>
    <w:rPr>
      <w:b/>
      <w:bCs/>
      <w:i/>
      <w:iCs/>
    </w:rPr>
  </w:style>
  <w:style w:type="paragraph" w:styleId="TOC4">
    <w:name w:val="toc 4"/>
    <w:basedOn w:val="Normal"/>
    <w:next w:val="Normal"/>
    <w:autoRedefine/>
    <w:uiPriority w:val="39"/>
    <w:rsid w:val="00A756C9"/>
    <w:pPr>
      <w:ind w:left="720"/>
    </w:pPr>
    <w:rPr>
      <w:rFonts w:ascii="Arial" w:hAnsi="Arial" w:cs="Arial"/>
    </w:rPr>
  </w:style>
  <w:style w:type="paragraph" w:customStyle="1" w:styleId="CoverTitleInstructions">
    <w:name w:val="Cover Title Instructions"/>
    <w:basedOn w:val="InstructionalText1"/>
    <w:link w:val="CoverTitleInstructionsChar"/>
    <w:uiPriority w:val="99"/>
    <w:rsid w:val="00A756C9"/>
    <w:pPr>
      <w:jc w:val="center"/>
    </w:pPr>
  </w:style>
  <w:style w:type="paragraph" w:customStyle="1" w:styleId="InstructionalNote">
    <w:name w:val="Instructional Note"/>
    <w:basedOn w:val="Normal"/>
    <w:rsid w:val="00A756C9"/>
    <w:pPr>
      <w:numPr>
        <w:numId w:val="9"/>
      </w:numPr>
      <w:tabs>
        <w:tab w:val="clear" w:pos="1512"/>
      </w:tabs>
      <w:autoSpaceDE w:val="0"/>
      <w:autoSpaceDN w:val="0"/>
      <w:adjustRightInd w:val="0"/>
      <w:spacing w:before="60" w:after="60"/>
      <w:ind w:left="1260" w:hanging="900"/>
    </w:pPr>
    <w:rPr>
      <w:i/>
      <w:iCs/>
      <w:color w:val="0000FF"/>
    </w:rPr>
  </w:style>
  <w:style w:type="paragraph" w:customStyle="1" w:styleId="InstructionalBullet1">
    <w:name w:val="Instructional Bullet 1"/>
    <w:basedOn w:val="Normal"/>
    <w:rsid w:val="00A756C9"/>
    <w:pPr>
      <w:numPr>
        <w:numId w:val="10"/>
      </w:numPr>
      <w:tabs>
        <w:tab w:val="clear" w:pos="720"/>
        <w:tab w:val="num" w:pos="900"/>
      </w:tabs>
      <w:ind w:left="900"/>
    </w:pPr>
    <w:rPr>
      <w:i/>
      <w:iCs/>
      <w:color w:val="0000FF"/>
    </w:rPr>
  </w:style>
  <w:style w:type="paragraph" w:customStyle="1" w:styleId="InstructionalText1">
    <w:name w:val="Instructional Text 1"/>
    <w:basedOn w:val="BodyText"/>
    <w:next w:val="BodyText"/>
    <w:link w:val="InstructionalText1Char"/>
    <w:rsid w:val="00A756C9"/>
    <w:pPr>
      <w:keepLines/>
      <w:autoSpaceDE w:val="0"/>
      <w:autoSpaceDN w:val="0"/>
      <w:adjustRightInd w:val="0"/>
      <w:spacing w:before="60" w:line="240" w:lineRule="atLeast"/>
    </w:pPr>
    <w:rPr>
      <w:i/>
      <w:iCs/>
      <w:color w:val="0000FF"/>
    </w:rPr>
  </w:style>
  <w:style w:type="character" w:customStyle="1" w:styleId="InstructionalTextBold">
    <w:name w:val="Instructional Text Bold"/>
    <w:basedOn w:val="DefaultParagraphFont"/>
    <w:uiPriority w:val="99"/>
    <w:rsid w:val="00A756C9"/>
    <w:rPr>
      <w:b/>
      <w:bCs/>
      <w:color w:val="0000FF"/>
    </w:rPr>
  </w:style>
  <w:style w:type="character" w:customStyle="1" w:styleId="InstructionalText1Char">
    <w:name w:val="Instructional Text 1 Char"/>
    <w:basedOn w:val="DefaultParagraphFont"/>
    <w:link w:val="InstructionalText1"/>
    <w:rsid w:val="00A756C9"/>
    <w:rPr>
      <w:rFonts w:ascii="Times New Roman" w:eastAsia="Times New Roman" w:hAnsi="Times New Roman" w:cs="Times New Roman"/>
      <w:i/>
      <w:iCs/>
      <w:color w:val="0000FF"/>
    </w:rPr>
  </w:style>
  <w:style w:type="paragraph" w:customStyle="1" w:styleId="TableSpacer">
    <w:name w:val="Table Spacer"/>
    <w:basedOn w:val="BodyText"/>
    <w:link w:val="TableSpacerChar"/>
    <w:rsid w:val="00A756C9"/>
    <w:pPr>
      <w:autoSpaceDE w:val="0"/>
      <w:autoSpaceDN w:val="0"/>
      <w:adjustRightInd w:val="0"/>
      <w:spacing w:before="60" w:after="60"/>
      <w:ind w:left="360"/>
    </w:pPr>
    <w:rPr>
      <w:sz w:val="16"/>
      <w:szCs w:val="16"/>
    </w:rPr>
  </w:style>
  <w:style w:type="paragraph" w:styleId="ListBullet4">
    <w:name w:val="List Bullet 4"/>
    <w:basedOn w:val="Normal"/>
    <w:autoRedefine/>
    <w:uiPriority w:val="99"/>
    <w:semiHidden/>
    <w:rsid w:val="00A756C9"/>
    <w:pPr>
      <w:tabs>
        <w:tab w:val="num" w:pos="1440"/>
      </w:tabs>
      <w:ind w:left="1440" w:hanging="360"/>
    </w:pPr>
  </w:style>
  <w:style w:type="paragraph" w:customStyle="1" w:styleId="InstructionalTable">
    <w:name w:val="Instructional Table"/>
    <w:basedOn w:val="Normal"/>
    <w:uiPriority w:val="99"/>
    <w:rsid w:val="00A756C9"/>
    <w:rPr>
      <w:i/>
      <w:iCs/>
      <w:color w:val="0000FF"/>
    </w:rPr>
  </w:style>
  <w:style w:type="character" w:customStyle="1" w:styleId="TableSpacerChar">
    <w:name w:val="Table Spacer Char"/>
    <w:basedOn w:val="DefaultParagraphFont"/>
    <w:link w:val="TableSpacer"/>
    <w:rsid w:val="00A756C9"/>
    <w:rPr>
      <w:rFonts w:ascii="Times New Roman" w:eastAsia="Times New Roman" w:hAnsi="Times New Roman" w:cs="Times New Roman"/>
      <w:sz w:val="16"/>
      <w:szCs w:val="16"/>
    </w:rPr>
  </w:style>
  <w:style w:type="paragraph" w:customStyle="1" w:styleId="Appendix1">
    <w:name w:val="Appendix 1"/>
    <w:basedOn w:val="Normal"/>
    <w:rsid w:val="00A756C9"/>
    <w:pPr>
      <w:numPr>
        <w:numId w:val="11"/>
      </w:numPr>
      <w:ind w:hanging="720"/>
    </w:pPr>
    <w:rPr>
      <w:rFonts w:ascii="Arial" w:hAnsi="Arial" w:cs="Arial"/>
      <w:b/>
      <w:bCs/>
      <w:sz w:val="32"/>
      <w:szCs w:val="32"/>
    </w:rPr>
  </w:style>
  <w:style w:type="paragraph" w:customStyle="1" w:styleId="Appendix2">
    <w:name w:val="Appendix 2"/>
    <w:basedOn w:val="Appendix1"/>
    <w:rsid w:val="00A756C9"/>
    <w:pPr>
      <w:numPr>
        <w:ilvl w:val="1"/>
      </w:numPr>
      <w:tabs>
        <w:tab w:val="clear" w:pos="1152"/>
        <w:tab w:val="num" w:pos="720"/>
        <w:tab w:val="num" w:pos="900"/>
        <w:tab w:val="num" w:pos="1080"/>
      </w:tabs>
      <w:ind w:left="900" w:hanging="900"/>
    </w:pPr>
  </w:style>
  <w:style w:type="character" w:customStyle="1" w:styleId="BodyItalic">
    <w:name w:val="Body Italic"/>
    <w:basedOn w:val="DefaultParagraphFont"/>
    <w:uiPriority w:val="99"/>
    <w:rsid w:val="00A756C9"/>
    <w:rPr>
      <w:i/>
      <w:iCs/>
    </w:rPr>
  </w:style>
  <w:style w:type="paragraph" w:styleId="Index1">
    <w:name w:val="index 1"/>
    <w:basedOn w:val="Normal"/>
    <w:next w:val="Normal"/>
    <w:autoRedefine/>
    <w:uiPriority w:val="99"/>
    <w:semiHidden/>
    <w:rsid w:val="00A756C9"/>
    <w:pPr>
      <w:ind w:left="240" w:hanging="240"/>
    </w:pPr>
    <w:rPr>
      <w:sz w:val="24"/>
      <w:szCs w:val="24"/>
    </w:rPr>
  </w:style>
  <w:style w:type="paragraph" w:styleId="TableofFigures">
    <w:name w:val="table of figures"/>
    <w:basedOn w:val="TOC2"/>
    <w:next w:val="Normal"/>
    <w:uiPriority w:val="99"/>
    <w:rsid w:val="00A756C9"/>
    <w:pPr>
      <w:tabs>
        <w:tab w:val="right" w:leader="dot" w:pos="9350"/>
      </w:tabs>
      <w:spacing w:before="0" w:after="0"/>
      <w:ind w:left="440" w:hanging="440"/>
    </w:pPr>
    <w:rPr>
      <w:b w:val="0"/>
      <w:bCs w:val="0"/>
      <w:noProof/>
      <w:sz w:val="20"/>
      <w:szCs w:val="20"/>
    </w:rPr>
  </w:style>
  <w:style w:type="paragraph" w:styleId="CommentText">
    <w:name w:val="annotation text"/>
    <w:basedOn w:val="Normal"/>
    <w:link w:val="CommentTextChar"/>
    <w:uiPriority w:val="99"/>
    <w:rsid w:val="00A756C9"/>
    <w:rPr>
      <w:sz w:val="20"/>
      <w:szCs w:val="20"/>
    </w:rPr>
  </w:style>
  <w:style w:type="character" w:customStyle="1" w:styleId="CommentTextChar">
    <w:name w:val="Comment Text Char"/>
    <w:basedOn w:val="DefaultParagraphFont"/>
    <w:link w:val="CommentText"/>
    <w:uiPriority w:val="99"/>
    <w:rsid w:val="00A756C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A756C9"/>
    <w:rPr>
      <w:b/>
      <w:bCs/>
    </w:rPr>
  </w:style>
  <w:style w:type="character" w:customStyle="1" w:styleId="CommentSubjectChar">
    <w:name w:val="Comment Subject Char"/>
    <w:basedOn w:val="CommentTextChar"/>
    <w:link w:val="CommentSubject"/>
    <w:uiPriority w:val="99"/>
    <w:semiHidden/>
    <w:rsid w:val="00A756C9"/>
    <w:rPr>
      <w:rFonts w:ascii="Times New Roman" w:eastAsia="Times New Roman" w:hAnsi="Times New Roman" w:cs="Times New Roman"/>
      <w:b/>
      <w:bCs/>
      <w:sz w:val="20"/>
      <w:szCs w:val="20"/>
    </w:rPr>
  </w:style>
  <w:style w:type="paragraph" w:customStyle="1" w:styleId="TableHeadingCentered">
    <w:name w:val="Table Heading Centered"/>
    <w:basedOn w:val="TableHeading"/>
    <w:rsid w:val="00A756C9"/>
    <w:pPr>
      <w:jc w:val="center"/>
    </w:pPr>
    <w:rPr>
      <w:sz w:val="16"/>
      <w:szCs w:val="16"/>
    </w:rPr>
  </w:style>
  <w:style w:type="paragraph" w:styleId="TOC5">
    <w:name w:val="toc 5"/>
    <w:basedOn w:val="Normal"/>
    <w:next w:val="Normal"/>
    <w:autoRedefine/>
    <w:uiPriority w:val="39"/>
    <w:rsid w:val="00A756C9"/>
    <w:pPr>
      <w:ind w:left="960"/>
    </w:pPr>
  </w:style>
  <w:style w:type="paragraph" w:styleId="TOC6">
    <w:name w:val="toc 6"/>
    <w:basedOn w:val="Normal"/>
    <w:next w:val="Normal"/>
    <w:autoRedefine/>
    <w:uiPriority w:val="39"/>
    <w:rsid w:val="00A756C9"/>
    <w:pPr>
      <w:ind w:left="1200"/>
    </w:pPr>
  </w:style>
  <w:style w:type="paragraph" w:styleId="TOC7">
    <w:name w:val="toc 7"/>
    <w:basedOn w:val="Normal"/>
    <w:next w:val="Normal"/>
    <w:autoRedefine/>
    <w:uiPriority w:val="39"/>
    <w:rsid w:val="00A756C9"/>
    <w:pPr>
      <w:ind w:left="1440"/>
    </w:pPr>
  </w:style>
  <w:style w:type="paragraph" w:styleId="TOC8">
    <w:name w:val="toc 8"/>
    <w:basedOn w:val="Normal"/>
    <w:next w:val="Normal"/>
    <w:autoRedefine/>
    <w:uiPriority w:val="39"/>
    <w:rsid w:val="00A756C9"/>
    <w:pPr>
      <w:ind w:left="1680"/>
    </w:pPr>
  </w:style>
  <w:style w:type="paragraph" w:styleId="TOC9">
    <w:name w:val="toc 9"/>
    <w:basedOn w:val="Normal"/>
    <w:next w:val="Normal"/>
    <w:autoRedefine/>
    <w:uiPriority w:val="39"/>
    <w:rsid w:val="00A756C9"/>
    <w:pPr>
      <w:ind w:left="1920"/>
    </w:pPr>
  </w:style>
  <w:style w:type="paragraph" w:customStyle="1" w:styleId="Appendix11Char">
    <w:name w:val="Appendix 1.1 Char"/>
    <w:basedOn w:val="Heading2"/>
    <w:next w:val="BodyText"/>
    <w:link w:val="Appendix11CharChar"/>
    <w:uiPriority w:val="99"/>
    <w:rsid w:val="00A756C9"/>
    <w:pPr>
      <w:numPr>
        <w:numId w:val="13"/>
      </w:numPr>
      <w:tabs>
        <w:tab w:val="clear" w:pos="900"/>
        <w:tab w:val="left" w:pos="720"/>
        <w:tab w:val="num" w:pos="1602"/>
        <w:tab w:val="num" w:pos="1800"/>
        <w:tab w:val="num" w:pos="2160"/>
      </w:tabs>
      <w:spacing w:before="240"/>
    </w:pPr>
  </w:style>
  <w:style w:type="paragraph" w:customStyle="1" w:styleId="Appendix">
    <w:name w:val="Appendix"/>
    <w:basedOn w:val="Heading1"/>
    <w:uiPriority w:val="99"/>
    <w:rsid w:val="00A756C9"/>
    <w:pPr>
      <w:pageBreakBefore/>
      <w:numPr>
        <w:numId w:val="14"/>
      </w:numPr>
      <w:pBdr>
        <w:top w:val="single" w:sz="4" w:space="4" w:color="auto" w:shadow="1"/>
        <w:left w:val="single" w:sz="4" w:space="4" w:color="auto" w:shadow="1"/>
        <w:bottom w:val="single" w:sz="4" w:space="4" w:color="auto" w:shadow="1"/>
        <w:right w:val="single" w:sz="4" w:space="4" w:color="auto" w:shadow="1"/>
      </w:pBdr>
      <w:tabs>
        <w:tab w:val="left" w:pos="360"/>
        <w:tab w:val="num" w:pos="720"/>
        <w:tab w:val="num" w:pos="1080"/>
      </w:tabs>
      <w:ind w:left="0" w:firstLine="0"/>
    </w:pPr>
    <w:rPr>
      <w:color w:val="000000"/>
      <w:kern w:val="0"/>
      <w:sz w:val="22"/>
      <w:szCs w:val="22"/>
    </w:rPr>
  </w:style>
  <w:style w:type="paragraph" w:styleId="DocumentMap">
    <w:name w:val="Document Map"/>
    <w:basedOn w:val="Normal"/>
    <w:link w:val="DocumentMapChar"/>
    <w:uiPriority w:val="99"/>
    <w:semiHidden/>
    <w:rsid w:val="00A756C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A756C9"/>
    <w:rPr>
      <w:rFonts w:ascii="Tahoma" w:eastAsia="Times New Roman" w:hAnsi="Tahoma" w:cs="Tahoma"/>
      <w:shd w:val="clear" w:color="auto" w:fill="000080"/>
    </w:rPr>
  </w:style>
  <w:style w:type="paragraph" w:customStyle="1" w:styleId="Contents">
    <w:name w:val="Contents"/>
    <w:basedOn w:val="Subtitle"/>
    <w:uiPriority w:val="99"/>
    <w:rsid w:val="00A756C9"/>
    <w:pPr>
      <w:spacing w:before="240" w:after="120"/>
      <w:outlineLvl w:val="9"/>
    </w:pPr>
    <w:rPr>
      <w:b/>
      <w:bCs/>
      <w:sz w:val="22"/>
      <w:szCs w:val="22"/>
    </w:rPr>
  </w:style>
  <w:style w:type="paragraph" w:customStyle="1" w:styleId="NormalTableText">
    <w:name w:val="Normal Table Text"/>
    <w:basedOn w:val="Normal"/>
    <w:link w:val="NormalTableTextChar"/>
    <w:qFormat/>
    <w:rsid w:val="00A756C9"/>
    <w:rPr>
      <w:sz w:val="20"/>
      <w:szCs w:val="20"/>
    </w:rPr>
  </w:style>
  <w:style w:type="paragraph" w:customStyle="1" w:styleId="Table">
    <w:name w:val="Table"/>
    <w:basedOn w:val="Normal"/>
    <w:uiPriority w:val="99"/>
    <w:semiHidden/>
    <w:rsid w:val="00A756C9"/>
    <w:pPr>
      <w:tabs>
        <w:tab w:val="left" w:pos="-3420"/>
      </w:tabs>
      <w:spacing w:before="40" w:after="20"/>
    </w:pPr>
    <w:rPr>
      <w:rFonts w:ascii="C Helvetica Condensed" w:hAnsi="C Helvetica Condensed" w:cs="C Helvetica Condensed"/>
      <w:sz w:val="20"/>
      <w:szCs w:val="20"/>
    </w:rPr>
  </w:style>
  <w:style w:type="paragraph" w:styleId="Caption">
    <w:name w:val="caption"/>
    <w:aliases w:val="Caption2,c,caption,Figure Title,Figure Caption,ca,CRP Caption,List a,b"/>
    <w:basedOn w:val="Normal"/>
    <w:next w:val="BodyText"/>
    <w:link w:val="CaptionChar"/>
    <w:qFormat/>
    <w:rsid w:val="00A756C9"/>
    <w:pPr>
      <w:keepNext/>
    </w:pPr>
    <w:rPr>
      <w:rFonts w:ascii="Arial" w:hAnsi="Arial" w:cs="Arial"/>
      <w:b/>
      <w:bCs/>
      <w:sz w:val="20"/>
      <w:szCs w:val="20"/>
    </w:rPr>
  </w:style>
  <w:style w:type="character" w:styleId="CommentReference">
    <w:name w:val="annotation reference"/>
    <w:basedOn w:val="DefaultParagraphFont"/>
    <w:uiPriority w:val="99"/>
    <w:semiHidden/>
    <w:rsid w:val="00A756C9"/>
    <w:rPr>
      <w:sz w:val="16"/>
      <w:szCs w:val="16"/>
    </w:rPr>
  </w:style>
  <w:style w:type="paragraph" w:styleId="BalloonText">
    <w:name w:val="Balloon Text"/>
    <w:basedOn w:val="Normal"/>
    <w:link w:val="BalloonTextChar"/>
    <w:uiPriority w:val="99"/>
    <w:semiHidden/>
    <w:rsid w:val="00A756C9"/>
    <w:rPr>
      <w:rFonts w:ascii="Tahoma" w:hAnsi="Tahoma" w:cs="Tahoma"/>
      <w:sz w:val="16"/>
      <w:szCs w:val="16"/>
    </w:rPr>
  </w:style>
  <w:style w:type="character" w:customStyle="1" w:styleId="BalloonTextChar">
    <w:name w:val="Balloon Text Char"/>
    <w:basedOn w:val="DefaultParagraphFont"/>
    <w:link w:val="BalloonText"/>
    <w:uiPriority w:val="99"/>
    <w:semiHidden/>
    <w:rsid w:val="00A756C9"/>
    <w:rPr>
      <w:rFonts w:ascii="Tahoma" w:eastAsia="Times New Roman" w:hAnsi="Tahoma" w:cs="Tahoma"/>
      <w:sz w:val="16"/>
      <w:szCs w:val="16"/>
    </w:rPr>
  </w:style>
  <w:style w:type="paragraph" w:styleId="NormalWeb">
    <w:name w:val="Normal (Web)"/>
    <w:basedOn w:val="Normal"/>
    <w:uiPriority w:val="99"/>
    <w:rsid w:val="00A756C9"/>
    <w:rPr>
      <w:sz w:val="24"/>
      <w:szCs w:val="24"/>
    </w:rPr>
  </w:style>
  <w:style w:type="paragraph" w:styleId="Index2">
    <w:name w:val="index 2"/>
    <w:basedOn w:val="Normal"/>
    <w:next w:val="Normal"/>
    <w:autoRedefine/>
    <w:uiPriority w:val="99"/>
    <w:semiHidden/>
    <w:rsid w:val="00A756C9"/>
    <w:pPr>
      <w:ind w:left="480" w:hanging="240"/>
    </w:pPr>
    <w:rPr>
      <w:sz w:val="24"/>
      <w:szCs w:val="24"/>
    </w:rPr>
  </w:style>
  <w:style w:type="paragraph" w:styleId="Closing">
    <w:name w:val="Closing"/>
    <w:basedOn w:val="Normal"/>
    <w:link w:val="ClosingChar"/>
    <w:uiPriority w:val="99"/>
    <w:semiHidden/>
    <w:rsid w:val="00A756C9"/>
    <w:pPr>
      <w:ind w:left="4320"/>
    </w:pPr>
  </w:style>
  <w:style w:type="character" w:customStyle="1" w:styleId="ClosingChar">
    <w:name w:val="Closing Char"/>
    <w:basedOn w:val="DefaultParagraphFont"/>
    <w:link w:val="Closing"/>
    <w:uiPriority w:val="99"/>
    <w:semiHidden/>
    <w:rsid w:val="00A756C9"/>
    <w:rPr>
      <w:rFonts w:ascii="Times New Roman" w:eastAsia="Times New Roman" w:hAnsi="Times New Roman" w:cs="Times New Roman"/>
    </w:rPr>
  </w:style>
  <w:style w:type="paragraph" w:styleId="FootnoteText">
    <w:name w:val="footnote text"/>
    <w:basedOn w:val="Normal"/>
    <w:link w:val="FootnoteTextChar"/>
    <w:uiPriority w:val="99"/>
    <w:semiHidden/>
    <w:rsid w:val="00A756C9"/>
    <w:rPr>
      <w:sz w:val="20"/>
      <w:szCs w:val="20"/>
    </w:rPr>
  </w:style>
  <w:style w:type="character" w:customStyle="1" w:styleId="FootnoteTextChar">
    <w:name w:val="Footnote Text Char"/>
    <w:basedOn w:val="DefaultParagraphFont"/>
    <w:link w:val="FootnoteText"/>
    <w:uiPriority w:val="99"/>
    <w:semiHidden/>
    <w:rsid w:val="00A756C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A756C9"/>
    <w:rPr>
      <w:vertAlign w:val="superscript"/>
    </w:rPr>
  </w:style>
  <w:style w:type="paragraph" w:customStyle="1" w:styleId="CrossReference2">
    <w:name w:val="CrossReference2"/>
    <w:basedOn w:val="Normal"/>
    <w:next w:val="BulletInstructions"/>
    <w:uiPriority w:val="99"/>
    <w:rsid w:val="00A756C9"/>
    <w:pPr>
      <w:autoSpaceDE w:val="0"/>
      <w:autoSpaceDN w:val="0"/>
      <w:adjustRightInd w:val="0"/>
      <w:spacing w:after="60"/>
      <w:ind w:left="360"/>
    </w:pPr>
    <w:rPr>
      <w:color w:val="0000FF"/>
      <w:sz w:val="20"/>
      <w:szCs w:val="20"/>
      <w:u w:val="single"/>
    </w:rPr>
  </w:style>
  <w:style w:type="paragraph" w:customStyle="1" w:styleId="CrossReference">
    <w:name w:val="CrossReference"/>
    <w:basedOn w:val="BodyText"/>
    <w:next w:val="BodyText"/>
    <w:uiPriority w:val="99"/>
    <w:rsid w:val="00A756C9"/>
    <w:pPr>
      <w:keepNext/>
      <w:keepLines/>
      <w:autoSpaceDE w:val="0"/>
      <w:autoSpaceDN w:val="0"/>
      <w:adjustRightInd w:val="0"/>
      <w:spacing w:before="60" w:after="60"/>
    </w:pPr>
    <w:rPr>
      <w:color w:val="0000FF"/>
      <w:sz w:val="20"/>
      <w:szCs w:val="20"/>
      <w:u w:val="single"/>
    </w:rPr>
  </w:style>
  <w:style w:type="paragraph" w:styleId="MessageHeader">
    <w:name w:val="Message Header"/>
    <w:basedOn w:val="Normal"/>
    <w:link w:val="MessageHeaderChar"/>
    <w:uiPriority w:val="99"/>
    <w:semiHidden/>
    <w:rsid w:val="00A756C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sid w:val="00A756C9"/>
    <w:rPr>
      <w:rFonts w:ascii="Arial" w:eastAsia="Times New Roman" w:hAnsi="Arial" w:cs="Arial"/>
      <w:sz w:val="24"/>
      <w:szCs w:val="24"/>
      <w:shd w:val="pct20" w:color="auto" w:fill="auto"/>
    </w:rPr>
  </w:style>
  <w:style w:type="paragraph" w:styleId="NormalIndent">
    <w:name w:val="Normal Indent"/>
    <w:basedOn w:val="Normal"/>
    <w:uiPriority w:val="99"/>
    <w:semiHidden/>
    <w:rsid w:val="00A756C9"/>
    <w:pPr>
      <w:ind w:left="720"/>
    </w:pPr>
  </w:style>
  <w:style w:type="paragraph" w:styleId="PlainText">
    <w:name w:val="Plain Text"/>
    <w:basedOn w:val="Normal"/>
    <w:link w:val="PlainTextChar"/>
    <w:uiPriority w:val="99"/>
    <w:rsid w:val="00A756C9"/>
    <w:rPr>
      <w:rFonts w:ascii="Courier New" w:hAnsi="Courier New" w:cs="Courier New"/>
      <w:sz w:val="20"/>
      <w:szCs w:val="20"/>
    </w:rPr>
  </w:style>
  <w:style w:type="character" w:customStyle="1" w:styleId="PlainTextChar">
    <w:name w:val="Plain Text Char"/>
    <w:basedOn w:val="DefaultParagraphFont"/>
    <w:link w:val="PlainText"/>
    <w:uiPriority w:val="99"/>
    <w:rsid w:val="00A756C9"/>
    <w:rPr>
      <w:rFonts w:ascii="Courier New" w:eastAsia="Times New Roman" w:hAnsi="Courier New" w:cs="Courier New"/>
      <w:sz w:val="20"/>
      <w:szCs w:val="20"/>
    </w:rPr>
  </w:style>
  <w:style w:type="paragraph" w:styleId="BlockText">
    <w:name w:val="Block Text"/>
    <w:basedOn w:val="Normal"/>
    <w:uiPriority w:val="99"/>
    <w:semiHidden/>
    <w:rsid w:val="00A756C9"/>
    <w:pPr>
      <w:spacing w:after="120"/>
      <w:ind w:left="1440" w:right="1440"/>
    </w:pPr>
  </w:style>
  <w:style w:type="paragraph" w:styleId="BodyTextFirstIndent">
    <w:name w:val="Body Text First Indent"/>
    <w:basedOn w:val="BodyText"/>
    <w:link w:val="BodyTextFirstIndentChar"/>
    <w:uiPriority w:val="99"/>
    <w:semiHidden/>
    <w:rsid w:val="00A756C9"/>
    <w:pPr>
      <w:spacing w:before="0"/>
      <w:ind w:firstLine="210"/>
    </w:pPr>
  </w:style>
  <w:style w:type="character" w:customStyle="1" w:styleId="BodyTextFirstIndentChar">
    <w:name w:val="Body Text First Indent Char"/>
    <w:basedOn w:val="BodyTextChar"/>
    <w:link w:val="BodyTextFirstIndent"/>
    <w:uiPriority w:val="99"/>
    <w:semiHidden/>
    <w:rsid w:val="00A756C9"/>
    <w:rPr>
      <w:rFonts w:ascii="Times New Roman" w:eastAsia="Times New Roman" w:hAnsi="Times New Roman" w:cs="Times New Roman"/>
    </w:rPr>
  </w:style>
  <w:style w:type="paragraph" w:styleId="BodyText2">
    <w:name w:val="Body Text 2"/>
    <w:basedOn w:val="Normal"/>
    <w:link w:val="BodyText2Char1"/>
    <w:uiPriority w:val="99"/>
    <w:rsid w:val="00A756C9"/>
    <w:pPr>
      <w:spacing w:after="120"/>
      <w:ind w:left="360"/>
    </w:pPr>
  </w:style>
  <w:style w:type="character" w:customStyle="1" w:styleId="BodyText2Char">
    <w:name w:val="Body Text 2 Char"/>
    <w:basedOn w:val="DefaultParagraphFont"/>
    <w:uiPriority w:val="99"/>
    <w:semiHidden/>
    <w:rsid w:val="00A756C9"/>
    <w:rPr>
      <w:rFonts w:ascii="Times New Roman" w:eastAsia="Times New Roman" w:hAnsi="Times New Roman" w:cs="Times New Roman"/>
    </w:rPr>
  </w:style>
  <w:style w:type="character" w:customStyle="1" w:styleId="BodyText2Char1">
    <w:name w:val="Body Text 2 Char1"/>
    <w:basedOn w:val="DefaultParagraphFont"/>
    <w:link w:val="BodyText2"/>
    <w:uiPriority w:val="99"/>
    <w:rsid w:val="00A756C9"/>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A756C9"/>
    <w:pPr>
      <w:spacing w:after="120"/>
      <w:ind w:left="360"/>
    </w:pPr>
  </w:style>
  <w:style w:type="character" w:customStyle="1" w:styleId="BodyTextIndentChar">
    <w:name w:val="Body Text Indent Char"/>
    <w:basedOn w:val="DefaultParagraphFont"/>
    <w:link w:val="BodyTextIndent"/>
    <w:uiPriority w:val="99"/>
    <w:semiHidden/>
    <w:rsid w:val="00A756C9"/>
    <w:rPr>
      <w:rFonts w:ascii="Times New Roman" w:eastAsia="Times New Roman" w:hAnsi="Times New Roman" w:cs="Times New Roman"/>
    </w:rPr>
  </w:style>
  <w:style w:type="paragraph" w:styleId="BodyTextFirstIndent2">
    <w:name w:val="Body Text First Indent 2"/>
    <w:basedOn w:val="BodyText2"/>
    <w:link w:val="BodyTextFirstIndent2Char"/>
    <w:uiPriority w:val="99"/>
    <w:semiHidden/>
    <w:rsid w:val="00A756C9"/>
    <w:pPr>
      <w:ind w:firstLine="210"/>
    </w:pPr>
  </w:style>
  <w:style w:type="character" w:customStyle="1" w:styleId="BodyTextFirstIndent2Char">
    <w:name w:val="Body Text First Indent 2 Char"/>
    <w:basedOn w:val="BodyTextIndentChar"/>
    <w:link w:val="BodyTextFirstIndent2"/>
    <w:uiPriority w:val="99"/>
    <w:semiHidden/>
    <w:rsid w:val="00A756C9"/>
    <w:rPr>
      <w:rFonts w:ascii="Times New Roman" w:eastAsia="Times New Roman" w:hAnsi="Times New Roman" w:cs="Times New Roman"/>
    </w:rPr>
  </w:style>
  <w:style w:type="paragraph" w:styleId="BodyTextIndent2">
    <w:name w:val="Body Text Indent 2"/>
    <w:basedOn w:val="Normal"/>
    <w:link w:val="BodyTextIndent2Char"/>
    <w:uiPriority w:val="99"/>
    <w:rsid w:val="00A756C9"/>
    <w:pPr>
      <w:spacing w:after="120" w:line="480" w:lineRule="auto"/>
      <w:ind w:left="360"/>
    </w:pPr>
  </w:style>
  <w:style w:type="character" w:customStyle="1" w:styleId="BodyTextIndent2Char">
    <w:name w:val="Body Text Indent 2 Char"/>
    <w:basedOn w:val="DefaultParagraphFont"/>
    <w:link w:val="BodyTextIndent2"/>
    <w:uiPriority w:val="99"/>
    <w:rsid w:val="00A756C9"/>
    <w:rPr>
      <w:rFonts w:ascii="Times New Roman" w:eastAsia="Times New Roman" w:hAnsi="Times New Roman" w:cs="Times New Roman"/>
    </w:rPr>
  </w:style>
  <w:style w:type="paragraph" w:styleId="BodyTextIndent3">
    <w:name w:val="Body Text Indent 3"/>
    <w:basedOn w:val="Normal"/>
    <w:link w:val="BodyTextIndent3Char"/>
    <w:uiPriority w:val="99"/>
    <w:rsid w:val="00A756C9"/>
    <w:pPr>
      <w:spacing w:after="120"/>
      <w:ind w:left="360"/>
    </w:pPr>
    <w:rPr>
      <w:sz w:val="16"/>
      <w:szCs w:val="16"/>
    </w:rPr>
  </w:style>
  <w:style w:type="character" w:customStyle="1" w:styleId="BodyTextIndent3Char">
    <w:name w:val="Body Text Indent 3 Char"/>
    <w:basedOn w:val="DefaultParagraphFont"/>
    <w:link w:val="BodyTextIndent3"/>
    <w:uiPriority w:val="99"/>
    <w:rsid w:val="00A756C9"/>
    <w:rPr>
      <w:rFonts w:ascii="Times New Roman" w:eastAsia="Times New Roman" w:hAnsi="Times New Roman" w:cs="Times New Roman"/>
      <w:sz w:val="16"/>
      <w:szCs w:val="16"/>
    </w:rPr>
  </w:style>
  <w:style w:type="paragraph" w:styleId="Date">
    <w:name w:val="Date"/>
    <w:basedOn w:val="Normal"/>
    <w:next w:val="Normal"/>
    <w:link w:val="DateChar"/>
    <w:uiPriority w:val="99"/>
    <w:semiHidden/>
    <w:rsid w:val="00A756C9"/>
  </w:style>
  <w:style w:type="character" w:customStyle="1" w:styleId="DateChar">
    <w:name w:val="Date Char"/>
    <w:basedOn w:val="DefaultParagraphFont"/>
    <w:link w:val="Date"/>
    <w:uiPriority w:val="99"/>
    <w:semiHidden/>
    <w:rsid w:val="00A756C9"/>
    <w:rPr>
      <w:rFonts w:ascii="Times New Roman" w:eastAsia="Times New Roman" w:hAnsi="Times New Roman" w:cs="Times New Roman"/>
    </w:rPr>
  </w:style>
  <w:style w:type="paragraph" w:styleId="E-mailSignature">
    <w:name w:val="E-mail Signature"/>
    <w:basedOn w:val="Normal"/>
    <w:link w:val="E-mailSignatureChar"/>
    <w:uiPriority w:val="99"/>
    <w:semiHidden/>
    <w:rsid w:val="00A756C9"/>
  </w:style>
  <w:style w:type="character" w:customStyle="1" w:styleId="E-mailSignatureChar">
    <w:name w:val="E-mail Signature Char"/>
    <w:basedOn w:val="DefaultParagraphFont"/>
    <w:link w:val="E-mailSignature"/>
    <w:uiPriority w:val="99"/>
    <w:semiHidden/>
    <w:rsid w:val="00A756C9"/>
    <w:rPr>
      <w:rFonts w:ascii="Times New Roman" w:eastAsia="Times New Roman" w:hAnsi="Times New Roman" w:cs="Times New Roman"/>
    </w:rPr>
  </w:style>
  <w:style w:type="character" w:styleId="Emphasis">
    <w:name w:val="Emphasis"/>
    <w:basedOn w:val="DefaultParagraphFont"/>
    <w:uiPriority w:val="20"/>
    <w:qFormat/>
    <w:rsid w:val="00A756C9"/>
    <w:rPr>
      <w:i/>
      <w:iCs/>
    </w:rPr>
  </w:style>
  <w:style w:type="paragraph" w:styleId="EnvelopeAddress">
    <w:name w:val="envelope address"/>
    <w:basedOn w:val="Normal"/>
    <w:uiPriority w:val="99"/>
    <w:semiHidden/>
    <w:rsid w:val="00A756C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756C9"/>
    <w:rPr>
      <w:rFonts w:ascii="Arial" w:hAnsi="Arial" w:cs="Arial"/>
      <w:sz w:val="20"/>
      <w:szCs w:val="20"/>
    </w:rPr>
  </w:style>
  <w:style w:type="character" w:styleId="HTMLAcronym">
    <w:name w:val="HTML Acronym"/>
    <w:basedOn w:val="DefaultParagraphFont"/>
    <w:uiPriority w:val="99"/>
    <w:semiHidden/>
    <w:rsid w:val="00A756C9"/>
  </w:style>
  <w:style w:type="paragraph" w:styleId="HTMLAddress">
    <w:name w:val="HTML Address"/>
    <w:basedOn w:val="Normal"/>
    <w:link w:val="HTMLAddressChar"/>
    <w:rsid w:val="00A756C9"/>
    <w:rPr>
      <w:i/>
      <w:iCs/>
    </w:rPr>
  </w:style>
  <w:style w:type="character" w:customStyle="1" w:styleId="HTMLAddressChar">
    <w:name w:val="HTML Address Char"/>
    <w:basedOn w:val="DefaultParagraphFont"/>
    <w:link w:val="HTMLAddress"/>
    <w:rsid w:val="00A756C9"/>
    <w:rPr>
      <w:rFonts w:ascii="Times New Roman" w:eastAsia="Times New Roman" w:hAnsi="Times New Roman" w:cs="Times New Roman"/>
      <w:i/>
      <w:iCs/>
    </w:rPr>
  </w:style>
  <w:style w:type="character" w:styleId="HTMLCite">
    <w:name w:val="HTML Cite"/>
    <w:basedOn w:val="DefaultParagraphFont"/>
    <w:uiPriority w:val="99"/>
    <w:semiHidden/>
    <w:rsid w:val="00A756C9"/>
    <w:rPr>
      <w:i/>
      <w:iCs/>
    </w:rPr>
  </w:style>
  <w:style w:type="character" w:styleId="HTMLCode">
    <w:name w:val="HTML Code"/>
    <w:basedOn w:val="DefaultParagraphFont"/>
    <w:uiPriority w:val="99"/>
    <w:semiHidden/>
    <w:rsid w:val="00A756C9"/>
    <w:rPr>
      <w:rFonts w:ascii="Courier New" w:hAnsi="Courier New" w:cs="Courier New"/>
      <w:sz w:val="20"/>
      <w:szCs w:val="20"/>
    </w:rPr>
  </w:style>
  <w:style w:type="character" w:styleId="HTMLDefinition">
    <w:name w:val="HTML Definition"/>
    <w:basedOn w:val="DefaultParagraphFont"/>
    <w:uiPriority w:val="99"/>
    <w:semiHidden/>
    <w:rsid w:val="00A756C9"/>
    <w:rPr>
      <w:i/>
      <w:iCs/>
    </w:rPr>
  </w:style>
  <w:style w:type="character" w:styleId="HTMLKeyboard">
    <w:name w:val="HTML Keyboard"/>
    <w:basedOn w:val="DefaultParagraphFont"/>
    <w:uiPriority w:val="99"/>
    <w:semiHidden/>
    <w:rsid w:val="00A756C9"/>
    <w:rPr>
      <w:rFonts w:ascii="Courier New" w:hAnsi="Courier New" w:cs="Courier New"/>
      <w:sz w:val="20"/>
      <w:szCs w:val="20"/>
    </w:rPr>
  </w:style>
  <w:style w:type="paragraph" w:styleId="HTMLPreformatted">
    <w:name w:val="HTML Preformatted"/>
    <w:basedOn w:val="Normal"/>
    <w:link w:val="HTMLPreformattedChar"/>
    <w:uiPriority w:val="99"/>
    <w:semiHidden/>
    <w:rsid w:val="00A756C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756C9"/>
    <w:rPr>
      <w:rFonts w:ascii="Courier New" w:eastAsia="Times New Roman" w:hAnsi="Courier New" w:cs="Courier New"/>
      <w:sz w:val="20"/>
      <w:szCs w:val="20"/>
    </w:rPr>
  </w:style>
  <w:style w:type="character" w:styleId="HTMLSample">
    <w:name w:val="HTML Sample"/>
    <w:basedOn w:val="DefaultParagraphFont"/>
    <w:uiPriority w:val="99"/>
    <w:semiHidden/>
    <w:rsid w:val="00A756C9"/>
    <w:rPr>
      <w:rFonts w:ascii="Courier New" w:hAnsi="Courier New" w:cs="Courier New"/>
    </w:rPr>
  </w:style>
  <w:style w:type="character" w:styleId="HTMLTypewriter">
    <w:name w:val="HTML Typewriter"/>
    <w:basedOn w:val="DefaultParagraphFont"/>
    <w:uiPriority w:val="99"/>
    <w:semiHidden/>
    <w:rsid w:val="00A756C9"/>
    <w:rPr>
      <w:rFonts w:ascii="Courier New" w:hAnsi="Courier New" w:cs="Courier New"/>
      <w:sz w:val="20"/>
      <w:szCs w:val="20"/>
    </w:rPr>
  </w:style>
  <w:style w:type="character" w:styleId="HTMLVariable">
    <w:name w:val="HTML Variable"/>
    <w:basedOn w:val="DefaultParagraphFont"/>
    <w:uiPriority w:val="99"/>
    <w:semiHidden/>
    <w:rsid w:val="00A756C9"/>
    <w:rPr>
      <w:i/>
      <w:iCs/>
    </w:rPr>
  </w:style>
  <w:style w:type="paragraph" w:styleId="List">
    <w:name w:val="List"/>
    <w:basedOn w:val="Normal"/>
    <w:uiPriority w:val="99"/>
    <w:semiHidden/>
    <w:rsid w:val="00A756C9"/>
    <w:pPr>
      <w:ind w:left="360" w:hanging="360"/>
    </w:pPr>
  </w:style>
  <w:style w:type="paragraph" w:styleId="List2">
    <w:name w:val="List 2"/>
    <w:basedOn w:val="Normal"/>
    <w:uiPriority w:val="99"/>
    <w:semiHidden/>
    <w:rsid w:val="00A756C9"/>
    <w:pPr>
      <w:ind w:left="720" w:hanging="360"/>
    </w:pPr>
  </w:style>
  <w:style w:type="paragraph" w:styleId="List3">
    <w:name w:val="List 3"/>
    <w:basedOn w:val="Normal"/>
    <w:uiPriority w:val="99"/>
    <w:semiHidden/>
    <w:rsid w:val="00A756C9"/>
    <w:pPr>
      <w:ind w:left="1080" w:hanging="360"/>
    </w:pPr>
  </w:style>
  <w:style w:type="paragraph" w:styleId="List4">
    <w:name w:val="List 4"/>
    <w:basedOn w:val="Normal"/>
    <w:uiPriority w:val="99"/>
    <w:semiHidden/>
    <w:rsid w:val="00A756C9"/>
    <w:pPr>
      <w:ind w:left="1440" w:hanging="360"/>
    </w:pPr>
  </w:style>
  <w:style w:type="paragraph" w:styleId="List5">
    <w:name w:val="List 5"/>
    <w:basedOn w:val="Normal"/>
    <w:uiPriority w:val="99"/>
    <w:semiHidden/>
    <w:rsid w:val="00A756C9"/>
    <w:pPr>
      <w:ind w:left="1800" w:hanging="360"/>
    </w:pPr>
  </w:style>
  <w:style w:type="paragraph" w:styleId="ListBullet">
    <w:name w:val="List Bullet"/>
    <w:basedOn w:val="Normal"/>
    <w:autoRedefine/>
    <w:uiPriority w:val="99"/>
    <w:semiHidden/>
    <w:rsid w:val="00812F5C"/>
    <w:pPr>
      <w:numPr>
        <w:numId w:val="27"/>
      </w:numPr>
      <w:spacing w:before="120"/>
    </w:pPr>
  </w:style>
  <w:style w:type="paragraph" w:styleId="ListBullet2">
    <w:name w:val="List Bullet 2"/>
    <w:basedOn w:val="Normal"/>
    <w:autoRedefine/>
    <w:uiPriority w:val="99"/>
    <w:semiHidden/>
    <w:rsid w:val="00A756C9"/>
    <w:pPr>
      <w:tabs>
        <w:tab w:val="num" w:pos="720"/>
      </w:tabs>
      <w:ind w:left="720" w:hanging="360"/>
    </w:pPr>
  </w:style>
  <w:style w:type="paragraph" w:styleId="ListBullet3">
    <w:name w:val="List Bullet 3"/>
    <w:basedOn w:val="Normal"/>
    <w:autoRedefine/>
    <w:uiPriority w:val="99"/>
    <w:semiHidden/>
    <w:rsid w:val="00A756C9"/>
    <w:pPr>
      <w:tabs>
        <w:tab w:val="num" w:pos="1080"/>
      </w:tabs>
      <w:ind w:left="1080" w:hanging="360"/>
    </w:pPr>
  </w:style>
  <w:style w:type="paragraph" w:styleId="ListBullet5">
    <w:name w:val="List Bullet 5"/>
    <w:basedOn w:val="Normal"/>
    <w:autoRedefine/>
    <w:uiPriority w:val="99"/>
    <w:semiHidden/>
    <w:rsid w:val="00A756C9"/>
    <w:pPr>
      <w:tabs>
        <w:tab w:val="num" w:pos="1800"/>
      </w:tabs>
      <w:ind w:left="1800" w:hanging="360"/>
    </w:pPr>
  </w:style>
  <w:style w:type="paragraph" w:styleId="ListContinue">
    <w:name w:val="List Continue"/>
    <w:basedOn w:val="Normal"/>
    <w:uiPriority w:val="99"/>
    <w:semiHidden/>
    <w:rsid w:val="00A756C9"/>
    <w:pPr>
      <w:spacing w:after="120"/>
      <w:ind w:left="360"/>
    </w:pPr>
  </w:style>
  <w:style w:type="paragraph" w:styleId="ListContinue2">
    <w:name w:val="List Continue 2"/>
    <w:basedOn w:val="Normal"/>
    <w:uiPriority w:val="99"/>
    <w:semiHidden/>
    <w:rsid w:val="00A756C9"/>
    <w:pPr>
      <w:spacing w:after="120"/>
      <w:ind w:left="720"/>
    </w:pPr>
  </w:style>
  <w:style w:type="paragraph" w:styleId="ListContinue3">
    <w:name w:val="List Continue 3"/>
    <w:basedOn w:val="Normal"/>
    <w:uiPriority w:val="99"/>
    <w:semiHidden/>
    <w:rsid w:val="00A756C9"/>
    <w:pPr>
      <w:spacing w:after="120"/>
      <w:ind w:left="1080"/>
    </w:pPr>
  </w:style>
  <w:style w:type="paragraph" w:styleId="ListContinue4">
    <w:name w:val="List Continue 4"/>
    <w:basedOn w:val="Normal"/>
    <w:uiPriority w:val="99"/>
    <w:semiHidden/>
    <w:rsid w:val="00A756C9"/>
    <w:pPr>
      <w:spacing w:after="120"/>
      <w:ind w:left="1440"/>
    </w:pPr>
  </w:style>
  <w:style w:type="paragraph" w:styleId="ListContinue5">
    <w:name w:val="List Continue 5"/>
    <w:basedOn w:val="Normal"/>
    <w:uiPriority w:val="99"/>
    <w:semiHidden/>
    <w:rsid w:val="00A756C9"/>
    <w:pPr>
      <w:spacing w:after="120"/>
      <w:ind w:left="1800"/>
    </w:pPr>
  </w:style>
  <w:style w:type="paragraph" w:styleId="ListNumber">
    <w:name w:val="List Number"/>
    <w:basedOn w:val="Normal"/>
    <w:uiPriority w:val="13"/>
    <w:qFormat/>
    <w:rsid w:val="00A756C9"/>
    <w:pPr>
      <w:tabs>
        <w:tab w:val="num" w:pos="360"/>
      </w:tabs>
      <w:ind w:left="360" w:hanging="360"/>
    </w:pPr>
  </w:style>
  <w:style w:type="paragraph" w:styleId="ListNumber2">
    <w:name w:val="List Number 2"/>
    <w:basedOn w:val="Normal"/>
    <w:uiPriority w:val="13"/>
    <w:qFormat/>
    <w:rsid w:val="00A756C9"/>
    <w:pPr>
      <w:tabs>
        <w:tab w:val="num" w:pos="720"/>
      </w:tabs>
      <w:ind w:left="720" w:hanging="360"/>
    </w:pPr>
  </w:style>
  <w:style w:type="paragraph" w:styleId="ListNumber3">
    <w:name w:val="List Number 3"/>
    <w:basedOn w:val="Normal"/>
    <w:uiPriority w:val="13"/>
    <w:qFormat/>
    <w:rsid w:val="00A756C9"/>
    <w:pPr>
      <w:tabs>
        <w:tab w:val="num" w:pos="1080"/>
      </w:tabs>
      <w:ind w:left="1080" w:hanging="360"/>
    </w:pPr>
  </w:style>
  <w:style w:type="paragraph" w:styleId="ListNumber4">
    <w:name w:val="List Number 4"/>
    <w:basedOn w:val="Normal"/>
    <w:uiPriority w:val="13"/>
    <w:semiHidden/>
    <w:rsid w:val="00A756C9"/>
    <w:pPr>
      <w:tabs>
        <w:tab w:val="num" w:pos="1440"/>
      </w:tabs>
      <w:ind w:left="1440" w:hanging="360"/>
    </w:pPr>
  </w:style>
  <w:style w:type="paragraph" w:styleId="ListNumber5">
    <w:name w:val="List Number 5"/>
    <w:basedOn w:val="Normal"/>
    <w:uiPriority w:val="13"/>
    <w:semiHidden/>
    <w:rsid w:val="00A756C9"/>
    <w:pPr>
      <w:tabs>
        <w:tab w:val="num" w:pos="1800"/>
      </w:tabs>
      <w:ind w:left="1800" w:hanging="360"/>
    </w:pPr>
  </w:style>
  <w:style w:type="paragraph" w:styleId="Salutation">
    <w:name w:val="Salutation"/>
    <w:basedOn w:val="Normal"/>
    <w:next w:val="Normal"/>
    <w:link w:val="SalutationChar"/>
    <w:uiPriority w:val="99"/>
    <w:semiHidden/>
    <w:rsid w:val="00A756C9"/>
  </w:style>
  <w:style w:type="character" w:customStyle="1" w:styleId="SalutationChar">
    <w:name w:val="Salutation Char"/>
    <w:basedOn w:val="DefaultParagraphFont"/>
    <w:link w:val="Salutation"/>
    <w:uiPriority w:val="99"/>
    <w:semiHidden/>
    <w:rsid w:val="00A756C9"/>
    <w:rPr>
      <w:rFonts w:ascii="Times New Roman" w:eastAsia="Times New Roman" w:hAnsi="Times New Roman" w:cs="Times New Roman"/>
    </w:rPr>
  </w:style>
  <w:style w:type="paragraph" w:styleId="Signature">
    <w:name w:val="Signature"/>
    <w:basedOn w:val="Normal"/>
    <w:link w:val="SignatureChar"/>
    <w:uiPriority w:val="99"/>
    <w:semiHidden/>
    <w:rsid w:val="00A756C9"/>
    <w:pPr>
      <w:ind w:left="4320"/>
    </w:pPr>
  </w:style>
  <w:style w:type="character" w:customStyle="1" w:styleId="SignatureChar">
    <w:name w:val="Signature Char"/>
    <w:basedOn w:val="DefaultParagraphFont"/>
    <w:link w:val="Signature"/>
    <w:uiPriority w:val="99"/>
    <w:semiHidden/>
    <w:rsid w:val="00A756C9"/>
    <w:rPr>
      <w:rFonts w:ascii="Times New Roman" w:eastAsia="Times New Roman" w:hAnsi="Times New Roman" w:cs="Times New Roman"/>
    </w:rPr>
  </w:style>
  <w:style w:type="character" w:styleId="Strong">
    <w:name w:val="Strong"/>
    <w:basedOn w:val="DefaultParagraphFont"/>
    <w:uiPriority w:val="22"/>
    <w:qFormat/>
    <w:rsid w:val="00A756C9"/>
    <w:rPr>
      <w:b/>
      <w:bCs/>
    </w:rPr>
  </w:style>
  <w:style w:type="table" w:styleId="Table3Deffects1">
    <w:name w:val="Table 3D effects 1"/>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756C9"/>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756C9"/>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756C9"/>
    <w:pPr>
      <w:spacing w:after="0" w:line="240" w:lineRule="auto"/>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756C9"/>
    <w:pPr>
      <w:spacing w:after="0" w:line="240" w:lineRule="auto"/>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756C9"/>
    <w:pPr>
      <w:spacing w:after="0" w:line="240" w:lineRule="auto"/>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756C9"/>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756C9"/>
    <w:pPr>
      <w:spacing w:after="0" w:line="240" w:lineRule="auto"/>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756C9"/>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A756C9"/>
    <w:pPr>
      <w:spacing w:after="0" w:line="240" w:lineRule="auto"/>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A756C9"/>
    <w:pPr>
      <w:spacing w:after="0" w:line="240" w:lineRule="auto"/>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A756C9"/>
    <w:pPr>
      <w:spacing w:after="0" w:line="240" w:lineRule="auto"/>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756C9"/>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756C9"/>
    <w:pPr>
      <w:spacing w:after="0" w:line="240" w:lineRule="auto"/>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756C9"/>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756C9"/>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756C9"/>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756C9"/>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756C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A756C9"/>
    <w:pPr>
      <w:spacing w:after="0" w:line="240" w:lineRule="auto"/>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756C9"/>
    <w:pPr>
      <w:spacing w:after="0" w:line="240" w:lineRule="auto"/>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756C9"/>
    <w:pPr>
      <w:spacing w:after="0" w:line="240" w:lineRule="auto"/>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A756C9"/>
    <w:pPr>
      <w:ind w:left="720" w:hanging="240"/>
    </w:pPr>
    <w:rPr>
      <w:sz w:val="24"/>
      <w:szCs w:val="24"/>
    </w:rPr>
  </w:style>
  <w:style w:type="character" w:customStyle="1" w:styleId="TableTextChar">
    <w:name w:val="Table Text Char"/>
    <w:basedOn w:val="BodyTextChar1"/>
    <w:link w:val="TableText"/>
    <w:rsid w:val="00A756C9"/>
    <w:rPr>
      <w:rFonts w:ascii="Arial" w:eastAsia="Times New Roman" w:hAnsi="Arial" w:cs="Arial"/>
    </w:rPr>
  </w:style>
  <w:style w:type="paragraph" w:styleId="Index4">
    <w:name w:val="index 4"/>
    <w:basedOn w:val="Normal"/>
    <w:next w:val="Normal"/>
    <w:autoRedefine/>
    <w:uiPriority w:val="99"/>
    <w:semiHidden/>
    <w:rsid w:val="00A756C9"/>
    <w:pPr>
      <w:ind w:left="960" w:hanging="240"/>
    </w:pPr>
    <w:rPr>
      <w:sz w:val="24"/>
      <w:szCs w:val="24"/>
    </w:rPr>
  </w:style>
  <w:style w:type="paragraph" w:styleId="Index5">
    <w:name w:val="index 5"/>
    <w:basedOn w:val="Normal"/>
    <w:next w:val="Normal"/>
    <w:autoRedefine/>
    <w:uiPriority w:val="99"/>
    <w:semiHidden/>
    <w:rsid w:val="00A756C9"/>
    <w:pPr>
      <w:ind w:left="1200" w:hanging="240"/>
    </w:pPr>
    <w:rPr>
      <w:sz w:val="24"/>
      <w:szCs w:val="24"/>
    </w:rPr>
  </w:style>
  <w:style w:type="paragraph" w:styleId="Index6">
    <w:name w:val="index 6"/>
    <w:basedOn w:val="Normal"/>
    <w:next w:val="Normal"/>
    <w:autoRedefine/>
    <w:uiPriority w:val="99"/>
    <w:semiHidden/>
    <w:rsid w:val="00A756C9"/>
    <w:pPr>
      <w:ind w:left="1440" w:hanging="240"/>
    </w:pPr>
    <w:rPr>
      <w:sz w:val="24"/>
      <w:szCs w:val="24"/>
    </w:rPr>
  </w:style>
  <w:style w:type="paragraph" w:styleId="Index7">
    <w:name w:val="index 7"/>
    <w:basedOn w:val="Normal"/>
    <w:next w:val="Normal"/>
    <w:autoRedefine/>
    <w:uiPriority w:val="99"/>
    <w:semiHidden/>
    <w:rsid w:val="00A756C9"/>
    <w:pPr>
      <w:ind w:left="1680" w:hanging="240"/>
    </w:pPr>
    <w:rPr>
      <w:sz w:val="24"/>
      <w:szCs w:val="24"/>
    </w:rPr>
  </w:style>
  <w:style w:type="paragraph" w:styleId="Index8">
    <w:name w:val="index 8"/>
    <w:basedOn w:val="Normal"/>
    <w:next w:val="Normal"/>
    <w:autoRedefine/>
    <w:uiPriority w:val="99"/>
    <w:semiHidden/>
    <w:rsid w:val="00A756C9"/>
    <w:pPr>
      <w:ind w:left="1920" w:hanging="240"/>
    </w:pPr>
    <w:rPr>
      <w:sz w:val="24"/>
      <w:szCs w:val="24"/>
    </w:rPr>
  </w:style>
  <w:style w:type="paragraph" w:styleId="Index9">
    <w:name w:val="index 9"/>
    <w:basedOn w:val="Normal"/>
    <w:next w:val="Normal"/>
    <w:autoRedefine/>
    <w:uiPriority w:val="99"/>
    <w:semiHidden/>
    <w:rsid w:val="00A756C9"/>
    <w:pPr>
      <w:ind w:left="2160" w:hanging="240"/>
    </w:pPr>
    <w:rPr>
      <w:sz w:val="24"/>
      <w:szCs w:val="24"/>
    </w:rPr>
  </w:style>
  <w:style w:type="paragraph" w:styleId="IndexHeading">
    <w:name w:val="index heading"/>
    <w:basedOn w:val="Normal"/>
    <w:next w:val="Index1"/>
    <w:uiPriority w:val="99"/>
    <w:semiHidden/>
    <w:rsid w:val="00A756C9"/>
    <w:rPr>
      <w:sz w:val="24"/>
      <w:szCs w:val="24"/>
    </w:rPr>
  </w:style>
  <w:style w:type="character" w:customStyle="1" w:styleId="Appendix11CharChar">
    <w:name w:val="Appendix 1.1 Char Char"/>
    <w:basedOn w:val="Heading2Char1"/>
    <w:link w:val="Appendix11Char"/>
    <w:uiPriority w:val="99"/>
    <w:rsid w:val="00A756C9"/>
    <w:rPr>
      <w:rFonts w:ascii="Arial" w:eastAsia="Times New Roman" w:hAnsi="Arial" w:cs="Arial"/>
      <w:b/>
      <w:bCs/>
      <w:kern w:val="32"/>
      <w:sz w:val="24"/>
      <w:szCs w:val="32"/>
    </w:rPr>
  </w:style>
  <w:style w:type="paragraph" w:customStyle="1" w:styleId="TableTextCentered">
    <w:name w:val="Table Text Centered"/>
    <w:basedOn w:val="TableText"/>
    <w:uiPriority w:val="99"/>
    <w:rsid w:val="00A756C9"/>
    <w:pPr>
      <w:jc w:val="center"/>
    </w:pPr>
    <w:rPr>
      <w:rFonts w:ascii="Times New Roman" w:hAnsi="Times New Roman" w:cs="Times New Roman"/>
      <w:sz w:val="20"/>
      <w:szCs w:val="20"/>
    </w:rPr>
  </w:style>
  <w:style w:type="paragraph" w:customStyle="1" w:styleId="TableTextBold">
    <w:name w:val="Table Text Bold"/>
    <w:basedOn w:val="TableText"/>
    <w:uiPriority w:val="99"/>
    <w:rsid w:val="00A756C9"/>
    <w:rPr>
      <w:rFonts w:ascii="Times New Roman" w:hAnsi="Times New Roman" w:cs="Times New Roman"/>
      <w:b/>
      <w:bCs/>
      <w:sz w:val="20"/>
      <w:szCs w:val="20"/>
    </w:rPr>
  </w:style>
  <w:style w:type="paragraph" w:customStyle="1" w:styleId="InstructionTextTable">
    <w:name w:val="Instruction Text Table"/>
    <w:basedOn w:val="Normal"/>
    <w:rsid w:val="00A756C9"/>
    <w:pPr>
      <w:spacing w:before="120" w:after="120"/>
    </w:pPr>
    <w:rPr>
      <w:i/>
      <w:iCs/>
      <w:color w:val="0000FF"/>
    </w:rPr>
  </w:style>
  <w:style w:type="character" w:customStyle="1" w:styleId="CoverTitleInstructionsChar">
    <w:name w:val="Cover Title Instructions Char"/>
    <w:basedOn w:val="DefaultParagraphFont"/>
    <w:link w:val="CoverTitleInstructions"/>
    <w:uiPriority w:val="99"/>
    <w:rsid w:val="00A756C9"/>
    <w:rPr>
      <w:rFonts w:ascii="Times New Roman" w:eastAsia="Times New Roman" w:hAnsi="Times New Roman" w:cs="Times New Roman"/>
      <w:i/>
      <w:iCs/>
      <w:color w:val="0000FF"/>
    </w:rPr>
  </w:style>
  <w:style w:type="character" w:customStyle="1" w:styleId="InlineInstructions">
    <w:name w:val="Inline Instructions"/>
    <w:basedOn w:val="DefaultParagraphFont"/>
    <w:uiPriority w:val="99"/>
    <w:rsid w:val="00A756C9"/>
    <w:rPr>
      <w:i/>
      <w:iCs/>
      <w:color w:val="0000FF"/>
    </w:rPr>
  </w:style>
  <w:style w:type="paragraph" w:customStyle="1" w:styleId="Bodyinspring">
    <w:name w:val="Body inspring"/>
    <w:basedOn w:val="Normal"/>
    <w:uiPriority w:val="99"/>
    <w:rsid w:val="00A756C9"/>
    <w:pPr>
      <w:ind w:left="170" w:hanging="170"/>
      <w:jc w:val="both"/>
    </w:pPr>
    <w:rPr>
      <w:rFonts w:ascii="Verdana" w:hAnsi="Verdana" w:cs="Verdana"/>
      <w:sz w:val="20"/>
      <w:szCs w:val="20"/>
      <w:lang w:val="nl-NL" w:eastAsia="nl-NL"/>
    </w:rPr>
  </w:style>
  <w:style w:type="paragraph" w:customStyle="1" w:styleId="Body">
    <w:name w:val="Body"/>
    <w:basedOn w:val="Normal"/>
    <w:uiPriority w:val="99"/>
    <w:rsid w:val="00A756C9"/>
    <w:pPr>
      <w:spacing w:before="120"/>
      <w:jc w:val="both"/>
    </w:pPr>
    <w:rPr>
      <w:rFonts w:ascii="Verdana" w:hAnsi="Verdana" w:cs="Verdana"/>
      <w:sz w:val="20"/>
      <w:szCs w:val="20"/>
      <w:lang w:val="nl-NL" w:eastAsia="nl-NL"/>
    </w:rPr>
  </w:style>
  <w:style w:type="paragraph" w:customStyle="1" w:styleId="Bullet">
    <w:name w:val="Bullet"/>
    <w:basedOn w:val="BodyText"/>
    <w:uiPriority w:val="99"/>
    <w:rsid w:val="00A756C9"/>
    <w:pPr>
      <w:keepLines/>
      <w:numPr>
        <w:numId w:val="18"/>
      </w:numPr>
      <w:spacing w:before="60" w:after="60"/>
    </w:pPr>
    <w:rPr>
      <w:b/>
      <w:bCs/>
    </w:rPr>
  </w:style>
  <w:style w:type="paragraph" w:customStyle="1" w:styleId="AACHeading1">
    <w:name w:val="AAC Heading 1"/>
    <w:uiPriority w:val="99"/>
    <w:rsid w:val="00A756C9"/>
    <w:pPr>
      <w:numPr>
        <w:numId w:val="20"/>
      </w:numPr>
      <w:tabs>
        <w:tab w:val="left" w:pos="1080"/>
      </w:tabs>
      <w:spacing w:before="240" w:after="240" w:line="240" w:lineRule="auto"/>
    </w:pPr>
    <w:rPr>
      <w:rFonts w:ascii="Times New Roman" w:eastAsia="Times New Roman" w:hAnsi="Times New Roman" w:cs="Times New Roman"/>
      <w:b/>
      <w:bCs/>
      <w:smallCaps/>
      <w:sz w:val="24"/>
      <w:szCs w:val="24"/>
    </w:rPr>
  </w:style>
  <w:style w:type="paragraph" w:customStyle="1" w:styleId="AACHeading2">
    <w:name w:val="AAC Heading 2"/>
    <w:autoRedefine/>
    <w:uiPriority w:val="99"/>
    <w:rsid w:val="00A756C9"/>
    <w:pPr>
      <w:numPr>
        <w:ilvl w:val="1"/>
        <w:numId w:val="21"/>
      </w:numPr>
      <w:tabs>
        <w:tab w:val="left" w:pos="446"/>
      </w:tabs>
      <w:spacing w:before="240" w:after="240" w:line="240" w:lineRule="auto"/>
    </w:pPr>
    <w:rPr>
      <w:rFonts w:ascii="Times New Roman" w:eastAsia="Times New Roman" w:hAnsi="Times New Roman" w:cs="Times New Roman"/>
      <w:b/>
      <w:bCs/>
      <w:sz w:val="24"/>
      <w:szCs w:val="24"/>
    </w:rPr>
  </w:style>
  <w:style w:type="paragraph" w:customStyle="1" w:styleId="AACHeading3">
    <w:name w:val="AAC Heading 3"/>
    <w:autoRedefine/>
    <w:uiPriority w:val="99"/>
    <w:rsid w:val="00A756C9"/>
    <w:pPr>
      <w:numPr>
        <w:ilvl w:val="2"/>
        <w:numId w:val="21"/>
      </w:numPr>
      <w:tabs>
        <w:tab w:val="left" w:pos="1080"/>
      </w:tabs>
      <w:spacing w:before="240" w:after="240" w:line="240" w:lineRule="auto"/>
    </w:pPr>
    <w:rPr>
      <w:rFonts w:ascii="Times New Roman" w:eastAsia="Times New Roman" w:hAnsi="Times New Roman" w:cs="Times New Roman"/>
      <w:b/>
      <w:bCs/>
      <w:caps/>
      <w:sz w:val="20"/>
      <w:szCs w:val="20"/>
    </w:rPr>
  </w:style>
  <w:style w:type="paragraph" w:customStyle="1" w:styleId="AACHeading4">
    <w:name w:val="AAC Heading 4"/>
    <w:basedOn w:val="Normal"/>
    <w:uiPriority w:val="99"/>
    <w:rsid w:val="00A756C9"/>
    <w:pPr>
      <w:numPr>
        <w:ilvl w:val="3"/>
        <w:numId w:val="21"/>
      </w:numPr>
      <w:tabs>
        <w:tab w:val="left" w:pos="1152"/>
      </w:tabs>
    </w:pPr>
    <w:rPr>
      <w:sz w:val="24"/>
      <w:szCs w:val="24"/>
    </w:rPr>
  </w:style>
  <w:style w:type="paragraph" w:customStyle="1" w:styleId="AACHeading5">
    <w:name w:val="AAC Heading 5"/>
    <w:basedOn w:val="Normal"/>
    <w:uiPriority w:val="99"/>
    <w:rsid w:val="00A756C9"/>
    <w:pPr>
      <w:spacing w:before="240"/>
    </w:pPr>
    <w:rPr>
      <w:sz w:val="24"/>
      <w:szCs w:val="24"/>
    </w:rPr>
  </w:style>
  <w:style w:type="paragraph" w:customStyle="1" w:styleId="AACHeading6">
    <w:name w:val="AAC Heading 6"/>
    <w:basedOn w:val="Normal"/>
    <w:uiPriority w:val="99"/>
    <w:rsid w:val="00A756C9"/>
    <w:pPr>
      <w:keepLines/>
      <w:spacing w:before="240"/>
    </w:pPr>
    <w:rPr>
      <w:sz w:val="24"/>
      <w:szCs w:val="24"/>
    </w:rPr>
  </w:style>
  <w:style w:type="paragraph" w:customStyle="1" w:styleId="AACHeading7">
    <w:name w:val="AAC Heading 7"/>
    <w:basedOn w:val="Normal"/>
    <w:uiPriority w:val="99"/>
    <w:rsid w:val="00A756C9"/>
    <w:pPr>
      <w:numPr>
        <w:ilvl w:val="6"/>
        <w:numId w:val="19"/>
      </w:numPr>
      <w:spacing w:before="240"/>
    </w:pPr>
    <w:rPr>
      <w:sz w:val="24"/>
      <w:szCs w:val="24"/>
    </w:rPr>
  </w:style>
  <w:style w:type="paragraph" w:customStyle="1" w:styleId="TitleBar">
    <w:name w:val="Title Bar"/>
    <w:basedOn w:val="Normal"/>
    <w:uiPriority w:val="99"/>
    <w:rsid w:val="00A756C9"/>
    <w:pPr>
      <w:keepNext/>
      <w:pageBreakBefore/>
      <w:shd w:val="solid" w:color="auto" w:fill="auto"/>
      <w:tabs>
        <w:tab w:val="left" w:pos="720"/>
      </w:tabs>
      <w:spacing w:after="360"/>
      <w:ind w:left="288" w:right="720"/>
    </w:pPr>
    <w:rPr>
      <w:sz w:val="24"/>
      <w:szCs w:val="24"/>
    </w:rPr>
  </w:style>
  <w:style w:type="paragraph" w:customStyle="1" w:styleId="RouteTitle">
    <w:name w:val="Route Title"/>
    <w:basedOn w:val="Normal"/>
    <w:uiPriority w:val="99"/>
    <w:rsid w:val="00A756C9"/>
    <w:pPr>
      <w:keepLines/>
      <w:spacing w:after="240"/>
      <w:ind w:left="2520" w:right="720"/>
    </w:pPr>
    <w:rPr>
      <w:sz w:val="36"/>
      <w:szCs w:val="36"/>
    </w:rPr>
  </w:style>
  <w:style w:type="paragraph" w:customStyle="1" w:styleId="Title-Major">
    <w:name w:val="Title-Major"/>
    <w:basedOn w:val="Title"/>
    <w:uiPriority w:val="99"/>
    <w:rsid w:val="00A756C9"/>
    <w:pPr>
      <w:keepLines/>
      <w:autoSpaceDE/>
      <w:autoSpaceDN/>
      <w:adjustRightInd/>
      <w:ind w:left="288" w:right="720"/>
      <w:jc w:val="left"/>
    </w:pPr>
    <w:rPr>
      <w:rFonts w:ascii="Times New Roman" w:hAnsi="Times New Roman" w:cs="Times New Roman"/>
      <w:b w:val="0"/>
      <w:bCs w:val="0"/>
      <w:smallCaps/>
      <w:sz w:val="44"/>
      <w:szCs w:val="44"/>
    </w:rPr>
  </w:style>
  <w:style w:type="character" w:customStyle="1" w:styleId="HighlightedVariable">
    <w:name w:val="Highlighted Variable"/>
    <w:basedOn w:val="DefaultParagraphFont"/>
    <w:uiPriority w:val="99"/>
    <w:rsid w:val="00A756C9"/>
    <w:rPr>
      <w:rFonts w:ascii="Book Antiqua" w:hAnsi="Book Antiqua" w:cs="Book Antiqua"/>
      <w:color w:val="0000FF"/>
    </w:rPr>
  </w:style>
  <w:style w:type="paragraph" w:customStyle="1" w:styleId="aacheading30">
    <w:name w:val="aacheading3"/>
    <w:basedOn w:val="Normal"/>
    <w:uiPriority w:val="99"/>
    <w:rsid w:val="00A756C9"/>
    <w:pPr>
      <w:spacing w:before="100" w:beforeAutospacing="1" w:after="100" w:afterAutospacing="1"/>
    </w:pPr>
    <w:rPr>
      <w:rFonts w:ascii="Arial Unicode MS" w:hAnsi="Arial Unicode MS" w:cs="Arial Unicode MS"/>
      <w:sz w:val="24"/>
      <w:szCs w:val="24"/>
    </w:rPr>
  </w:style>
  <w:style w:type="paragraph" w:customStyle="1" w:styleId="xl30">
    <w:name w:val="xl30"/>
    <w:basedOn w:val="Normal"/>
    <w:uiPriority w:val="99"/>
    <w:rsid w:val="00A756C9"/>
    <w:pPr>
      <w:pBdr>
        <w:left w:val="single" w:sz="4" w:space="0" w:color="auto"/>
        <w:bottom w:val="single" w:sz="4" w:space="0" w:color="auto"/>
      </w:pBdr>
      <w:spacing w:before="100" w:beforeAutospacing="1" w:after="100" w:afterAutospacing="1"/>
      <w:textAlignment w:val="center"/>
    </w:pPr>
    <w:rPr>
      <w:color w:val="000000"/>
      <w:sz w:val="24"/>
      <w:szCs w:val="24"/>
    </w:rPr>
  </w:style>
  <w:style w:type="paragraph" w:customStyle="1" w:styleId="Note">
    <w:name w:val="Note"/>
    <w:basedOn w:val="BodyText"/>
    <w:uiPriority w:val="99"/>
    <w:rsid w:val="00A756C9"/>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b/>
      <w:bCs/>
      <w:vanish/>
    </w:rPr>
  </w:style>
  <w:style w:type="paragraph" w:styleId="BodyText3">
    <w:name w:val="Body Text 3"/>
    <w:basedOn w:val="Normal"/>
    <w:link w:val="BodyText3Char"/>
    <w:uiPriority w:val="99"/>
    <w:rsid w:val="00A756C9"/>
    <w:pPr>
      <w:spacing w:before="100" w:after="100"/>
      <w:ind w:right="367"/>
    </w:pPr>
    <w:rPr>
      <w:color w:val="000000"/>
      <w:sz w:val="24"/>
      <w:szCs w:val="24"/>
    </w:rPr>
  </w:style>
  <w:style w:type="character" w:customStyle="1" w:styleId="BodyText3Char">
    <w:name w:val="Body Text 3 Char"/>
    <w:basedOn w:val="DefaultParagraphFont"/>
    <w:link w:val="BodyText3"/>
    <w:uiPriority w:val="99"/>
    <w:rsid w:val="00A756C9"/>
    <w:rPr>
      <w:rFonts w:ascii="Times New Roman" w:eastAsia="Times New Roman" w:hAnsi="Times New Roman" w:cs="Times New Roman"/>
      <w:color w:val="000000"/>
      <w:sz w:val="24"/>
      <w:szCs w:val="24"/>
    </w:rPr>
  </w:style>
  <w:style w:type="character" w:customStyle="1" w:styleId="CaptionChar">
    <w:name w:val="Caption Char"/>
    <w:aliases w:val="Caption2 Char,c Char,caption Char,Figure Title Char,Figure Caption Char,ca Char,CRP Caption Char,List a Char,b Char"/>
    <w:basedOn w:val="DefaultParagraphFont"/>
    <w:link w:val="Caption"/>
    <w:rsid w:val="00A756C9"/>
    <w:rPr>
      <w:rFonts w:ascii="Arial" w:eastAsia="Times New Roman" w:hAnsi="Arial" w:cs="Arial"/>
      <w:b/>
      <w:bCs/>
      <w:sz w:val="20"/>
      <w:szCs w:val="20"/>
    </w:rPr>
  </w:style>
  <w:style w:type="paragraph" w:customStyle="1" w:styleId="Bullet1">
    <w:name w:val="Bullet 1"/>
    <w:basedOn w:val="Normal"/>
    <w:rsid w:val="00A756C9"/>
    <w:pPr>
      <w:numPr>
        <w:numId w:val="22"/>
      </w:numPr>
      <w:spacing w:after="120"/>
      <w:jc w:val="both"/>
    </w:pPr>
  </w:style>
  <w:style w:type="paragraph" w:customStyle="1" w:styleId="BulletList">
    <w:name w:val="Bullet List"/>
    <w:basedOn w:val="Normal"/>
    <w:link w:val="BulletListChar"/>
    <w:uiPriority w:val="99"/>
    <w:rsid w:val="00A756C9"/>
    <w:pPr>
      <w:spacing w:before="20" w:after="120"/>
      <w:jc w:val="both"/>
    </w:pPr>
  </w:style>
  <w:style w:type="character" w:customStyle="1" w:styleId="BulletListChar">
    <w:name w:val="Bullet List Char"/>
    <w:basedOn w:val="DefaultParagraphFont"/>
    <w:link w:val="BulletList"/>
    <w:uiPriority w:val="99"/>
    <w:rsid w:val="00A756C9"/>
    <w:rPr>
      <w:rFonts w:ascii="Times New Roman" w:eastAsia="Times New Roman" w:hAnsi="Times New Roman" w:cs="Times New Roman"/>
    </w:rPr>
  </w:style>
  <w:style w:type="paragraph" w:customStyle="1" w:styleId="TableEntry">
    <w:name w:val="Table Entry"/>
    <w:basedOn w:val="Normal"/>
    <w:next w:val="TOC4"/>
    <w:uiPriority w:val="99"/>
    <w:rsid w:val="00A756C9"/>
    <w:pPr>
      <w:autoSpaceDE w:val="0"/>
      <w:autoSpaceDN w:val="0"/>
      <w:adjustRightInd w:val="0"/>
      <w:spacing w:before="40" w:after="40"/>
    </w:pPr>
    <w:rPr>
      <w:rFonts w:ascii="TimesNewRoman,Bold" w:hAnsi="TimesNewRoman,Bold" w:cs="TimesNewRoman,Bold"/>
      <w:sz w:val="20"/>
      <w:szCs w:val="20"/>
    </w:rPr>
  </w:style>
  <w:style w:type="paragraph" w:customStyle="1" w:styleId="WW-TableHeading1">
    <w:name w:val="WW-Table Heading1"/>
    <w:basedOn w:val="Normal"/>
    <w:uiPriority w:val="99"/>
    <w:rsid w:val="00A756C9"/>
    <w:pPr>
      <w:suppressAutoHyphens/>
      <w:spacing w:before="40" w:after="40"/>
      <w:jc w:val="center"/>
    </w:pPr>
    <w:rPr>
      <w:rFonts w:ascii="Arial" w:hAnsi="Arial" w:cs="Arial"/>
      <w:b/>
      <w:bCs/>
      <w:sz w:val="16"/>
      <w:szCs w:val="16"/>
      <w:lang w:eastAsia="ar-SA"/>
    </w:rPr>
  </w:style>
  <w:style w:type="paragraph" w:customStyle="1" w:styleId="StyleBulletList12ptItalic">
    <w:name w:val="Style Bullet List + 12 pt Italic"/>
    <w:basedOn w:val="BulletList"/>
    <w:link w:val="StyleBulletList12ptItalicChar"/>
    <w:uiPriority w:val="99"/>
    <w:rsid w:val="00A756C9"/>
    <w:pPr>
      <w:spacing w:after="240"/>
    </w:pPr>
    <w:rPr>
      <w:i/>
      <w:iCs/>
      <w:sz w:val="24"/>
      <w:szCs w:val="24"/>
    </w:rPr>
  </w:style>
  <w:style w:type="character" w:customStyle="1" w:styleId="StyleBulletList12ptItalicChar">
    <w:name w:val="Style Bullet List + 12 pt Italic Char"/>
    <w:basedOn w:val="BulletListChar"/>
    <w:link w:val="StyleBulletList12ptItalic"/>
    <w:uiPriority w:val="99"/>
    <w:rsid w:val="00A756C9"/>
    <w:rPr>
      <w:rFonts w:ascii="Times New Roman" w:eastAsia="Times New Roman" w:hAnsi="Times New Roman" w:cs="Times New Roman"/>
      <w:i/>
      <w:iCs/>
      <w:sz w:val="24"/>
      <w:szCs w:val="24"/>
    </w:rPr>
  </w:style>
  <w:style w:type="paragraph" w:customStyle="1" w:styleId="Default">
    <w:name w:val="Default"/>
    <w:rsid w:val="00A756C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odyBullet1">
    <w:name w:val="Body Bullet 1"/>
    <w:basedOn w:val="BodyText"/>
    <w:uiPriority w:val="99"/>
    <w:rsid w:val="00A756C9"/>
    <w:pPr>
      <w:numPr>
        <w:numId w:val="1"/>
      </w:numPr>
      <w:tabs>
        <w:tab w:val="clear" w:pos="1440"/>
        <w:tab w:val="num" w:pos="720"/>
      </w:tabs>
      <w:autoSpaceDE w:val="0"/>
      <w:autoSpaceDN w:val="0"/>
      <w:adjustRightInd w:val="0"/>
      <w:ind w:left="720"/>
    </w:pPr>
  </w:style>
  <w:style w:type="paragraph" w:customStyle="1" w:styleId="body0">
    <w:name w:val="body"/>
    <w:basedOn w:val="Normal"/>
    <w:rsid w:val="00A756C9"/>
    <w:pPr>
      <w:tabs>
        <w:tab w:val="left" w:pos="990"/>
      </w:tabs>
      <w:spacing w:before="120" w:after="120"/>
    </w:pPr>
    <w:rPr>
      <w:sz w:val="24"/>
      <w:szCs w:val="24"/>
    </w:rPr>
  </w:style>
  <w:style w:type="paragraph" w:customStyle="1" w:styleId="B1">
    <w:name w:val="B1"/>
    <w:basedOn w:val="BodyText"/>
    <w:uiPriority w:val="99"/>
    <w:rsid w:val="00A756C9"/>
    <w:pPr>
      <w:spacing w:before="240"/>
      <w:ind w:firstLine="720"/>
    </w:pPr>
    <w:rPr>
      <w:sz w:val="24"/>
      <w:szCs w:val="24"/>
    </w:rPr>
  </w:style>
  <w:style w:type="paragraph" w:customStyle="1" w:styleId="BodyBullet10">
    <w:name w:val="Body Bullet1"/>
    <w:basedOn w:val="Normal"/>
    <w:uiPriority w:val="99"/>
    <w:rsid w:val="00A756C9"/>
    <w:pPr>
      <w:numPr>
        <w:numId w:val="23"/>
      </w:numPr>
      <w:autoSpaceDE w:val="0"/>
      <w:autoSpaceDN w:val="0"/>
      <w:adjustRightInd w:val="0"/>
      <w:spacing w:before="60" w:after="60"/>
    </w:pPr>
    <w:rPr>
      <w:sz w:val="24"/>
      <w:szCs w:val="24"/>
      <w:lang w:val="en-GB"/>
    </w:rPr>
  </w:style>
  <w:style w:type="paragraph" w:customStyle="1" w:styleId="BodyBullet2">
    <w:name w:val="Body Bullet2"/>
    <w:basedOn w:val="BodyBullet10"/>
    <w:uiPriority w:val="99"/>
    <w:rsid w:val="00A756C9"/>
    <w:pPr>
      <w:numPr>
        <w:ilvl w:val="2"/>
      </w:numPr>
      <w:tabs>
        <w:tab w:val="left" w:pos="1440"/>
        <w:tab w:val="num" w:pos="2220"/>
      </w:tabs>
      <w:spacing w:before="0"/>
      <w:ind w:left="1440" w:hanging="180"/>
    </w:pPr>
  </w:style>
  <w:style w:type="numbering" w:styleId="1ai">
    <w:name w:val="Outline List 1"/>
    <w:basedOn w:val="NoList"/>
    <w:uiPriority w:val="99"/>
    <w:semiHidden/>
    <w:unhideWhenUsed/>
    <w:rsid w:val="00A756C9"/>
    <w:pPr>
      <w:numPr>
        <w:numId w:val="16"/>
      </w:numPr>
    </w:pPr>
  </w:style>
  <w:style w:type="numbering" w:styleId="ArticleSection">
    <w:name w:val="Outline List 3"/>
    <w:basedOn w:val="NoList"/>
    <w:uiPriority w:val="99"/>
    <w:semiHidden/>
    <w:unhideWhenUsed/>
    <w:rsid w:val="00A756C9"/>
    <w:pPr>
      <w:numPr>
        <w:numId w:val="17"/>
      </w:numPr>
    </w:pPr>
  </w:style>
  <w:style w:type="numbering" w:styleId="111111">
    <w:name w:val="Outline List 2"/>
    <w:basedOn w:val="NoList"/>
    <w:uiPriority w:val="99"/>
    <w:semiHidden/>
    <w:unhideWhenUsed/>
    <w:rsid w:val="00A756C9"/>
    <w:pPr>
      <w:numPr>
        <w:numId w:val="15"/>
      </w:numPr>
    </w:pPr>
  </w:style>
  <w:style w:type="paragraph" w:customStyle="1" w:styleId="ABLOCKPARA">
    <w:name w:val="A BLOCK PARA"/>
    <w:basedOn w:val="Normal"/>
    <w:semiHidden/>
    <w:rsid w:val="00A756C9"/>
    <w:rPr>
      <w:rFonts w:ascii="Book Antiqua" w:hAnsi="Book Antiqua"/>
      <w:szCs w:val="20"/>
    </w:rPr>
  </w:style>
  <w:style w:type="paragraph" w:customStyle="1" w:styleId="bp">
    <w:name w:val="bp"/>
    <w:rsid w:val="00A756C9"/>
    <w:pPr>
      <w:tabs>
        <w:tab w:val="left" w:pos="720"/>
      </w:tabs>
      <w:overflowPunct w:val="0"/>
      <w:autoSpaceDE w:val="0"/>
      <w:autoSpaceDN w:val="0"/>
      <w:adjustRightInd w:val="0"/>
      <w:spacing w:after="240" w:line="260" w:lineRule="atLeast"/>
      <w:jc w:val="both"/>
      <w:textAlignment w:val="baseline"/>
    </w:pPr>
    <w:rPr>
      <w:rFonts w:ascii="Times New Roman" w:eastAsia="Times New Roman" w:hAnsi="Times New Roman" w:cs="Times New Roman"/>
      <w:sz w:val="24"/>
      <w:szCs w:val="20"/>
    </w:rPr>
  </w:style>
  <w:style w:type="paragraph" w:customStyle="1" w:styleId="Para2">
    <w:name w:val="Para2"/>
    <w:basedOn w:val="Normal"/>
    <w:rsid w:val="00A756C9"/>
    <w:pPr>
      <w:tabs>
        <w:tab w:val="left" w:pos="1800"/>
      </w:tabs>
      <w:spacing w:before="80"/>
      <w:ind w:left="144"/>
      <w:jc w:val="both"/>
    </w:pPr>
    <w:rPr>
      <w:bCs/>
      <w:sz w:val="24"/>
      <w:szCs w:val="20"/>
    </w:rPr>
  </w:style>
  <w:style w:type="paragraph" w:customStyle="1" w:styleId="bu">
    <w:name w:val="bu"/>
    <w:basedOn w:val="Normal"/>
    <w:rsid w:val="00A756C9"/>
    <w:pPr>
      <w:numPr>
        <w:numId w:val="25"/>
      </w:numPr>
      <w:tabs>
        <w:tab w:val="left" w:pos="1080"/>
      </w:tabs>
      <w:spacing w:after="240" w:line="260" w:lineRule="atLeast"/>
      <w:jc w:val="both"/>
    </w:pPr>
    <w:rPr>
      <w:sz w:val="24"/>
      <w:szCs w:val="20"/>
    </w:rPr>
  </w:style>
  <w:style w:type="paragraph" w:customStyle="1" w:styleId="Style1">
    <w:name w:val="Style1"/>
    <w:basedOn w:val="Normal"/>
    <w:rsid w:val="00A756C9"/>
    <w:pPr>
      <w:numPr>
        <w:numId w:val="24"/>
      </w:numPr>
    </w:pPr>
    <w:rPr>
      <w:i/>
      <w:sz w:val="24"/>
      <w:szCs w:val="20"/>
    </w:rPr>
  </w:style>
  <w:style w:type="paragraph" w:customStyle="1" w:styleId="d1">
    <w:name w:val="d1"/>
    <w:basedOn w:val="bp"/>
    <w:rsid w:val="00A756C9"/>
    <w:pPr>
      <w:tabs>
        <w:tab w:val="clear" w:pos="720"/>
        <w:tab w:val="num" w:pos="1440"/>
        <w:tab w:val="left" w:pos="1520"/>
      </w:tabs>
      <w:overflowPunct/>
      <w:autoSpaceDE/>
      <w:autoSpaceDN/>
      <w:adjustRightInd/>
      <w:ind w:left="1440" w:hanging="360"/>
      <w:textAlignment w:val="auto"/>
    </w:pPr>
  </w:style>
  <w:style w:type="paragraph" w:customStyle="1" w:styleId="10table">
    <w:name w:val="10table"/>
    <w:basedOn w:val="Normal"/>
    <w:rsid w:val="00A756C9"/>
    <w:pPr>
      <w:spacing w:before="60" w:after="60" w:line="260" w:lineRule="atLeast"/>
      <w:jc w:val="both"/>
    </w:pPr>
    <w:rPr>
      <w:sz w:val="20"/>
      <w:szCs w:val="20"/>
    </w:rPr>
  </w:style>
  <w:style w:type="paragraph" w:customStyle="1" w:styleId="BODYT">
    <w:name w:val="BODYT"/>
    <w:basedOn w:val="Normal"/>
    <w:rsid w:val="00A756C9"/>
    <w:pPr>
      <w:spacing w:after="240" w:line="280" w:lineRule="atLeast"/>
      <w:ind w:right="86"/>
      <w:jc w:val="both"/>
    </w:pPr>
    <w:rPr>
      <w:rFonts w:ascii="Palatino Linotype" w:hAnsi="Palatino Linotype"/>
      <w:sz w:val="20"/>
      <w:szCs w:val="20"/>
    </w:rPr>
  </w:style>
  <w:style w:type="paragraph" w:styleId="Revision">
    <w:name w:val="Revision"/>
    <w:hidden/>
    <w:uiPriority w:val="99"/>
    <w:semiHidden/>
    <w:rsid w:val="00A756C9"/>
    <w:pPr>
      <w:spacing w:after="0" w:line="240" w:lineRule="auto"/>
    </w:pPr>
    <w:rPr>
      <w:rFonts w:ascii="Times New Roman" w:eastAsia="Times New Roman" w:hAnsi="Times New Roman" w:cs="Times New Roman"/>
    </w:rPr>
  </w:style>
  <w:style w:type="paragraph" w:customStyle="1" w:styleId="bullet10">
    <w:name w:val="bullet1"/>
    <w:basedOn w:val="Normal"/>
    <w:rsid w:val="00A756C9"/>
    <w:pPr>
      <w:tabs>
        <w:tab w:val="num" w:pos="720"/>
      </w:tabs>
      <w:spacing w:after="120"/>
      <w:ind w:left="720" w:hanging="360"/>
    </w:pPr>
    <w:rPr>
      <w:sz w:val="20"/>
      <w:szCs w:val="20"/>
    </w:rPr>
  </w:style>
  <w:style w:type="paragraph" w:customStyle="1" w:styleId="TableText2">
    <w:name w:val="Table Text 2"/>
    <w:basedOn w:val="Normal"/>
    <w:rsid w:val="00A756C9"/>
    <w:pPr>
      <w:numPr>
        <w:numId w:val="26"/>
      </w:numPr>
      <w:tabs>
        <w:tab w:val="clear" w:pos="840"/>
        <w:tab w:val="left" w:pos="372"/>
      </w:tabs>
      <w:spacing w:after="80"/>
      <w:ind w:left="374"/>
    </w:pPr>
    <w:rPr>
      <w:rFonts w:ascii="Gill Sans MT" w:hAnsi="Gill Sans MT"/>
      <w:color w:val="000000"/>
    </w:rPr>
  </w:style>
  <w:style w:type="paragraph" w:customStyle="1" w:styleId="numberlist">
    <w:name w:val="numberlist"/>
    <w:basedOn w:val="Normal"/>
    <w:rsid w:val="00A756C9"/>
    <w:pPr>
      <w:spacing w:before="100" w:beforeAutospacing="1" w:after="100" w:afterAutospacing="1"/>
    </w:pPr>
    <w:rPr>
      <w:sz w:val="24"/>
      <w:szCs w:val="24"/>
    </w:rPr>
  </w:style>
  <w:style w:type="character" w:customStyle="1" w:styleId="apple-converted-space">
    <w:name w:val="apple-converted-space"/>
    <w:basedOn w:val="DefaultParagraphFont"/>
    <w:rsid w:val="00A756C9"/>
  </w:style>
  <w:style w:type="paragraph" w:styleId="ListParagraph">
    <w:name w:val="List Paragraph"/>
    <w:basedOn w:val="Normal"/>
    <w:link w:val="ListParagraphChar"/>
    <w:uiPriority w:val="34"/>
    <w:qFormat/>
    <w:rsid w:val="00A756C9"/>
    <w:pPr>
      <w:spacing w:after="200" w:line="276" w:lineRule="auto"/>
      <w:ind w:left="720"/>
      <w:contextualSpacing/>
    </w:pPr>
    <w:rPr>
      <w:rFonts w:ascii="Calibri" w:eastAsia="Calibri" w:hAnsi="Calibri"/>
    </w:rPr>
  </w:style>
  <w:style w:type="character" w:customStyle="1" w:styleId="ListParagraphChar">
    <w:name w:val="List Paragraph Char"/>
    <w:basedOn w:val="DefaultParagraphFont"/>
    <w:link w:val="ListParagraph"/>
    <w:uiPriority w:val="34"/>
    <w:locked/>
    <w:rsid w:val="00A45726"/>
    <w:rPr>
      <w:rFonts w:ascii="Calibri" w:eastAsia="Calibri" w:hAnsi="Calibri" w:cs="Times New Roman"/>
    </w:rPr>
  </w:style>
  <w:style w:type="table" w:customStyle="1" w:styleId="MediumList1-Accent11">
    <w:name w:val="Medium List 1 - Accent 11"/>
    <w:basedOn w:val="TableNormal"/>
    <w:uiPriority w:val="65"/>
    <w:rsid w:val="00A252B8"/>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numbering" w:customStyle="1" w:styleId="PwCListNumbers1">
    <w:name w:val="PwC List Numbers 1"/>
    <w:uiPriority w:val="99"/>
    <w:rsid w:val="00C72176"/>
    <w:pPr>
      <w:numPr>
        <w:numId w:val="28"/>
      </w:numPr>
    </w:pPr>
  </w:style>
  <w:style w:type="character" w:customStyle="1" w:styleId="NormalTableTextChar">
    <w:name w:val="Normal Table Text Char"/>
    <w:link w:val="NormalTableText"/>
    <w:rsid w:val="00AF39FA"/>
    <w:rPr>
      <w:rFonts w:ascii="Times New Roman" w:eastAsia="Times New Roman" w:hAnsi="Times New Roman" w:cs="Times New Roman"/>
      <w:sz w:val="20"/>
      <w:szCs w:val="20"/>
    </w:rPr>
  </w:style>
  <w:style w:type="paragraph" w:customStyle="1" w:styleId="InstructionalText">
    <w:name w:val="Instructional Text"/>
    <w:basedOn w:val="Normal"/>
    <w:link w:val="InstructionalTextChar"/>
    <w:qFormat/>
    <w:rsid w:val="00AF39FA"/>
    <w:pPr>
      <w:keepLines/>
      <w:autoSpaceDE w:val="0"/>
      <w:autoSpaceDN w:val="0"/>
      <w:adjustRightInd w:val="0"/>
      <w:spacing w:before="60" w:after="60"/>
    </w:pPr>
    <w:rPr>
      <w:rFonts w:ascii="Garamond" w:hAnsi="Garamond"/>
      <w:i/>
      <w:iCs/>
      <w:color w:val="0000FF"/>
      <w:sz w:val="24"/>
      <w:szCs w:val="20"/>
    </w:rPr>
  </w:style>
  <w:style w:type="character" w:customStyle="1" w:styleId="InstructionalTextChar">
    <w:name w:val="Instructional Text Char"/>
    <w:link w:val="InstructionalText"/>
    <w:rsid w:val="00AF39FA"/>
    <w:rPr>
      <w:rFonts w:ascii="Garamond" w:eastAsia="Times New Roman" w:hAnsi="Garamond" w:cs="Times New Roman"/>
      <w:i/>
      <w:iCs/>
      <w:color w:val="0000FF"/>
      <w:sz w:val="24"/>
      <w:szCs w:val="20"/>
    </w:rPr>
  </w:style>
  <w:style w:type="table" w:styleId="LightList-Accent1">
    <w:name w:val="Light List Accent 1"/>
    <w:basedOn w:val="TableNormal"/>
    <w:uiPriority w:val="61"/>
    <w:rsid w:val="0013704B"/>
    <w:pPr>
      <w:spacing w:after="0" w:line="240" w:lineRule="auto"/>
    </w:pPr>
    <w:rPr>
      <w:rFonts w:ascii="Calibri" w:eastAsia="MS Mincho" w:hAnsi="Calibri" w:cs="Aria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t">
    <w:name w:val="st"/>
    <w:basedOn w:val="DefaultParagraphFont"/>
    <w:rsid w:val="008C20C2"/>
  </w:style>
  <w:style w:type="paragraph" w:customStyle="1" w:styleId="bt">
    <w:name w:val="bt"/>
    <w:basedOn w:val="Normal"/>
    <w:link w:val="btChar1"/>
    <w:qFormat/>
    <w:rsid w:val="00E81BD5"/>
    <w:pPr>
      <w:spacing w:after="120"/>
    </w:pPr>
    <w:rPr>
      <w:sz w:val="24"/>
      <w:szCs w:val="20"/>
    </w:rPr>
  </w:style>
  <w:style w:type="character" w:customStyle="1" w:styleId="btChar1">
    <w:name w:val="bt Char1"/>
    <w:link w:val="bt"/>
    <w:rsid w:val="00E81BD5"/>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E81BD5"/>
    <w:pPr>
      <w:keepLines/>
      <w:numPr>
        <w:numId w:val="0"/>
      </w:numPr>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st1">
    <w:name w:val="st1"/>
    <w:basedOn w:val="DefaultParagraphFont"/>
    <w:rsid w:val="000F1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9518">
      <w:bodyDiv w:val="1"/>
      <w:marLeft w:val="0"/>
      <w:marRight w:val="0"/>
      <w:marTop w:val="0"/>
      <w:marBottom w:val="0"/>
      <w:divBdr>
        <w:top w:val="none" w:sz="0" w:space="0" w:color="auto"/>
        <w:left w:val="none" w:sz="0" w:space="0" w:color="auto"/>
        <w:bottom w:val="none" w:sz="0" w:space="0" w:color="auto"/>
        <w:right w:val="none" w:sz="0" w:space="0" w:color="auto"/>
      </w:divBdr>
    </w:div>
    <w:div w:id="120004726">
      <w:bodyDiv w:val="1"/>
      <w:marLeft w:val="0"/>
      <w:marRight w:val="0"/>
      <w:marTop w:val="0"/>
      <w:marBottom w:val="0"/>
      <w:divBdr>
        <w:top w:val="none" w:sz="0" w:space="0" w:color="auto"/>
        <w:left w:val="none" w:sz="0" w:space="0" w:color="auto"/>
        <w:bottom w:val="none" w:sz="0" w:space="0" w:color="auto"/>
        <w:right w:val="none" w:sz="0" w:space="0" w:color="auto"/>
      </w:divBdr>
      <w:divsChild>
        <w:div w:id="543949247">
          <w:marLeft w:val="0"/>
          <w:marRight w:val="0"/>
          <w:marTop w:val="0"/>
          <w:marBottom w:val="0"/>
          <w:divBdr>
            <w:top w:val="none" w:sz="0" w:space="0" w:color="auto"/>
            <w:left w:val="none" w:sz="0" w:space="0" w:color="auto"/>
            <w:bottom w:val="none" w:sz="0" w:space="0" w:color="auto"/>
            <w:right w:val="none" w:sz="0" w:space="0" w:color="auto"/>
          </w:divBdr>
          <w:divsChild>
            <w:div w:id="954485879">
              <w:marLeft w:val="0"/>
              <w:marRight w:val="0"/>
              <w:marTop w:val="0"/>
              <w:marBottom w:val="0"/>
              <w:divBdr>
                <w:top w:val="none" w:sz="0" w:space="0" w:color="auto"/>
                <w:left w:val="none" w:sz="0" w:space="0" w:color="auto"/>
                <w:bottom w:val="none" w:sz="0" w:space="0" w:color="auto"/>
                <w:right w:val="none" w:sz="0" w:space="0" w:color="auto"/>
              </w:divBdr>
              <w:divsChild>
                <w:div w:id="1773012970">
                  <w:marLeft w:val="0"/>
                  <w:marRight w:val="0"/>
                  <w:marTop w:val="0"/>
                  <w:marBottom w:val="0"/>
                  <w:divBdr>
                    <w:top w:val="none" w:sz="0" w:space="0" w:color="auto"/>
                    <w:left w:val="none" w:sz="0" w:space="0" w:color="auto"/>
                    <w:bottom w:val="none" w:sz="0" w:space="0" w:color="auto"/>
                    <w:right w:val="none" w:sz="0" w:space="0" w:color="auto"/>
                  </w:divBdr>
                  <w:divsChild>
                    <w:div w:id="19332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480316">
      <w:bodyDiv w:val="1"/>
      <w:marLeft w:val="0"/>
      <w:marRight w:val="0"/>
      <w:marTop w:val="0"/>
      <w:marBottom w:val="0"/>
      <w:divBdr>
        <w:top w:val="none" w:sz="0" w:space="0" w:color="auto"/>
        <w:left w:val="none" w:sz="0" w:space="0" w:color="auto"/>
        <w:bottom w:val="none" w:sz="0" w:space="0" w:color="auto"/>
        <w:right w:val="none" w:sz="0" w:space="0" w:color="auto"/>
      </w:divBdr>
    </w:div>
    <w:div w:id="341856883">
      <w:bodyDiv w:val="1"/>
      <w:marLeft w:val="0"/>
      <w:marRight w:val="0"/>
      <w:marTop w:val="0"/>
      <w:marBottom w:val="0"/>
      <w:divBdr>
        <w:top w:val="none" w:sz="0" w:space="0" w:color="auto"/>
        <w:left w:val="none" w:sz="0" w:space="0" w:color="auto"/>
        <w:bottom w:val="none" w:sz="0" w:space="0" w:color="auto"/>
        <w:right w:val="none" w:sz="0" w:space="0" w:color="auto"/>
      </w:divBdr>
    </w:div>
    <w:div w:id="496117643">
      <w:bodyDiv w:val="1"/>
      <w:marLeft w:val="0"/>
      <w:marRight w:val="0"/>
      <w:marTop w:val="0"/>
      <w:marBottom w:val="0"/>
      <w:divBdr>
        <w:top w:val="none" w:sz="0" w:space="0" w:color="auto"/>
        <w:left w:val="none" w:sz="0" w:space="0" w:color="auto"/>
        <w:bottom w:val="none" w:sz="0" w:space="0" w:color="auto"/>
        <w:right w:val="none" w:sz="0" w:space="0" w:color="auto"/>
      </w:divBdr>
    </w:div>
    <w:div w:id="669254731">
      <w:bodyDiv w:val="1"/>
      <w:marLeft w:val="0"/>
      <w:marRight w:val="0"/>
      <w:marTop w:val="0"/>
      <w:marBottom w:val="0"/>
      <w:divBdr>
        <w:top w:val="none" w:sz="0" w:space="0" w:color="auto"/>
        <w:left w:val="none" w:sz="0" w:space="0" w:color="auto"/>
        <w:bottom w:val="none" w:sz="0" w:space="0" w:color="auto"/>
        <w:right w:val="none" w:sz="0" w:space="0" w:color="auto"/>
      </w:divBdr>
    </w:div>
    <w:div w:id="759257977">
      <w:bodyDiv w:val="1"/>
      <w:marLeft w:val="0"/>
      <w:marRight w:val="0"/>
      <w:marTop w:val="0"/>
      <w:marBottom w:val="0"/>
      <w:divBdr>
        <w:top w:val="none" w:sz="0" w:space="0" w:color="auto"/>
        <w:left w:val="none" w:sz="0" w:space="0" w:color="auto"/>
        <w:bottom w:val="none" w:sz="0" w:space="0" w:color="auto"/>
        <w:right w:val="none" w:sz="0" w:space="0" w:color="auto"/>
      </w:divBdr>
    </w:div>
    <w:div w:id="1172379531">
      <w:bodyDiv w:val="1"/>
      <w:marLeft w:val="0"/>
      <w:marRight w:val="0"/>
      <w:marTop w:val="0"/>
      <w:marBottom w:val="0"/>
      <w:divBdr>
        <w:top w:val="none" w:sz="0" w:space="0" w:color="auto"/>
        <w:left w:val="none" w:sz="0" w:space="0" w:color="auto"/>
        <w:bottom w:val="none" w:sz="0" w:space="0" w:color="auto"/>
        <w:right w:val="none" w:sz="0" w:space="0" w:color="auto"/>
      </w:divBdr>
    </w:div>
    <w:div w:id="1276595923">
      <w:bodyDiv w:val="1"/>
      <w:marLeft w:val="0"/>
      <w:marRight w:val="0"/>
      <w:marTop w:val="0"/>
      <w:marBottom w:val="0"/>
      <w:divBdr>
        <w:top w:val="none" w:sz="0" w:space="0" w:color="auto"/>
        <w:left w:val="none" w:sz="0" w:space="0" w:color="auto"/>
        <w:bottom w:val="none" w:sz="0" w:space="0" w:color="auto"/>
        <w:right w:val="none" w:sz="0" w:space="0" w:color="auto"/>
      </w:divBdr>
      <w:divsChild>
        <w:div w:id="1054237838">
          <w:marLeft w:val="547"/>
          <w:marRight w:val="0"/>
          <w:marTop w:val="0"/>
          <w:marBottom w:val="0"/>
          <w:divBdr>
            <w:top w:val="none" w:sz="0" w:space="0" w:color="auto"/>
            <w:left w:val="none" w:sz="0" w:space="0" w:color="auto"/>
            <w:bottom w:val="none" w:sz="0" w:space="0" w:color="auto"/>
            <w:right w:val="none" w:sz="0" w:space="0" w:color="auto"/>
          </w:divBdr>
        </w:div>
        <w:div w:id="1104223828">
          <w:marLeft w:val="1166"/>
          <w:marRight w:val="0"/>
          <w:marTop w:val="0"/>
          <w:marBottom w:val="0"/>
          <w:divBdr>
            <w:top w:val="none" w:sz="0" w:space="0" w:color="auto"/>
            <w:left w:val="none" w:sz="0" w:space="0" w:color="auto"/>
            <w:bottom w:val="none" w:sz="0" w:space="0" w:color="auto"/>
            <w:right w:val="none" w:sz="0" w:space="0" w:color="auto"/>
          </w:divBdr>
        </w:div>
        <w:div w:id="330110051">
          <w:marLeft w:val="1166"/>
          <w:marRight w:val="0"/>
          <w:marTop w:val="0"/>
          <w:marBottom w:val="0"/>
          <w:divBdr>
            <w:top w:val="none" w:sz="0" w:space="0" w:color="auto"/>
            <w:left w:val="none" w:sz="0" w:space="0" w:color="auto"/>
            <w:bottom w:val="none" w:sz="0" w:space="0" w:color="auto"/>
            <w:right w:val="none" w:sz="0" w:space="0" w:color="auto"/>
          </w:divBdr>
        </w:div>
        <w:div w:id="739867891">
          <w:marLeft w:val="1166"/>
          <w:marRight w:val="0"/>
          <w:marTop w:val="0"/>
          <w:marBottom w:val="0"/>
          <w:divBdr>
            <w:top w:val="none" w:sz="0" w:space="0" w:color="auto"/>
            <w:left w:val="none" w:sz="0" w:space="0" w:color="auto"/>
            <w:bottom w:val="none" w:sz="0" w:space="0" w:color="auto"/>
            <w:right w:val="none" w:sz="0" w:space="0" w:color="auto"/>
          </w:divBdr>
        </w:div>
        <w:div w:id="814375955">
          <w:marLeft w:val="1166"/>
          <w:marRight w:val="0"/>
          <w:marTop w:val="0"/>
          <w:marBottom w:val="0"/>
          <w:divBdr>
            <w:top w:val="none" w:sz="0" w:space="0" w:color="auto"/>
            <w:left w:val="none" w:sz="0" w:space="0" w:color="auto"/>
            <w:bottom w:val="none" w:sz="0" w:space="0" w:color="auto"/>
            <w:right w:val="none" w:sz="0" w:space="0" w:color="auto"/>
          </w:divBdr>
        </w:div>
        <w:div w:id="1355695310">
          <w:marLeft w:val="1166"/>
          <w:marRight w:val="0"/>
          <w:marTop w:val="0"/>
          <w:marBottom w:val="0"/>
          <w:divBdr>
            <w:top w:val="none" w:sz="0" w:space="0" w:color="auto"/>
            <w:left w:val="none" w:sz="0" w:space="0" w:color="auto"/>
            <w:bottom w:val="none" w:sz="0" w:space="0" w:color="auto"/>
            <w:right w:val="none" w:sz="0" w:space="0" w:color="auto"/>
          </w:divBdr>
        </w:div>
        <w:div w:id="918976805">
          <w:marLeft w:val="547"/>
          <w:marRight w:val="0"/>
          <w:marTop w:val="0"/>
          <w:marBottom w:val="0"/>
          <w:divBdr>
            <w:top w:val="none" w:sz="0" w:space="0" w:color="auto"/>
            <w:left w:val="none" w:sz="0" w:space="0" w:color="auto"/>
            <w:bottom w:val="none" w:sz="0" w:space="0" w:color="auto"/>
            <w:right w:val="none" w:sz="0" w:space="0" w:color="auto"/>
          </w:divBdr>
        </w:div>
        <w:div w:id="584343120">
          <w:marLeft w:val="1166"/>
          <w:marRight w:val="0"/>
          <w:marTop w:val="0"/>
          <w:marBottom w:val="0"/>
          <w:divBdr>
            <w:top w:val="none" w:sz="0" w:space="0" w:color="auto"/>
            <w:left w:val="none" w:sz="0" w:space="0" w:color="auto"/>
            <w:bottom w:val="none" w:sz="0" w:space="0" w:color="auto"/>
            <w:right w:val="none" w:sz="0" w:space="0" w:color="auto"/>
          </w:divBdr>
        </w:div>
        <w:div w:id="1323854078">
          <w:marLeft w:val="1166"/>
          <w:marRight w:val="0"/>
          <w:marTop w:val="0"/>
          <w:marBottom w:val="0"/>
          <w:divBdr>
            <w:top w:val="none" w:sz="0" w:space="0" w:color="auto"/>
            <w:left w:val="none" w:sz="0" w:space="0" w:color="auto"/>
            <w:bottom w:val="none" w:sz="0" w:space="0" w:color="auto"/>
            <w:right w:val="none" w:sz="0" w:space="0" w:color="auto"/>
          </w:divBdr>
        </w:div>
        <w:div w:id="1844511775">
          <w:marLeft w:val="1166"/>
          <w:marRight w:val="0"/>
          <w:marTop w:val="0"/>
          <w:marBottom w:val="0"/>
          <w:divBdr>
            <w:top w:val="none" w:sz="0" w:space="0" w:color="auto"/>
            <w:left w:val="none" w:sz="0" w:space="0" w:color="auto"/>
            <w:bottom w:val="none" w:sz="0" w:space="0" w:color="auto"/>
            <w:right w:val="none" w:sz="0" w:space="0" w:color="auto"/>
          </w:divBdr>
        </w:div>
        <w:div w:id="322004374">
          <w:marLeft w:val="1166"/>
          <w:marRight w:val="0"/>
          <w:marTop w:val="0"/>
          <w:marBottom w:val="0"/>
          <w:divBdr>
            <w:top w:val="none" w:sz="0" w:space="0" w:color="auto"/>
            <w:left w:val="none" w:sz="0" w:space="0" w:color="auto"/>
            <w:bottom w:val="none" w:sz="0" w:space="0" w:color="auto"/>
            <w:right w:val="none" w:sz="0" w:space="0" w:color="auto"/>
          </w:divBdr>
        </w:div>
        <w:div w:id="1054307275">
          <w:marLeft w:val="547"/>
          <w:marRight w:val="0"/>
          <w:marTop w:val="0"/>
          <w:marBottom w:val="0"/>
          <w:divBdr>
            <w:top w:val="none" w:sz="0" w:space="0" w:color="auto"/>
            <w:left w:val="none" w:sz="0" w:space="0" w:color="auto"/>
            <w:bottom w:val="none" w:sz="0" w:space="0" w:color="auto"/>
            <w:right w:val="none" w:sz="0" w:space="0" w:color="auto"/>
          </w:divBdr>
        </w:div>
        <w:div w:id="1837526790">
          <w:marLeft w:val="1166"/>
          <w:marRight w:val="0"/>
          <w:marTop w:val="0"/>
          <w:marBottom w:val="0"/>
          <w:divBdr>
            <w:top w:val="none" w:sz="0" w:space="0" w:color="auto"/>
            <w:left w:val="none" w:sz="0" w:space="0" w:color="auto"/>
            <w:bottom w:val="none" w:sz="0" w:space="0" w:color="auto"/>
            <w:right w:val="none" w:sz="0" w:space="0" w:color="auto"/>
          </w:divBdr>
        </w:div>
        <w:div w:id="1964188445">
          <w:marLeft w:val="1166"/>
          <w:marRight w:val="0"/>
          <w:marTop w:val="0"/>
          <w:marBottom w:val="0"/>
          <w:divBdr>
            <w:top w:val="none" w:sz="0" w:space="0" w:color="auto"/>
            <w:left w:val="none" w:sz="0" w:space="0" w:color="auto"/>
            <w:bottom w:val="none" w:sz="0" w:space="0" w:color="auto"/>
            <w:right w:val="none" w:sz="0" w:space="0" w:color="auto"/>
          </w:divBdr>
        </w:div>
        <w:div w:id="629361304">
          <w:marLeft w:val="547"/>
          <w:marRight w:val="0"/>
          <w:marTop w:val="0"/>
          <w:marBottom w:val="0"/>
          <w:divBdr>
            <w:top w:val="none" w:sz="0" w:space="0" w:color="auto"/>
            <w:left w:val="none" w:sz="0" w:space="0" w:color="auto"/>
            <w:bottom w:val="none" w:sz="0" w:space="0" w:color="auto"/>
            <w:right w:val="none" w:sz="0" w:space="0" w:color="auto"/>
          </w:divBdr>
        </w:div>
        <w:div w:id="1066952365">
          <w:marLeft w:val="1166"/>
          <w:marRight w:val="0"/>
          <w:marTop w:val="0"/>
          <w:marBottom w:val="0"/>
          <w:divBdr>
            <w:top w:val="none" w:sz="0" w:space="0" w:color="auto"/>
            <w:left w:val="none" w:sz="0" w:space="0" w:color="auto"/>
            <w:bottom w:val="none" w:sz="0" w:space="0" w:color="auto"/>
            <w:right w:val="none" w:sz="0" w:space="0" w:color="auto"/>
          </w:divBdr>
        </w:div>
        <w:div w:id="609513672">
          <w:marLeft w:val="1166"/>
          <w:marRight w:val="0"/>
          <w:marTop w:val="0"/>
          <w:marBottom w:val="0"/>
          <w:divBdr>
            <w:top w:val="none" w:sz="0" w:space="0" w:color="auto"/>
            <w:left w:val="none" w:sz="0" w:space="0" w:color="auto"/>
            <w:bottom w:val="none" w:sz="0" w:space="0" w:color="auto"/>
            <w:right w:val="none" w:sz="0" w:space="0" w:color="auto"/>
          </w:divBdr>
        </w:div>
        <w:div w:id="1677685463">
          <w:marLeft w:val="1166"/>
          <w:marRight w:val="0"/>
          <w:marTop w:val="0"/>
          <w:marBottom w:val="0"/>
          <w:divBdr>
            <w:top w:val="none" w:sz="0" w:space="0" w:color="auto"/>
            <w:left w:val="none" w:sz="0" w:space="0" w:color="auto"/>
            <w:bottom w:val="none" w:sz="0" w:space="0" w:color="auto"/>
            <w:right w:val="none" w:sz="0" w:space="0" w:color="auto"/>
          </w:divBdr>
        </w:div>
      </w:divsChild>
    </w:div>
    <w:div w:id="1434277505">
      <w:bodyDiv w:val="1"/>
      <w:marLeft w:val="0"/>
      <w:marRight w:val="0"/>
      <w:marTop w:val="0"/>
      <w:marBottom w:val="0"/>
      <w:divBdr>
        <w:top w:val="none" w:sz="0" w:space="0" w:color="auto"/>
        <w:left w:val="none" w:sz="0" w:space="0" w:color="auto"/>
        <w:bottom w:val="none" w:sz="0" w:space="0" w:color="auto"/>
        <w:right w:val="none" w:sz="0" w:space="0" w:color="auto"/>
      </w:divBdr>
    </w:div>
    <w:div w:id="1569415331">
      <w:bodyDiv w:val="1"/>
      <w:marLeft w:val="0"/>
      <w:marRight w:val="0"/>
      <w:marTop w:val="0"/>
      <w:marBottom w:val="0"/>
      <w:divBdr>
        <w:top w:val="none" w:sz="0" w:space="0" w:color="auto"/>
        <w:left w:val="none" w:sz="0" w:space="0" w:color="auto"/>
        <w:bottom w:val="none" w:sz="0" w:space="0" w:color="auto"/>
        <w:right w:val="none" w:sz="0" w:space="0" w:color="auto"/>
      </w:divBdr>
    </w:div>
    <w:div w:id="1659528587">
      <w:bodyDiv w:val="1"/>
      <w:marLeft w:val="0"/>
      <w:marRight w:val="0"/>
      <w:marTop w:val="0"/>
      <w:marBottom w:val="0"/>
      <w:divBdr>
        <w:top w:val="none" w:sz="0" w:space="0" w:color="auto"/>
        <w:left w:val="none" w:sz="0" w:space="0" w:color="auto"/>
        <w:bottom w:val="none" w:sz="0" w:space="0" w:color="auto"/>
        <w:right w:val="none" w:sz="0" w:space="0" w:color="auto"/>
      </w:divBdr>
    </w:div>
    <w:div w:id="1939874046">
      <w:bodyDiv w:val="1"/>
      <w:marLeft w:val="0"/>
      <w:marRight w:val="0"/>
      <w:marTop w:val="0"/>
      <w:marBottom w:val="0"/>
      <w:divBdr>
        <w:top w:val="none" w:sz="0" w:space="0" w:color="auto"/>
        <w:left w:val="none" w:sz="0" w:space="0" w:color="auto"/>
        <w:bottom w:val="none" w:sz="0" w:space="0" w:color="auto"/>
        <w:right w:val="none" w:sz="0" w:space="0" w:color="auto"/>
      </w:divBdr>
      <w:divsChild>
        <w:div w:id="188300754">
          <w:marLeft w:val="547"/>
          <w:marRight w:val="0"/>
          <w:marTop w:val="120"/>
          <w:marBottom w:val="80"/>
          <w:divBdr>
            <w:top w:val="none" w:sz="0" w:space="0" w:color="auto"/>
            <w:left w:val="none" w:sz="0" w:space="0" w:color="auto"/>
            <w:bottom w:val="none" w:sz="0" w:space="0" w:color="auto"/>
            <w:right w:val="none" w:sz="0" w:space="0" w:color="auto"/>
          </w:divBdr>
        </w:div>
        <w:div w:id="2048485486">
          <w:marLeft w:val="547"/>
          <w:marRight w:val="0"/>
          <w:marTop w:val="120"/>
          <w:marBottom w:val="80"/>
          <w:divBdr>
            <w:top w:val="none" w:sz="0" w:space="0" w:color="auto"/>
            <w:left w:val="none" w:sz="0" w:space="0" w:color="auto"/>
            <w:bottom w:val="none" w:sz="0" w:space="0" w:color="auto"/>
            <w:right w:val="none" w:sz="0" w:space="0" w:color="auto"/>
          </w:divBdr>
        </w:div>
        <w:div w:id="432164122">
          <w:marLeft w:val="547"/>
          <w:marRight w:val="0"/>
          <w:marTop w:val="120"/>
          <w:marBottom w:val="80"/>
          <w:divBdr>
            <w:top w:val="none" w:sz="0" w:space="0" w:color="auto"/>
            <w:left w:val="none" w:sz="0" w:space="0" w:color="auto"/>
            <w:bottom w:val="none" w:sz="0" w:space="0" w:color="auto"/>
            <w:right w:val="none" w:sz="0" w:space="0" w:color="auto"/>
          </w:divBdr>
        </w:div>
        <w:div w:id="873688858">
          <w:marLeft w:val="547"/>
          <w:marRight w:val="0"/>
          <w:marTop w:val="120"/>
          <w:marBottom w:val="80"/>
          <w:divBdr>
            <w:top w:val="none" w:sz="0" w:space="0" w:color="auto"/>
            <w:left w:val="none" w:sz="0" w:space="0" w:color="auto"/>
            <w:bottom w:val="none" w:sz="0" w:space="0" w:color="auto"/>
            <w:right w:val="none" w:sz="0" w:space="0" w:color="auto"/>
          </w:divBdr>
        </w:div>
      </w:divsChild>
    </w:div>
    <w:div w:id="21349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clint.latimer@va.gov" TargetMode="External"/><Relationship Id="rId21" Type="http://schemas.openxmlformats.org/officeDocument/2006/relationships/hyperlink" Target="https://triplei.unfuddle.com" TargetMode="External"/><Relationship Id="rId42" Type="http://schemas.openxmlformats.org/officeDocument/2006/relationships/hyperlink" Target="mailto:Benjamin.McLean@va.gov" TargetMode="External"/><Relationship Id="rId47" Type="http://schemas.openxmlformats.org/officeDocument/2006/relationships/hyperlink" Target="mailto:Danielle.retland@us.pwc.com" TargetMode="External"/><Relationship Id="rId63" Type="http://schemas.openxmlformats.org/officeDocument/2006/relationships/hyperlink" Target="mailto:ivaldes1@gmail.com" TargetMode="External"/><Relationship Id="rId68" Type="http://schemas.openxmlformats.org/officeDocument/2006/relationships/hyperlink" Target="mailto:jason.carley@va.gov" TargetMode="External"/><Relationship Id="rId84" Type="http://schemas.openxmlformats.org/officeDocument/2006/relationships/hyperlink" Target="mailto:Marylou.glazer@va.gov" TargetMode="External"/><Relationship Id="rId89" Type="http://schemas.openxmlformats.org/officeDocument/2006/relationships/hyperlink" Target="mailto:Catherine.Pak@va.gov" TargetMode="External"/><Relationship Id="rId7" Type="http://schemas.openxmlformats.org/officeDocument/2006/relationships/styles" Target="styles.xml"/><Relationship Id="rId71" Type="http://schemas.openxmlformats.org/officeDocument/2006/relationships/hyperlink" Target="mailto:Danielle.pierce@va.gov" TargetMode="External"/><Relationship Id="rId92" Type="http://schemas.openxmlformats.org/officeDocument/2006/relationships/hyperlink" Target="mailto:Andrea.Wilson3@va.gov" TargetMode="Externa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mailto:bill.cerniuk@va.gov" TargetMode="External"/><Relationship Id="rId11" Type="http://schemas.openxmlformats.org/officeDocument/2006/relationships/footnotes" Target="footnotes.xml"/><Relationship Id="rId24" Type="http://schemas.openxmlformats.org/officeDocument/2006/relationships/hyperlink" Target="http://pipeline.vacloud.us/projects/277" TargetMode="External"/><Relationship Id="rId32" Type="http://schemas.openxmlformats.org/officeDocument/2006/relationships/hyperlink" Target="mailto:Niloofar.Afari@va.gov" TargetMode="External"/><Relationship Id="rId37" Type="http://schemas.openxmlformats.org/officeDocument/2006/relationships/hyperlink" Target="mailto:Jamie.Farber@va.gov" TargetMode="External"/><Relationship Id="rId40" Type="http://schemas.openxmlformats.org/officeDocument/2006/relationships/hyperlink" Target="mailto:paul.mancini@va.gov" TargetMode="External"/><Relationship Id="rId45" Type="http://schemas.openxmlformats.org/officeDocument/2006/relationships/hyperlink" Target="mailto:Francis.Waldron@va.gov" TargetMode="External"/><Relationship Id="rId53" Type="http://schemas.openxmlformats.org/officeDocument/2006/relationships/hyperlink" Target="mailto:Jaryal.ctr@iiinfo.com" TargetMode="External"/><Relationship Id="rId58" Type="http://schemas.openxmlformats.org/officeDocument/2006/relationships/hyperlink" Target="mailto:rjohnson@clinovations.com" TargetMode="External"/><Relationship Id="rId66" Type="http://schemas.openxmlformats.org/officeDocument/2006/relationships/hyperlink" Target="mailto:akouch@iiinfo.com" TargetMode="External"/><Relationship Id="rId74" Type="http://schemas.openxmlformats.org/officeDocument/2006/relationships/hyperlink" Target="mailto:jjinn@iiinfo.com" TargetMode="External"/><Relationship Id="rId79" Type="http://schemas.openxmlformats.org/officeDocument/2006/relationships/hyperlink" Target="mailto:rcarnow@iiinfo.com" TargetMode="External"/><Relationship Id="rId87" Type="http://schemas.openxmlformats.org/officeDocument/2006/relationships/hyperlink" Target="mailto:Nancy.Wilck@va.gov" TargetMode="External"/><Relationship Id="rId102" Type="http://schemas.openxmlformats.org/officeDocument/2006/relationships/hyperlink" Target="mailto:William.McCarthy@va.gov" TargetMode="External"/><Relationship Id="rId5" Type="http://schemas.openxmlformats.org/officeDocument/2006/relationships/customXml" Target="../customXml/item5.xml"/><Relationship Id="rId61" Type="http://schemas.openxmlformats.org/officeDocument/2006/relationships/hyperlink" Target="mailto:kdtop3@gmail.com" TargetMode="External"/><Relationship Id="rId82" Type="http://schemas.openxmlformats.org/officeDocument/2006/relationships/hyperlink" Target="mailto:chichak@iiinfo.com" TargetMode="External"/><Relationship Id="rId90" Type="http://schemas.openxmlformats.org/officeDocument/2006/relationships/hyperlink" Target="mailto:Marisol.Navas@va.gov" TargetMode="External"/><Relationship Id="rId95" Type="http://schemas.openxmlformats.org/officeDocument/2006/relationships/hyperlink" Target="mailto:Michael.Kilmer@va.gov" TargetMode="External"/><Relationship Id="rId1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hyperlink" Target="http://54.235.74.13/escreeningdashboard-demo/" TargetMode="External"/><Relationship Id="rId27" Type="http://schemas.openxmlformats.org/officeDocument/2006/relationships/hyperlink" Target="mailto:matthew.ginty@va.gov" TargetMode="External"/><Relationship Id="rId30" Type="http://schemas.openxmlformats.org/officeDocument/2006/relationships/hyperlink" Target="mailto:Darryel.Simmons@va.gov" TargetMode="External"/><Relationship Id="rId35" Type="http://schemas.openxmlformats.org/officeDocument/2006/relationships/hyperlink" Target="mailto:Wilma.Gonce@va.gov" TargetMode="External"/><Relationship Id="rId43" Type="http://schemas.openxmlformats.org/officeDocument/2006/relationships/hyperlink" Target="mailto:David.Bressler@va.gov" TargetMode="External"/><Relationship Id="rId48" Type="http://schemas.openxmlformats.org/officeDocument/2006/relationships/hyperlink" Target="mailto:krice@iiinfo.com" TargetMode="External"/><Relationship Id="rId56" Type="http://schemas.openxmlformats.org/officeDocument/2006/relationships/hyperlink" Target="mailto:rcarnow@iiinfo.com" TargetMode="External"/><Relationship Id="rId64" Type="http://schemas.openxmlformats.org/officeDocument/2006/relationships/hyperlink" Target="mailto:clint.latimer@va.gov" TargetMode="External"/><Relationship Id="rId69" Type="http://schemas.openxmlformats.org/officeDocument/2006/relationships/hyperlink" Target="mailto:RRossnan@Pro-Spheretek.com" TargetMode="External"/><Relationship Id="rId77" Type="http://schemas.openxmlformats.org/officeDocument/2006/relationships/hyperlink" Target="mailto:Bhenderson.ctr@iiinfo.com" TargetMode="External"/><Relationship Id="rId100" Type="http://schemas.openxmlformats.org/officeDocument/2006/relationships/hyperlink" Target="mailto:Wilma.Gonce@va.gov" TargetMode="External"/><Relationship Id="rId105" Type="http://schemas.openxmlformats.org/officeDocument/2006/relationships/fontTable" Target="fontTable.xml"/><Relationship Id="rId8" Type="http://schemas.microsoft.com/office/2007/relationships/stylesWithEffects" Target="stylesWithEffects.xml"/><Relationship Id="rId51" Type="http://schemas.openxmlformats.org/officeDocument/2006/relationships/hyperlink" Target="mailto:eblackwell@iiinfo.com" TargetMode="External"/><Relationship Id="rId72" Type="http://schemas.openxmlformats.org/officeDocument/2006/relationships/hyperlink" Target="mailto:eddie.null.jr@us.pwc.com" TargetMode="External"/><Relationship Id="rId80" Type="http://schemas.openxmlformats.org/officeDocument/2006/relationships/hyperlink" Target="mailto:manantrivedi@yahoo.com" TargetMode="External"/><Relationship Id="rId85" Type="http://schemas.openxmlformats.org/officeDocument/2006/relationships/hyperlink" Target="mailto:Jeannie.Scott@va.gov" TargetMode="External"/><Relationship Id="rId93" Type="http://schemas.openxmlformats.org/officeDocument/2006/relationships/hyperlink" Target="mailto:Christopher.Shawn2@va.gov" TargetMode="External"/><Relationship Id="rId98" Type="http://schemas.openxmlformats.org/officeDocument/2006/relationships/hyperlink" Target="mailto:James.Pittman@va.gov"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hyperlink" Target="mailto:Michael.Kilmer@va.gov" TargetMode="External"/><Relationship Id="rId33" Type="http://schemas.openxmlformats.org/officeDocument/2006/relationships/hyperlink" Target="mailto:Elizabeth.Floto@va.gov" TargetMode="External"/><Relationship Id="rId38" Type="http://schemas.openxmlformats.org/officeDocument/2006/relationships/hyperlink" Target="mailto:Alan.Schlank@va.gov" TargetMode="External"/><Relationship Id="rId46" Type="http://schemas.openxmlformats.org/officeDocument/2006/relationships/hyperlink" Target="mailto:Danielle.pierce@va.gov" TargetMode="External"/><Relationship Id="rId59" Type="http://schemas.openxmlformats.org/officeDocument/2006/relationships/hyperlink" Target="mailto:chichak@iiinfo.com" TargetMode="External"/><Relationship Id="rId67" Type="http://schemas.openxmlformats.org/officeDocument/2006/relationships/hyperlink" Target="mailto:eblackwell@iiinfo.com" TargetMode="External"/><Relationship Id="rId103" Type="http://schemas.openxmlformats.org/officeDocument/2006/relationships/footer" Target="footer4.xml"/><Relationship Id="rId20" Type="http://schemas.openxmlformats.org/officeDocument/2006/relationships/image" Target="media/image4.png"/><Relationship Id="rId41" Type="http://schemas.openxmlformats.org/officeDocument/2006/relationships/hyperlink" Target="mailto:Bryan.Castle@va.gov" TargetMode="External"/><Relationship Id="rId54" Type="http://schemas.openxmlformats.org/officeDocument/2006/relationships/hyperlink" Target="mailto:Bhenderson.ctr@iiinfo.com" TargetMode="External"/><Relationship Id="rId62" Type="http://schemas.openxmlformats.org/officeDocument/2006/relationships/hyperlink" Target="mailto:ehagood.tpg@gmail.com" TargetMode="External"/><Relationship Id="rId70" Type="http://schemas.openxmlformats.org/officeDocument/2006/relationships/hyperlink" Target="mailto:monica.mohler@us.pwc.com" TargetMode="External"/><Relationship Id="rId75" Type="http://schemas.openxmlformats.org/officeDocument/2006/relationships/hyperlink" Target="mailto:jocchiuzzo@iiinfo.co" TargetMode="External"/><Relationship Id="rId83" Type="http://schemas.openxmlformats.org/officeDocument/2006/relationships/hyperlink" Target="mailto:rjohnson@clinovations.com" TargetMode="External"/><Relationship Id="rId88" Type="http://schemas.openxmlformats.org/officeDocument/2006/relationships/hyperlink" Target="mailto:Margo.Kabel@va.gov" TargetMode="External"/><Relationship Id="rId91" Type="http://schemas.openxmlformats.org/officeDocument/2006/relationships/hyperlink" Target="mailto:Joshua.Tuscher@va.gov" TargetMode="External"/><Relationship Id="rId96" Type="http://schemas.openxmlformats.org/officeDocument/2006/relationships/hyperlink" Target="mailto:Michael.Kilmer@va.gov"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sandbox.vacloud.us/groups/orpt/" TargetMode="External"/><Relationship Id="rId28" Type="http://schemas.openxmlformats.org/officeDocument/2006/relationships/hyperlink" Target="mailto:susan.banasiak@va.gov" TargetMode="External"/><Relationship Id="rId36" Type="http://schemas.openxmlformats.org/officeDocument/2006/relationships/hyperlink" Target="mailto:Kevin.DeZorzi@va.gov" TargetMode="External"/><Relationship Id="rId49" Type="http://schemas.openxmlformats.org/officeDocument/2006/relationships/hyperlink" Target="mailto:mroberts@iiinfo.com" TargetMode="External"/><Relationship Id="rId57" Type="http://schemas.openxmlformats.org/officeDocument/2006/relationships/hyperlink" Target="mailto:manantrivedi@yahoo.com" TargetMode="External"/><Relationship Id="rId106" Type="http://schemas.openxmlformats.org/officeDocument/2006/relationships/theme" Target="theme/theme1.xml"/><Relationship Id="rId10" Type="http://schemas.openxmlformats.org/officeDocument/2006/relationships/webSettings" Target="webSettings.xml"/><Relationship Id="rId31" Type="http://schemas.openxmlformats.org/officeDocument/2006/relationships/hyperlink" Target="mailto:Michael.Kilmer@va.gov" TargetMode="External"/><Relationship Id="rId44" Type="http://schemas.openxmlformats.org/officeDocument/2006/relationships/hyperlink" Target="mailto:Jason.Kendall@va.gov" TargetMode="External"/><Relationship Id="rId52" Type="http://schemas.openxmlformats.org/officeDocument/2006/relationships/hyperlink" Target="mailto:jjinn@iiinfo.com" TargetMode="External"/><Relationship Id="rId60" Type="http://schemas.openxmlformats.org/officeDocument/2006/relationships/hyperlink" Target="mailto:anita@clinovations.com" TargetMode="External"/><Relationship Id="rId65" Type="http://schemas.openxmlformats.org/officeDocument/2006/relationships/hyperlink" Target="mailto:mroberts@iiinfo.com" TargetMode="External"/><Relationship Id="rId73" Type="http://schemas.openxmlformats.org/officeDocument/2006/relationships/hyperlink" Target="mailto:robert.snelling@us.pwc.com" TargetMode="External"/><Relationship Id="rId78" Type="http://schemas.openxmlformats.org/officeDocument/2006/relationships/hyperlink" Target="mailto:Rkaranam.ctr@iiinfo.com" TargetMode="External"/><Relationship Id="rId81" Type="http://schemas.openxmlformats.org/officeDocument/2006/relationships/hyperlink" Target="mailto:rjohnson@clinovations.com" TargetMode="External"/><Relationship Id="rId86" Type="http://schemas.openxmlformats.org/officeDocument/2006/relationships/hyperlink" Target="mailto:Pamela.Wright5@va.gov" TargetMode="External"/><Relationship Id="rId94" Type="http://schemas.openxmlformats.org/officeDocument/2006/relationships/hyperlink" Target="mailto:Darryel.Simmons@va.gov" TargetMode="External"/><Relationship Id="rId99" Type="http://schemas.openxmlformats.org/officeDocument/2006/relationships/hyperlink" Target="mailto:Elizabeth.Floto@va.gov" TargetMode="External"/><Relationship Id="rId101" Type="http://schemas.openxmlformats.org/officeDocument/2006/relationships/hyperlink" Target="mailto:Kevin.DeZorzi@va.gov"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image" Target="media/image2.png"/><Relationship Id="rId39" Type="http://schemas.openxmlformats.org/officeDocument/2006/relationships/hyperlink" Target="mailto:Pradumn.Raina@va.gov" TargetMode="External"/><Relationship Id="rId34" Type="http://schemas.openxmlformats.org/officeDocument/2006/relationships/hyperlink" Target="mailto:alolivare@gmail.com" TargetMode="External"/><Relationship Id="rId50" Type="http://schemas.openxmlformats.org/officeDocument/2006/relationships/hyperlink" Target="mailto:akouch@iiinfo.com" TargetMode="External"/><Relationship Id="rId55" Type="http://schemas.openxmlformats.org/officeDocument/2006/relationships/hyperlink" Target="mailto:Rkaranam.ctr@iiinfo.com" TargetMode="External"/><Relationship Id="rId76" Type="http://schemas.openxmlformats.org/officeDocument/2006/relationships/hyperlink" Target="mailto:Jaryal.ctr@iiinfo.com" TargetMode="External"/><Relationship Id="rId97" Type="http://schemas.openxmlformats.org/officeDocument/2006/relationships/hyperlink" Target="mailto:Niloofar.Afari@va.gov" TargetMode="External"/><Relationship Id="rId10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4EB4B4DF6C10942A7C2149823977AFD" ma:contentTypeVersion="1" ma:contentTypeDescription="Create a new document." ma:contentTypeScope="" ma:versionID="bda901082f37ba8f544b7141b6c7b3cf">
  <xsd:schema xmlns:xsd="http://www.w3.org/2001/XMLSchema" xmlns:xs="http://www.w3.org/2001/XMLSchema" xmlns:p="http://schemas.microsoft.com/office/2006/metadata/properties" xmlns:ns2="ddcf2b64-e3b0-42a2-bf4a-7482a0c65fd3" xmlns:ns3="aebc14b1-0c64-4f7a-8f6b-2394430ff85b" targetNamespace="http://schemas.microsoft.com/office/2006/metadata/properties" ma:root="true" ma:fieldsID="70d70103be2fa7f5e38b1fe25df8858f" ns2:_="" ns3:_="">
    <xsd:import namespace="ddcf2b64-e3b0-42a2-bf4a-7482a0c65fd3"/>
    <xsd:import namespace="aebc14b1-0c64-4f7a-8f6b-2394430ff85b"/>
    <xsd:element name="properties">
      <xsd:complexType>
        <xsd:sequence>
          <xsd:element name="documentManagement">
            <xsd:complexType>
              <xsd:all>
                <xsd:element ref="ns2:_dlc_DocId" minOccurs="0"/>
                <xsd:element ref="ns2:_dlc_DocIdUrl" minOccurs="0"/>
                <xsd:element ref="ns2:_dlc_DocIdPersistId"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ebc14b1-0c64-4f7a-8f6b-2394430ff85b" elementFormDefault="qualified">
    <xsd:import namespace="http://schemas.microsoft.com/office/2006/documentManagement/types"/>
    <xsd:import namespace="http://schemas.microsoft.com/office/infopath/2007/PartnerControls"/>
    <xsd:element name="Content_x0020_Type" ma:index="11" nillable="true" ma:displayName="Content Type" ma:format="Dropdown" ma:internalName="Content_x0020_Type">
      <xsd:simpleType>
        <xsd:restriction base="dms:Choice">
          <xsd:enumeration value="Blog/Wiki"/>
          <xsd:enumeration value="CPRS"/>
          <xsd:enumeration value="Contacts"/>
          <xsd:enumeration value="Deliverable Tracking/Acceptance Template"/>
          <xsd:enumeration value="Images"/>
          <xsd:enumeration value="Kick-off Materials"/>
          <xsd:enumeration value="KRM_Testing Meeting Minutes"/>
          <xsd:enumeration value="Meaningful Use Documentation"/>
          <xsd:enumeration value="Module Inventory"/>
          <xsd:enumeration value="MPRs"/>
          <xsd:enumeration value="Notes"/>
          <xsd:enumeration value="Orientation"/>
          <xsd:enumeration value="OSEHRA Website Info"/>
          <xsd:enumeration value="PMP"/>
          <xsd:enumeration value="POCs"/>
          <xsd:enumeration value="Presentations"/>
          <xsd:enumeration value="Problem List Notes"/>
          <xsd:enumeration value="Project Management Deliverables"/>
          <xsd:enumeration value="Project Processes/Procedures"/>
          <xsd:enumeration value="Project Schedule"/>
          <xsd:enumeration value="Refactoring Documents"/>
          <xsd:enumeration value="Sprint Materials"/>
          <xsd:enumeration value="Sprint Meeting Minutes"/>
          <xsd:enumeration value="Team Meeting Minutes"/>
          <xsd:enumeration value="Technical Journal Prep"/>
          <xsd:enumeration value="Templates"/>
          <xsd:enumeration value="Testing"/>
          <xsd:enumeration value="Tom M Meeting Minutes"/>
          <xsd:enumeration value="VBA Test Platform Documentation"/>
          <xsd:enumeration value="VDL Documentation"/>
          <xsd:enumeration value="VistA System Test Platform Documents"/>
          <xsd:enumeration value="VistA System Test Scripts Support"/>
          <xsd:enumeration value="VOLDEMORT Development Minutes"/>
          <xsd:enumeration value="VOLDEMORT Documents/Notes"/>
          <xsd:enumeration value="Webinars"/>
          <xsd:enumeration value="Weekly Progress - COTR Email Updates"/>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RGIID-520-63</_dlc_DocId>
    <_dlc_DocIdUrl xmlns="ddcf2b64-e3b0-42a2-bf4a-7482a0c65fd3">
      <Url>https://sharepoint.raygroupintl.com/active_projects/OSEHRA/_layouts/DocIdRedir.aspx?ID=RGIID-520-63</Url>
      <Description>RGIID-520-63</Description>
    </_dlc_DocIdUrl>
    <Content_x0020_Type xmlns="aebc14b1-0c64-4f7a-8f6b-2394430ff85b">PMP</Content_x0020_Typ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708FD-81DD-4FE4-901B-DF56E46F823F}">
  <ds:schemaRefs>
    <ds:schemaRef ds:uri="http://schemas.microsoft.com/sharepoint/events"/>
  </ds:schemaRefs>
</ds:datastoreItem>
</file>

<file path=customXml/itemProps2.xml><?xml version="1.0" encoding="utf-8"?>
<ds:datastoreItem xmlns:ds="http://schemas.openxmlformats.org/officeDocument/2006/customXml" ds:itemID="{986C1963-5E2C-4FDF-A2DA-6FE455432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ebc14b1-0c64-4f7a-8f6b-2394430ff8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EB41AC-369A-4D80-994B-ABC90C8D54F3}">
  <ds:schemaRefs>
    <ds:schemaRef ds:uri="http://schemas.microsoft.com/office/2006/metadata/properties"/>
    <ds:schemaRef ds:uri="http://schemas.microsoft.com/office/infopath/2007/PartnerControls"/>
    <ds:schemaRef ds:uri="ddcf2b64-e3b0-42a2-bf4a-7482a0c65fd3"/>
    <ds:schemaRef ds:uri="aebc14b1-0c64-4f7a-8f6b-2394430ff85b"/>
  </ds:schemaRefs>
</ds:datastoreItem>
</file>

<file path=customXml/itemProps4.xml><?xml version="1.0" encoding="utf-8"?>
<ds:datastoreItem xmlns:ds="http://schemas.openxmlformats.org/officeDocument/2006/customXml" ds:itemID="{CECC1747-19B4-4E36-B613-632ED6AD7AF5}">
  <ds:schemaRefs>
    <ds:schemaRef ds:uri="http://schemas.microsoft.com/sharepoint/v3/contenttype/forms"/>
  </ds:schemaRefs>
</ds:datastoreItem>
</file>

<file path=customXml/itemProps5.xml><?xml version="1.0" encoding="utf-8"?>
<ds:datastoreItem xmlns:ds="http://schemas.openxmlformats.org/officeDocument/2006/customXml" ds:itemID="{68BF0DFB-234B-4F47-A7AD-342934B8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6116</Words>
  <Characters>34863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40898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Keating</dc:creator>
  <cp:lastModifiedBy>Danielle D Retland</cp:lastModifiedBy>
  <cp:revision>2</cp:revision>
  <cp:lastPrinted>2014-02-18T22:26:00Z</cp:lastPrinted>
  <dcterms:created xsi:type="dcterms:W3CDTF">2014-06-03T13:33:00Z</dcterms:created>
  <dcterms:modified xsi:type="dcterms:W3CDTF">2014-06-03T13:33:00Z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0x01010044EB4B4DF6C10942A7C2149823977AFD</vt:lpwstr>
  </property>
  <property fmtid="{D5CDD505-2E9C-101B-9397-08002B2CF9AE}" pid="3" name="_dlc_DocIdItemGuid">
    <vt:lpwstr>9038ac4e-beaf-4359-a3a3-81efb9e7295c</vt:lpwstr>
  </property>
</Properties>
</file>