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15A" w:rsidRDefault="005E015A" w:rsidP="001E571F">
      <w:pPr>
        <w:spacing w:line="360" w:lineRule="auto"/>
        <w:jc w:val="center"/>
        <w:rPr>
          <w:b/>
          <w:sz w:val="32"/>
        </w:rPr>
      </w:pPr>
      <w:r w:rsidRPr="005E015A">
        <w:rPr>
          <w:b/>
          <w:sz w:val="32"/>
        </w:rPr>
        <w:t>面向新冠肺炎病例回顾性分析的数据管理系统</w:t>
      </w:r>
    </w:p>
    <w:p w:rsidR="005E015A" w:rsidRDefault="005E015A" w:rsidP="001E571F">
      <w:pPr>
        <w:spacing w:line="360" w:lineRule="auto"/>
        <w:rPr>
          <w:b/>
          <w:sz w:val="24"/>
          <w:szCs w:val="24"/>
        </w:rPr>
      </w:pPr>
    </w:p>
    <w:p w:rsidR="005E015A" w:rsidRDefault="005E015A" w:rsidP="001E571F">
      <w:pPr>
        <w:spacing w:line="360" w:lineRule="auto"/>
        <w:rPr>
          <w:b/>
          <w:sz w:val="24"/>
          <w:szCs w:val="24"/>
        </w:rPr>
      </w:pPr>
      <w:r w:rsidRPr="005E015A">
        <w:rPr>
          <w:b/>
          <w:sz w:val="24"/>
          <w:szCs w:val="24"/>
        </w:rPr>
        <w:t>背景</w:t>
      </w:r>
      <w:r w:rsidRPr="005E015A">
        <w:rPr>
          <w:rFonts w:hint="eastAsia"/>
          <w:b/>
          <w:sz w:val="24"/>
          <w:szCs w:val="24"/>
        </w:rPr>
        <w:t>：</w:t>
      </w:r>
    </w:p>
    <w:p w:rsidR="007F74BB" w:rsidRPr="003C3FEB" w:rsidRDefault="007F74BB" w:rsidP="003C3FEB">
      <w:pPr>
        <w:spacing w:line="360" w:lineRule="auto"/>
        <w:rPr>
          <w:sz w:val="24"/>
          <w:shd w:val="clear" w:color="auto" w:fill="FFFFFF"/>
        </w:rPr>
      </w:pPr>
      <w:r w:rsidRPr="00223E7C">
        <w:rPr>
          <w:rFonts w:hint="eastAsia"/>
          <w:shd w:val="clear" w:color="auto" w:fill="FFFFFF"/>
        </w:rPr>
        <w:t xml:space="preserve"> </w:t>
      </w:r>
      <w:r w:rsidRPr="00223E7C">
        <w:rPr>
          <w:shd w:val="clear" w:color="auto" w:fill="FFFFFF"/>
        </w:rPr>
        <w:t xml:space="preserve"> </w:t>
      </w:r>
      <w:r w:rsidRPr="003C3FEB">
        <w:rPr>
          <w:sz w:val="24"/>
          <w:shd w:val="clear" w:color="auto" w:fill="FFFFFF"/>
        </w:rPr>
        <w:t xml:space="preserve"> </w:t>
      </w:r>
      <w:r w:rsidR="006E2F8B" w:rsidRPr="003C3FEB">
        <w:rPr>
          <w:rFonts w:hint="eastAsia"/>
          <w:sz w:val="24"/>
          <w:shd w:val="clear" w:color="auto" w:fill="FFFFFF"/>
        </w:rPr>
        <w:t>“新冠肺炎”疫情是一次重大突发公共卫生事件，对我国经济社会造成较大冲击。</w:t>
      </w:r>
      <w:r w:rsidR="009626A8" w:rsidRPr="003C3FEB">
        <w:rPr>
          <w:rFonts w:hint="eastAsia"/>
          <w:sz w:val="24"/>
          <w:shd w:val="clear" w:color="auto" w:fill="FFFFFF"/>
        </w:rPr>
        <w:t>为了科学防控和应对疫情等重大突发公共卫生事件、减轻其对我国经济社会的影响，对“新冠肺炎”病例进行回顾性研究是一项重要的工作，有助于了解疾病的特征，评估和研判疫情，改进防控策略</w:t>
      </w:r>
      <w:r w:rsidR="00F02163" w:rsidRPr="003C3FEB">
        <w:rPr>
          <w:rFonts w:hint="eastAsia"/>
          <w:sz w:val="24"/>
          <w:shd w:val="clear" w:color="auto" w:fill="FFFFFF"/>
        </w:rPr>
        <w:t>，建立健全的保障体系。</w:t>
      </w:r>
      <w:r w:rsidR="009626A8" w:rsidRPr="003C3FEB">
        <w:rPr>
          <w:sz w:val="24"/>
          <w:shd w:val="clear" w:color="auto" w:fill="FFFFFF"/>
        </w:rPr>
        <w:t>回顾性研究就是以现在为结果，</w:t>
      </w:r>
      <w:hyperlink r:id="rId7" w:tgtFrame="_blank" w:history="1">
        <w:r w:rsidR="009626A8" w:rsidRPr="003C3FEB">
          <w:rPr>
            <w:sz w:val="24"/>
            <w:shd w:val="clear" w:color="auto" w:fill="FFFFFF"/>
          </w:rPr>
          <w:t>回溯</w:t>
        </w:r>
      </w:hyperlink>
      <w:r w:rsidR="009626A8" w:rsidRPr="003C3FEB">
        <w:rPr>
          <w:sz w:val="24"/>
          <w:shd w:val="clear" w:color="auto" w:fill="FFFFFF"/>
        </w:rPr>
        <w:t>过去的研究方法</w:t>
      </w:r>
      <w:r w:rsidR="00F02163" w:rsidRPr="003C3FEB">
        <w:rPr>
          <w:rFonts w:hint="eastAsia"/>
          <w:sz w:val="24"/>
          <w:shd w:val="clear" w:color="auto" w:fill="FFFFFF"/>
        </w:rPr>
        <w:t>，研究</w:t>
      </w:r>
      <w:r w:rsidR="009626A8" w:rsidRPr="003C3FEB">
        <w:rPr>
          <w:sz w:val="24"/>
          <w:shd w:val="clear" w:color="auto" w:fill="FFFFFF"/>
        </w:rPr>
        <w:t>对象是根据其在过去某时点的特征或暴露情况而入选并分组，然后从已有的记录中追溯从那时开始到其后某一时点或直到研究当时为止这一期间内，每一样本的情况。</w:t>
      </w:r>
      <w:r w:rsidR="00F02163" w:rsidRPr="003C3FEB">
        <w:rPr>
          <w:sz w:val="24"/>
          <w:shd w:val="clear" w:color="auto" w:fill="FFFFFF"/>
        </w:rPr>
        <w:t>面对</w:t>
      </w:r>
      <w:r w:rsidR="00F02163" w:rsidRPr="003C3FEB">
        <w:rPr>
          <w:rFonts w:hint="eastAsia"/>
          <w:sz w:val="24"/>
          <w:shd w:val="clear" w:color="auto" w:fill="FFFFFF"/>
        </w:rPr>
        <w:t>累计</w:t>
      </w:r>
      <w:r w:rsidR="00F02163" w:rsidRPr="003C3FEB">
        <w:rPr>
          <w:rFonts w:hint="eastAsia"/>
          <w:sz w:val="24"/>
          <w:shd w:val="clear" w:color="auto" w:fill="FFFFFF"/>
        </w:rPr>
        <w:t>8</w:t>
      </w:r>
      <w:r w:rsidR="00F02163" w:rsidRPr="003C3FEB">
        <w:rPr>
          <w:rFonts w:hint="eastAsia"/>
          <w:sz w:val="24"/>
          <w:shd w:val="clear" w:color="auto" w:fill="FFFFFF"/>
        </w:rPr>
        <w:t>万多确诊病例、累计数千名死亡者</w:t>
      </w:r>
      <w:r w:rsidR="00E3025D" w:rsidRPr="003C3FEB">
        <w:rPr>
          <w:rFonts w:hint="eastAsia"/>
          <w:sz w:val="24"/>
          <w:shd w:val="clear" w:color="auto" w:fill="FFFFFF"/>
        </w:rPr>
        <w:t>、累计近</w:t>
      </w:r>
      <w:r w:rsidR="00E3025D" w:rsidRPr="003C3FEB">
        <w:rPr>
          <w:rFonts w:hint="eastAsia"/>
          <w:sz w:val="24"/>
          <w:shd w:val="clear" w:color="auto" w:fill="FFFFFF"/>
        </w:rPr>
        <w:t>5</w:t>
      </w:r>
      <w:r w:rsidR="00E3025D" w:rsidRPr="003C3FEB">
        <w:rPr>
          <w:rFonts w:hint="eastAsia"/>
          <w:sz w:val="24"/>
          <w:shd w:val="clear" w:color="auto" w:fill="FFFFFF"/>
        </w:rPr>
        <w:t>万治愈者</w:t>
      </w:r>
      <w:r w:rsidR="00F02163" w:rsidRPr="003C3FEB">
        <w:rPr>
          <w:rFonts w:hint="eastAsia"/>
          <w:sz w:val="24"/>
          <w:shd w:val="clear" w:color="auto" w:fill="FFFFFF"/>
        </w:rPr>
        <w:t>以及</w:t>
      </w:r>
      <w:r w:rsidR="00E3025D" w:rsidRPr="003C3FEB">
        <w:rPr>
          <w:rFonts w:hint="eastAsia"/>
          <w:sz w:val="24"/>
          <w:shd w:val="clear" w:color="auto" w:fill="FFFFFF"/>
        </w:rPr>
        <w:t>数千名</w:t>
      </w:r>
      <w:r w:rsidR="00F02163" w:rsidRPr="003C3FEB">
        <w:rPr>
          <w:rFonts w:hint="eastAsia"/>
          <w:sz w:val="24"/>
          <w:shd w:val="clear" w:color="auto" w:fill="FFFFFF"/>
        </w:rPr>
        <w:t>重症、疑似病例，加上庞大的密切接触者，</w:t>
      </w:r>
      <w:r w:rsidR="00E3025D" w:rsidRPr="003C3FEB">
        <w:rPr>
          <w:rFonts w:hint="eastAsia"/>
          <w:sz w:val="24"/>
          <w:shd w:val="clear" w:color="auto" w:fill="FFFFFF"/>
        </w:rPr>
        <w:t>建立</w:t>
      </w:r>
      <w:r w:rsidR="00451952">
        <w:rPr>
          <w:rFonts w:hint="eastAsia"/>
          <w:sz w:val="24"/>
          <w:shd w:val="clear" w:color="auto" w:fill="FFFFFF"/>
        </w:rPr>
        <w:t>“新冠肺炎”病例</w:t>
      </w:r>
      <w:r w:rsidR="00E3025D" w:rsidRPr="003C3FEB">
        <w:rPr>
          <w:rFonts w:hint="eastAsia"/>
          <w:sz w:val="24"/>
          <w:shd w:val="clear" w:color="auto" w:fill="FFFFFF"/>
        </w:rPr>
        <w:t>回顾性分析数据库是一项重要的基础工作。</w:t>
      </w:r>
    </w:p>
    <w:p w:rsidR="005E015A" w:rsidRDefault="005E015A" w:rsidP="001E571F">
      <w:pPr>
        <w:spacing w:line="360" w:lineRule="auto"/>
        <w:rPr>
          <w:sz w:val="24"/>
          <w:szCs w:val="24"/>
        </w:rPr>
      </w:pPr>
    </w:p>
    <w:p w:rsidR="005E015A" w:rsidRPr="001E571F" w:rsidRDefault="001E571F" w:rsidP="001E571F">
      <w:pPr>
        <w:spacing w:line="360" w:lineRule="auto"/>
        <w:rPr>
          <w:b/>
          <w:sz w:val="24"/>
          <w:szCs w:val="24"/>
        </w:rPr>
      </w:pPr>
      <w:r w:rsidRPr="001E571F">
        <w:rPr>
          <w:b/>
          <w:sz w:val="24"/>
          <w:szCs w:val="24"/>
        </w:rPr>
        <w:t>项目要求</w:t>
      </w:r>
      <w:r w:rsidRPr="001E571F">
        <w:rPr>
          <w:rFonts w:hint="eastAsia"/>
          <w:b/>
          <w:sz w:val="24"/>
          <w:szCs w:val="24"/>
        </w:rPr>
        <w:t>：</w:t>
      </w:r>
    </w:p>
    <w:p w:rsidR="001E571F" w:rsidRPr="001E571F" w:rsidRDefault="001E571F" w:rsidP="001E571F">
      <w:pPr>
        <w:spacing w:line="360" w:lineRule="auto"/>
        <w:ind w:firstLine="480"/>
        <w:rPr>
          <w:sz w:val="24"/>
          <w:szCs w:val="24"/>
        </w:rPr>
      </w:pPr>
      <w:r>
        <w:rPr>
          <w:sz w:val="24"/>
          <w:szCs w:val="24"/>
        </w:rPr>
        <w:t>建立</w:t>
      </w:r>
      <w:r>
        <w:rPr>
          <w:rFonts w:hint="eastAsia"/>
          <w:sz w:val="24"/>
          <w:szCs w:val="24"/>
        </w:rPr>
        <w:t>“新冠肺炎”回顾性分析数据管理系统，提供回顾性分析的基本功能。该系统管理“新冠肺炎”确诊病例数据、疑似病例数据、解除疑似患者数据、死亡者数据、治疗数据、密切接触者数据、患者活动轨迹数据等，提供</w:t>
      </w:r>
      <w:r w:rsidR="00951932">
        <w:rPr>
          <w:rFonts w:hint="eastAsia"/>
          <w:sz w:val="24"/>
          <w:szCs w:val="24"/>
        </w:rPr>
        <w:t>统计分析功能。</w:t>
      </w:r>
      <w:r>
        <w:rPr>
          <w:rFonts w:asciiTheme="minorEastAsia" w:hAnsiTheme="minorEastAsia" w:cs="Arial" w:hint="eastAsia"/>
          <w:sz w:val="24"/>
          <w:szCs w:val="21"/>
          <w:shd w:val="clear" w:color="auto" w:fill="FFFFFF"/>
        </w:rPr>
        <w:t>具体如下</w:t>
      </w:r>
    </w:p>
    <w:p w:rsidR="00951932" w:rsidRPr="00E26ADC" w:rsidRDefault="00951932" w:rsidP="00951932">
      <w:pPr>
        <w:pStyle w:val="a6"/>
        <w:numPr>
          <w:ilvl w:val="0"/>
          <w:numId w:val="2"/>
        </w:numPr>
        <w:spacing w:line="360" w:lineRule="auto"/>
        <w:ind w:firstLineChars="0"/>
        <w:rPr>
          <w:rFonts w:asciiTheme="minorEastAsia" w:hAnsiTheme="minorEastAsia" w:cs="Arial"/>
          <w:b/>
          <w:sz w:val="24"/>
          <w:szCs w:val="21"/>
          <w:shd w:val="clear" w:color="auto" w:fill="FFFFFF"/>
        </w:rPr>
      </w:pPr>
      <w:r w:rsidRPr="00E26ADC">
        <w:rPr>
          <w:rFonts w:asciiTheme="minorEastAsia" w:hAnsiTheme="minorEastAsia" w:cs="Arial"/>
          <w:b/>
          <w:sz w:val="24"/>
          <w:szCs w:val="21"/>
          <w:shd w:val="clear" w:color="auto" w:fill="FFFFFF"/>
        </w:rPr>
        <w:t>数据</w:t>
      </w:r>
      <w:r w:rsidRPr="00E26ADC">
        <w:rPr>
          <w:rFonts w:asciiTheme="minorEastAsia" w:hAnsiTheme="minorEastAsia" w:cs="Arial" w:hint="eastAsia"/>
          <w:b/>
          <w:sz w:val="24"/>
          <w:szCs w:val="21"/>
          <w:shd w:val="clear" w:color="auto" w:fill="FFFFFF"/>
        </w:rPr>
        <w:t>（不限于以下数据，请自己根据理解和分析完善数据）</w:t>
      </w:r>
    </w:p>
    <w:p w:rsidR="00951932" w:rsidRDefault="00951932" w:rsidP="00951932">
      <w:pPr>
        <w:spacing w:line="360" w:lineRule="auto"/>
        <w:ind w:firstLine="480"/>
        <w:rPr>
          <w:sz w:val="24"/>
          <w:szCs w:val="24"/>
        </w:rPr>
      </w:pPr>
      <w:r>
        <w:rPr>
          <w:sz w:val="24"/>
          <w:szCs w:val="24"/>
        </w:rPr>
        <w:t>病患者</w:t>
      </w:r>
      <w:r>
        <w:rPr>
          <w:sz w:val="24"/>
          <w:szCs w:val="24"/>
        </w:rPr>
        <w:t>ID</w:t>
      </w:r>
      <w:r>
        <w:rPr>
          <w:rFonts w:hint="eastAsia"/>
          <w:sz w:val="24"/>
          <w:szCs w:val="24"/>
        </w:rPr>
        <w:t>、</w:t>
      </w:r>
      <w:r>
        <w:rPr>
          <w:sz w:val="24"/>
          <w:szCs w:val="24"/>
        </w:rPr>
        <w:t>姓名</w:t>
      </w:r>
      <w:r>
        <w:rPr>
          <w:rFonts w:hint="eastAsia"/>
          <w:sz w:val="24"/>
          <w:szCs w:val="24"/>
        </w:rPr>
        <w:t>、性别、年龄、</w:t>
      </w:r>
      <w:r w:rsidR="006F16AF">
        <w:rPr>
          <w:rFonts w:hint="eastAsia"/>
          <w:sz w:val="24"/>
          <w:szCs w:val="24"/>
        </w:rPr>
        <w:t>是否医生、</w:t>
      </w:r>
      <w:r w:rsidR="00292013">
        <w:rPr>
          <w:rFonts w:hint="eastAsia"/>
          <w:sz w:val="24"/>
          <w:szCs w:val="24"/>
        </w:rPr>
        <w:t>发病地点、</w:t>
      </w:r>
      <w:r>
        <w:rPr>
          <w:rFonts w:hint="eastAsia"/>
          <w:sz w:val="24"/>
          <w:szCs w:val="24"/>
        </w:rPr>
        <w:t>症状发生时间、症状表现（随时间变化）、确诊时间、</w:t>
      </w:r>
      <w:r w:rsidR="009E75AE">
        <w:rPr>
          <w:rFonts w:hint="eastAsia"/>
          <w:sz w:val="24"/>
          <w:szCs w:val="24"/>
        </w:rPr>
        <w:t>核酸检测时间，阴性</w:t>
      </w:r>
      <w:r w:rsidR="009E75AE">
        <w:rPr>
          <w:rFonts w:hint="eastAsia"/>
          <w:sz w:val="24"/>
          <w:szCs w:val="24"/>
        </w:rPr>
        <w:t>/</w:t>
      </w:r>
      <w:r w:rsidR="009E75AE">
        <w:rPr>
          <w:sz w:val="24"/>
          <w:szCs w:val="24"/>
        </w:rPr>
        <w:t>阳性</w:t>
      </w:r>
      <w:r w:rsidR="009E75AE">
        <w:rPr>
          <w:rFonts w:hint="eastAsia"/>
          <w:sz w:val="24"/>
          <w:szCs w:val="24"/>
        </w:rPr>
        <w:t>、</w:t>
      </w:r>
      <w:r w:rsidR="009E75AE">
        <w:rPr>
          <w:sz w:val="24"/>
          <w:szCs w:val="24"/>
        </w:rPr>
        <w:t>肺部影像数据</w:t>
      </w:r>
      <w:r w:rsidR="009E75AE">
        <w:rPr>
          <w:rFonts w:hint="eastAsia"/>
          <w:sz w:val="24"/>
          <w:szCs w:val="24"/>
        </w:rPr>
        <w:t>、患者状态（死亡、痊愈）</w:t>
      </w:r>
      <w:r w:rsidR="006F16AF">
        <w:rPr>
          <w:rFonts w:hint="eastAsia"/>
          <w:sz w:val="24"/>
          <w:szCs w:val="24"/>
        </w:rPr>
        <w:t>、治疗医院（可能未及时救治死亡）</w:t>
      </w:r>
    </w:p>
    <w:p w:rsidR="00951932" w:rsidRDefault="00951932" w:rsidP="00951932">
      <w:pPr>
        <w:spacing w:line="360" w:lineRule="auto"/>
        <w:ind w:firstLine="480"/>
        <w:rPr>
          <w:sz w:val="24"/>
          <w:szCs w:val="24"/>
        </w:rPr>
      </w:pPr>
      <w:r>
        <w:rPr>
          <w:sz w:val="24"/>
          <w:szCs w:val="24"/>
        </w:rPr>
        <w:t>病患的</w:t>
      </w:r>
      <w:r>
        <w:rPr>
          <w:rFonts w:hint="eastAsia"/>
          <w:sz w:val="24"/>
          <w:szCs w:val="24"/>
        </w:rPr>
        <w:t>用药情况，西药</w:t>
      </w:r>
      <w:r>
        <w:rPr>
          <w:rFonts w:hint="eastAsia"/>
          <w:sz w:val="24"/>
          <w:szCs w:val="24"/>
        </w:rPr>
        <w:t>/</w:t>
      </w:r>
      <w:r w:rsidR="00292013">
        <w:rPr>
          <w:rFonts w:hint="eastAsia"/>
          <w:sz w:val="24"/>
          <w:szCs w:val="24"/>
        </w:rPr>
        <w:t>中药</w:t>
      </w:r>
      <w:r>
        <w:rPr>
          <w:rFonts w:hint="eastAsia"/>
          <w:sz w:val="24"/>
          <w:szCs w:val="24"/>
        </w:rPr>
        <w:t>，</w:t>
      </w:r>
      <w:r>
        <w:rPr>
          <w:sz w:val="24"/>
          <w:szCs w:val="24"/>
        </w:rPr>
        <w:t>用药时间</w:t>
      </w:r>
      <w:r>
        <w:rPr>
          <w:rFonts w:hint="eastAsia"/>
          <w:sz w:val="24"/>
          <w:szCs w:val="24"/>
        </w:rPr>
        <w:t>，</w:t>
      </w:r>
      <w:r>
        <w:rPr>
          <w:sz w:val="24"/>
          <w:szCs w:val="24"/>
        </w:rPr>
        <w:t>用药名称</w:t>
      </w:r>
    </w:p>
    <w:p w:rsidR="009E75AE" w:rsidRDefault="009E75AE" w:rsidP="00951932">
      <w:pPr>
        <w:spacing w:line="360" w:lineRule="auto"/>
        <w:ind w:firstLine="480"/>
        <w:rPr>
          <w:sz w:val="24"/>
          <w:szCs w:val="24"/>
        </w:rPr>
      </w:pPr>
      <w:r>
        <w:rPr>
          <w:sz w:val="24"/>
          <w:szCs w:val="24"/>
        </w:rPr>
        <w:t>患者的</w:t>
      </w:r>
      <w:r>
        <w:rPr>
          <w:rFonts w:hint="eastAsia"/>
          <w:sz w:val="24"/>
          <w:szCs w:val="24"/>
        </w:rPr>
        <w:t>密切接触者、关系、接触时间</w:t>
      </w:r>
      <w:r w:rsidR="00292013">
        <w:rPr>
          <w:rFonts w:hint="eastAsia"/>
          <w:sz w:val="24"/>
          <w:szCs w:val="24"/>
        </w:rPr>
        <w:t>。。。</w:t>
      </w:r>
    </w:p>
    <w:p w:rsidR="00576B89" w:rsidRDefault="00576B89" w:rsidP="00951932">
      <w:pPr>
        <w:spacing w:line="360" w:lineRule="auto"/>
        <w:ind w:firstLine="480"/>
        <w:rPr>
          <w:sz w:val="24"/>
          <w:szCs w:val="24"/>
        </w:rPr>
      </w:pPr>
      <w:r>
        <w:rPr>
          <w:sz w:val="24"/>
          <w:szCs w:val="24"/>
        </w:rPr>
        <w:t>治疗药物数据</w:t>
      </w:r>
      <w:r w:rsidR="00292013">
        <w:rPr>
          <w:rFonts w:hint="eastAsia"/>
          <w:sz w:val="24"/>
          <w:szCs w:val="24"/>
        </w:rPr>
        <w:t>：</w:t>
      </w:r>
      <w:r w:rsidR="00292013">
        <w:rPr>
          <w:sz w:val="24"/>
          <w:szCs w:val="24"/>
        </w:rPr>
        <w:t>药名</w:t>
      </w:r>
      <w:r w:rsidR="00292013">
        <w:rPr>
          <w:rFonts w:hint="eastAsia"/>
          <w:sz w:val="24"/>
          <w:szCs w:val="24"/>
        </w:rPr>
        <w:t>、</w:t>
      </w:r>
      <w:r w:rsidR="00292013">
        <w:rPr>
          <w:sz w:val="24"/>
          <w:szCs w:val="24"/>
        </w:rPr>
        <w:t>中药</w:t>
      </w:r>
      <w:r w:rsidR="00292013">
        <w:rPr>
          <w:rFonts w:hint="eastAsia"/>
          <w:sz w:val="24"/>
          <w:szCs w:val="24"/>
        </w:rPr>
        <w:t>/</w:t>
      </w:r>
      <w:r w:rsidR="00292013">
        <w:rPr>
          <w:sz w:val="24"/>
          <w:szCs w:val="24"/>
        </w:rPr>
        <w:t>西药</w:t>
      </w:r>
      <w:r w:rsidR="00292013">
        <w:rPr>
          <w:rFonts w:hint="eastAsia"/>
          <w:sz w:val="24"/>
          <w:szCs w:val="24"/>
        </w:rPr>
        <w:t>、</w:t>
      </w:r>
      <w:r w:rsidR="00292013">
        <w:rPr>
          <w:sz w:val="24"/>
          <w:szCs w:val="24"/>
        </w:rPr>
        <w:t>用量</w:t>
      </w:r>
      <w:r w:rsidR="00292013">
        <w:rPr>
          <w:rFonts w:hint="eastAsia"/>
          <w:sz w:val="24"/>
          <w:szCs w:val="24"/>
        </w:rPr>
        <w:t>、</w:t>
      </w:r>
      <w:r w:rsidR="00292013">
        <w:rPr>
          <w:sz w:val="24"/>
          <w:szCs w:val="24"/>
        </w:rPr>
        <w:t>次数</w:t>
      </w:r>
      <w:r w:rsidR="00292013">
        <w:rPr>
          <w:rFonts w:hint="eastAsia"/>
          <w:sz w:val="24"/>
          <w:szCs w:val="24"/>
        </w:rPr>
        <w:t>/</w:t>
      </w:r>
      <w:r w:rsidR="00292013">
        <w:rPr>
          <w:sz w:val="24"/>
          <w:szCs w:val="24"/>
        </w:rPr>
        <w:t>日</w:t>
      </w:r>
      <w:r w:rsidR="00292013">
        <w:rPr>
          <w:rFonts w:hint="eastAsia"/>
          <w:sz w:val="24"/>
          <w:szCs w:val="24"/>
        </w:rPr>
        <w:t>、。。。</w:t>
      </w:r>
    </w:p>
    <w:p w:rsidR="00292013" w:rsidRPr="00951932" w:rsidRDefault="00292013" w:rsidP="00951932">
      <w:pPr>
        <w:spacing w:line="360" w:lineRule="auto"/>
        <w:ind w:firstLine="480"/>
        <w:rPr>
          <w:sz w:val="24"/>
          <w:szCs w:val="24"/>
        </w:rPr>
      </w:pPr>
      <w:r>
        <w:rPr>
          <w:rFonts w:hint="eastAsia"/>
          <w:sz w:val="24"/>
          <w:szCs w:val="24"/>
        </w:rPr>
        <w:t>患者医疗检查数据：检查内容、检查时间、检查数据、</w:t>
      </w:r>
      <w:r w:rsidR="007210D9">
        <w:rPr>
          <w:rFonts w:hint="eastAsia"/>
          <w:sz w:val="24"/>
          <w:szCs w:val="24"/>
        </w:rPr>
        <w:t>体温、</w:t>
      </w:r>
      <w:r>
        <w:rPr>
          <w:rFonts w:hint="eastAsia"/>
          <w:sz w:val="24"/>
          <w:szCs w:val="24"/>
        </w:rPr>
        <w:t>检查结果。。。</w:t>
      </w:r>
    </w:p>
    <w:p w:rsidR="009E75AE" w:rsidRPr="000F061C" w:rsidRDefault="000F061C" w:rsidP="000F061C">
      <w:pPr>
        <w:pStyle w:val="a6"/>
        <w:numPr>
          <w:ilvl w:val="0"/>
          <w:numId w:val="2"/>
        </w:numPr>
        <w:spacing w:line="360" w:lineRule="auto"/>
        <w:ind w:firstLineChars="0"/>
        <w:rPr>
          <w:rFonts w:asciiTheme="minorEastAsia" w:hAnsiTheme="minorEastAsia" w:cs="Arial"/>
          <w:b/>
          <w:sz w:val="24"/>
          <w:szCs w:val="21"/>
          <w:shd w:val="clear" w:color="auto" w:fill="FFFFFF"/>
        </w:rPr>
      </w:pPr>
      <w:r w:rsidRPr="000F061C">
        <w:rPr>
          <w:rFonts w:asciiTheme="minorEastAsia" w:hAnsiTheme="minorEastAsia" w:cs="Arial"/>
          <w:b/>
          <w:sz w:val="24"/>
          <w:szCs w:val="21"/>
          <w:shd w:val="clear" w:color="auto" w:fill="FFFFFF"/>
        </w:rPr>
        <w:t>功能</w:t>
      </w:r>
      <w:r>
        <w:rPr>
          <w:rFonts w:asciiTheme="minorEastAsia" w:hAnsiTheme="minorEastAsia" w:cs="Arial" w:hint="eastAsia"/>
          <w:b/>
          <w:sz w:val="24"/>
          <w:szCs w:val="21"/>
          <w:shd w:val="clear" w:color="auto" w:fill="FFFFFF"/>
        </w:rPr>
        <w:t>（</w:t>
      </w:r>
      <w:r w:rsidRPr="00E26ADC">
        <w:rPr>
          <w:rFonts w:asciiTheme="minorEastAsia" w:hAnsiTheme="minorEastAsia" w:cs="Arial" w:hint="eastAsia"/>
          <w:sz w:val="24"/>
          <w:szCs w:val="21"/>
          <w:shd w:val="clear" w:color="auto" w:fill="FFFFFF"/>
        </w:rPr>
        <w:t>不限于以下功能，请</w:t>
      </w:r>
      <w:r>
        <w:rPr>
          <w:rFonts w:asciiTheme="minorEastAsia" w:hAnsiTheme="minorEastAsia" w:cs="Arial" w:hint="eastAsia"/>
          <w:sz w:val="24"/>
          <w:szCs w:val="21"/>
          <w:shd w:val="clear" w:color="auto" w:fill="FFFFFF"/>
        </w:rPr>
        <w:t>自己发挥和完善</w:t>
      </w:r>
      <w:r w:rsidRPr="00E26ADC">
        <w:rPr>
          <w:rFonts w:asciiTheme="minorEastAsia" w:hAnsiTheme="minorEastAsia" w:cs="Arial" w:hint="eastAsia"/>
          <w:b/>
          <w:sz w:val="24"/>
          <w:szCs w:val="21"/>
          <w:shd w:val="clear" w:color="auto" w:fill="FFFFFF"/>
        </w:rPr>
        <w:t>）</w:t>
      </w:r>
    </w:p>
    <w:p w:rsidR="000F061C" w:rsidRPr="00E26ADC" w:rsidRDefault="000F061C" w:rsidP="000F061C">
      <w:pPr>
        <w:pStyle w:val="a6"/>
        <w:numPr>
          <w:ilvl w:val="0"/>
          <w:numId w:val="6"/>
        </w:numPr>
        <w:spacing w:line="360" w:lineRule="auto"/>
        <w:ind w:firstLineChars="0"/>
        <w:rPr>
          <w:rFonts w:asciiTheme="minorEastAsia" w:hAnsiTheme="minorEastAsia" w:cs="Arial"/>
          <w:sz w:val="24"/>
          <w:szCs w:val="21"/>
          <w:shd w:val="clear" w:color="auto" w:fill="FFFFFF"/>
        </w:rPr>
      </w:pPr>
      <w:r w:rsidRPr="00E26ADC">
        <w:rPr>
          <w:rFonts w:asciiTheme="minorEastAsia" w:hAnsiTheme="minorEastAsia" w:cs="Arial" w:hint="eastAsia"/>
          <w:sz w:val="24"/>
          <w:szCs w:val="21"/>
          <w:shd w:val="clear" w:color="auto" w:fill="FFFFFF"/>
        </w:rPr>
        <w:t>添加</w:t>
      </w:r>
      <w:r>
        <w:rPr>
          <w:rFonts w:asciiTheme="minorEastAsia" w:hAnsiTheme="minorEastAsia" w:cs="Arial" w:hint="eastAsia"/>
          <w:sz w:val="24"/>
          <w:szCs w:val="21"/>
          <w:shd w:val="clear" w:color="auto" w:fill="FFFFFF"/>
        </w:rPr>
        <w:t>确诊病例信息</w:t>
      </w:r>
      <w:r w:rsidRPr="00E26ADC">
        <w:rPr>
          <w:rFonts w:asciiTheme="minorEastAsia" w:hAnsiTheme="minorEastAsia" w:cs="Arial" w:hint="eastAsia"/>
          <w:sz w:val="24"/>
          <w:szCs w:val="21"/>
          <w:shd w:val="clear" w:color="auto" w:fill="FFFFFF"/>
        </w:rPr>
        <w:t>；</w:t>
      </w:r>
    </w:p>
    <w:p w:rsidR="000F061C" w:rsidRDefault="000F061C" w:rsidP="000F061C">
      <w:pPr>
        <w:pStyle w:val="a6"/>
        <w:numPr>
          <w:ilvl w:val="0"/>
          <w:numId w:val="6"/>
        </w:numPr>
        <w:spacing w:line="360" w:lineRule="auto"/>
        <w:ind w:firstLineChars="0"/>
        <w:rPr>
          <w:rFonts w:asciiTheme="minorEastAsia" w:hAnsiTheme="minorEastAsia" w:cs="Arial"/>
          <w:sz w:val="24"/>
          <w:szCs w:val="21"/>
          <w:shd w:val="clear" w:color="auto" w:fill="FFFFFF"/>
        </w:rPr>
      </w:pPr>
      <w:r w:rsidRPr="00E26ADC">
        <w:rPr>
          <w:rFonts w:asciiTheme="minorEastAsia" w:hAnsiTheme="minorEastAsia" w:cs="Arial" w:hint="eastAsia"/>
          <w:sz w:val="24"/>
          <w:szCs w:val="21"/>
          <w:shd w:val="clear" w:color="auto" w:fill="FFFFFF"/>
        </w:rPr>
        <w:lastRenderedPageBreak/>
        <w:t>添加</w:t>
      </w:r>
      <w:r>
        <w:rPr>
          <w:rFonts w:asciiTheme="minorEastAsia" w:hAnsiTheme="minorEastAsia" w:cs="Arial" w:hint="eastAsia"/>
          <w:sz w:val="24"/>
          <w:szCs w:val="21"/>
          <w:shd w:val="clear" w:color="auto" w:fill="FFFFFF"/>
        </w:rPr>
        <w:t>疑似病例信息</w:t>
      </w:r>
      <w:r w:rsidRPr="00E26ADC">
        <w:rPr>
          <w:rFonts w:asciiTheme="minorEastAsia" w:hAnsiTheme="minorEastAsia" w:cs="Arial" w:hint="eastAsia"/>
          <w:sz w:val="24"/>
          <w:szCs w:val="21"/>
          <w:shd w:val="clear" w:color="auto" w:fill="FFFFFF"/>
        </w:rPr>
        <w:t>；</w:t>
      </w:r>
    </w:p>
    <w:p w:rsidR="000F061C" w:rsidRDefault="000F061C" w:rsidP="000F061C">
      <w:pPr>
        <w:pStyle w:val="a6"/>
        <w:numPr>
          <w:ilvl w:val="0"/>
          <w:numId w:val="6"/>
        </w:numPr>
        <w:spacing w:line="360" w:lineRule="auto"/>
        <w:ind w:firstLineChars="0"/>
        <w:rPr>
          <w:rFonts w:asciiTheme="minorEastAsia" w:hAnsiTheme="minorEastAsia" w:cs="Arial"/>
          <w:sz w:val="24"/>
          <w:szCs w:val="21"/>
          <w:shd w:val="clear" w:color="auto" w:fill="FFFFFF"/>
        </w:rPr>
      </w:pPr>
      <w:r>
        <w:rPr>
          <w:rFonts w:asciiTheme="minorEastAsia" w:hAnsiTheme="minorEastAsia" w:cs="Arial"/>
          <w:sz w:val="24"/>
          <w:szCs w:val="21"/>
          <w:shd w:val="clear" w:color="auto" w:fill="FFFFFF"/>
        </w:rPr>
        <w:t>修改患者的状态</w:t>
      </w:r>
      <w:r>
        <w:rPr>
          <w:rFonts w:asciiTheme="minorEastAsia" w:hAnsiTheme="minorEastAsia" w:cs="Arial" w:hint="eastAsia"/>
          <w:sz w:val="24"/>
          <w:szCs w:val="21"/>
          <w:shd w:val="clear" w:color="auto" w:fill="FFFFFF"/>
        </w:rPr>
        <w:t>（死亡/</w:t>
      </w:r>
      <w:r>
        <w:rPr>
          <w:rFonts w:asciiTheme="minorEastAsia" w:hAnsiTheme="minorEastAsia" w:cs="Arial"/>
          <w:sz w:val="24"/>
          <w:szCs w:val="21"/>
          <w:shd w:val="clear" w:color="auto" w:fill="FFFFFF"/>
        </w:rPr>
        <w:t>痊愈</w:t>
      </w:r>
      <w:r>
        <w:rPr>
          <w:rFonts w:asciiTheme="minorEastAsia" w:hAnsiTheme="minorEastAsia" w:cs="Arial" w:hint="eastAsia"/>
          <w:sz w:val="24"/>
          <w:szCs w:val="21"/>
          <w:shd w:val="clear" w:color="auto" w:fill="FFFFFF"/>
        </w:rPr>
        <w:t>）</w:t>
      </w:r>
    </w:p>
    <w:p w:rsidR="000F061C" w:rsidRDefault="006F16AF" w:rsidP="000F061C">
      <w:pPr>
        <w:pStyle w:val="a6"/>
        <w:numPr>
          <w:ilvl w:val="0"/>
          <w:numId w:val="6"/>
        </w:numPr>
        <w:spacing w:line="360" w:lineRule="auto"/>
        <w:ind w:firstLineChars="0"/>
        <w:rPr>
          <w:rFonts w:asciiTheme="minorEastAsia" w:hAnsiTheme="minorEastAsia" w:cs="Arial"/>
          <w:sz w:val="24"/>
          <w:szCs w:val="21"/>
          <w:shd w:val="clear" w:color="auto" w:fill="FFFFFF"/>
        </w:rPr>
      </w:pPr>
      <w:r>
        <w:rPr>
          <w:rFonts w:asciiTheme="minorEastAsia" w:hAnsiTheme="minorEastAsia" w:cs="Arial"/>
          <w:sz w:val="24"/>
          <w:szCs w:val="21"/>
          <w:shd w:val="clear" w:color="auto" w:fill="FFFFFF"/>
        </w:rPr>
        <w:t>查询某患者的基本信息</w:t>
      </w:r>
      <w:r>
        <w:rPr>
          <w:rFonts w:asciiTheme="minorEastAsia" w:hAnsiTheme="minorEastAsia" w:cs="Arial" w:hint="eastAsia"/>
          <w:sz w:val="24"/>
          <w:szCs w:val="21"/>
          <w:shd w:val="clear" w:color="auto" w:fill="FFFFFF"/>
        </w:rPr>
        <w:t>（可以是确诊、疑似或死亡。。。）</w:t>
      </w:r>
    </w:p>
    <w:p w:rsidR="006F16AF" w:rsidRDefault="006F16AF" w:rsidP="000F061C">
      <w:pPr>
        <w:pStyle w:val="a6"/>
        <w:numPr>
          <w:ilvl w:val="0"/>
          <w:numId w:val="6"/>
        </w:numPr>
        <w:spacing w:line="360" w:lineRule="auto"/>
        <w:ind w:firstLineChars="0"/>
        <w:rPr>
          <w:rFonts w:asciiTheme="minorEastAsia" w:hAnsiTheme="minorEastAsia" w:cs="Arial"/>
          <w:sz w:val="24"/>
          <w:szCs w:val="21"/>
          <w:shd w:val="clear" w:color="auto" w:fill="FFFFFF"/>
        </w:rPr>
      </w:pPr>
      <w:r>
        <w:rPr>
          <w:rFonts w:asciiTheme="minorEastAsia" w:hAnsiTheme="minorEastAsia" w:cs="Arial"/>
          <w:sz w:val="24"/>
          <w:szCs w:val="21"/>
          <w:shd w:val="clear" w:color="auto" w:fill="FFFFFF"/>
        </w:rPr>
        <w:t>查询服用中药</w:t>
      </w:r>
      <w:r>
        <w:rPr>
          <w:rFonts w:asciiTheme="minorEastAsia" w:hAnsiTheme="minorEastAsia" w:cs="Arial" w:hint="eastAsia"/>
          <w:sz w:val="24"/>
          <w:szCs w:val="21"/>
          <w:shd w:val="clear" w:color="auto" w:fill="FFFFFF"/>
        </w:rPr>
        <w:t>“清肺解毒汤”的武汉患者的基本情况</w:t>
      </w:r>
    </w:p>
    <w:p w:rsidR="006F16AF" w:rsidRDefault="006F16AF" w:rsidP="006F16AF">
      <w:pPr>
        <w:pStyle w:val="a6"/>
        <w:numPr>
          <w:ilvl w:val="0"/>
          <w:numId w:val="6"/>
        </w:numPr>
        <w:spacing w:line="360" w:lineRule="auto"/>
        <w:ind w:firstLineChars="0"/>
        <w:rPr>
          <w:rFonts w:asciiTheme="minorEastAsia" w:hAnsiTheme="minorEastAsia" w:cs="Arial"/>
          <w:sz w:val="24"/>
          <w:szCs w:val="21"/>
          <w:shd w:val="clear" w:color="auto" w:fill="FFFFFF"/>
        </w:rPr>
      </w:pPr>
      <w:r>
        <w:rPr>
          <w:rFonts w:asciiTheme="minorEastAsia" w:hAnsiTheme="minorEastAsia" w:cs="Arial"/>
          <w:sz w:val="24"/>
          <w:szCs w:val="21"/>
          <w:shd w:val="clear" w:color="auto" w:fill="FFFFFF"/>
        </w:rPr>
        <w:t>查询从开始服用中药</w:t>
      </w:r>
      <w:r>
        <w:rPr>
          <w:rFonts w:asciiTheme="minorEastAsia" w:hAnsiTheme="minorEastAsia" w:cs="Arial" w:hint="eastAsia"/>
          <w:sz w:val="24"/>
          <w:szCs w:val="21"/>
          <w:shd w:val="clear" w:color="auto" w:fill="FFFFFF"/>
        </w:rPr>
        <w:t>“清肺解毒汤”的武汉患者的CT影像的变化情况</w:t>
      </w:r>
    </w:p>
    <w:p w:rsidR="006F16AF" w:rsidRPr="00E26ADC" w:rsidRDefault="006F16AF" w:rsidP="000F061C">
      <w:pPr>
        <w:pStyle w:val="a6"/>
        <w:numPr>
          <w:ilvl w:val="0"/>
          <w:numId w:val="6"/>
        </w:numPr>
        <w:spacing w:line="360" w:lineRule="auto"/>
        <w:ind w:firstLineChars="0"/>
        <w:rPr>
          <w:rFonts w:asciiTheme="minorEastAsia" w:hAnsiTheme="minorEastAsia" w:cs="Arial"/>
          <w:sz w:val="24"/>
          <w:szCs w:val="21"/>
          <w:shd w:val="clear" w:color="auto" w:fill="FFFFFF"/>
        </w:rPr>
      </w:pPr>
      <w:r>
        <w:rPr>
          <w:rFonts w:asciiTheme="minorEastAsia" w:hAnsiTheme="minorEastAsia" w:cs="Arial"/>
          <w:sz w:val="24"/>
          <w:szCs w:val="21"/>
          <w:shd w:val="clear" w:color="auto" w:fill="FFFFFF"/>
        </w:rPr>
        <w:t>查询武汉中心医院</w:t>
      </w:r>
      <w:r w:rsidR="00D125E3">
        <w:rPr>
          <w:rFonts w:asciiTheme="minorEastAsia" w:hAnsiTheme="minorEastAsia" w:cs="Arial"/>
          <w:sz w:val="24"/>
          <w:szCs w:val="21"/>
          <w:shd w:val="clear" w:color="auto" w:fill="FFFFFF"/>
        </w:rPr>
        <w:t>的患者用药情况</w:t>
      </w:r>
    </w:p>
    <w:p w:rsidR="000F061C" w:rsidRPr="00E26ADC" w:rsidRDefault="00D125E3" w:rsidP="000F061C">
      <w:pPr>
        <w:pStyle w:val="a6"/>
        <w:numPr>
          <w:ilvl w:val="0"/>
          <w:numId w:val="6"/>
        </w:numPr>
        <w:spacing w:line="360" w:lineRule="auto"/>
        <w:ind w:firstLineChars="0"/>
        <w:rPr>
          <w:rFonts w:asciiTheme="minorEastAsia" w:hAnsiTheme="minorEastAsia" w:cs="Arial"/>
          <w:sz w:val="24"/>
          <w:szCs w:val="21"/>
          <w:shd w:val="clear" w:color="auto" w:fill="FFFFFF"/>
        </w:rPr>
      </w:pPr>
      <w:r>
        <w:rPr>
          <w:rFonts w:asciiTheme="minorEastAsia" w:hAnsiTheme="minorEastAsia" w:cs="Arial" w:hint="eastAsia"/>
          <w:sz w:val="24"/>
          <w:szCs w:val="21"/>
          <w:shd w:val="clear" w:color="auto" w:fill="FFFFFF"/>
        </w:rPr>
        <w:t>统计从2</w:t>
      </w:r>
      <w:r>
        <w:rPr>
          <w:rFonts w:asciiTheme="minorEastAsia" w:hAnsiTheme="minorEastAsia" w:cs="Arial"/>
          <w:sz w:val="24"/>
          <w:szCs w:val="21"/>
          <w:shd w:val="clear" w:color="auto" w:fill="FFFFFF"/>
        </w:rPr>
        <w:t>020年</w:t>
      </w:r>
      <w:r>
        <w:rPr>
          <w:rFonts w:asciiTheme="minorEastAsia" w:hAnsiTheme="minorEastAsia" w:cs="Arial" w:hint="eastAsia"/>
          <w:sz w:val="24"/>
          <w:szCs w:val="21"/>
          <w:shd w:val="clear" w:color="auto" w:fill="FFFFFF"/>
        </w:rPr>
        <w:t>1月2</w:t>
      </w:r>
      <w:r>
        <w:rPr>
          <w:rFonts w:asciiTheme="minorEastAsia" w:hAnsiTheme="minorEastAsia" w:cs="Arial"/>
          <w:sz w:val="24"/>
          <w:szCs w:val="21"/>
          <w:shd w:val="clear" w:color="auto" w:fill="FFFFFF"/>
        </w:rPr>
        <w:t>0日指</w:t>
      </w:r>
      <w:r>
        <w:rPr>
          <w:rFonts w:asciiTheme="minorEastAsia" w:hAnsiTheme="minorEastAsia" w:cs="Arial" w:hint="eastAsia"/>
          <w:sz w:val="24"/>
          <w:szCs w:val="21"/>
          <w:shd w:val="clear" w:color="auto" w:fill="FFFFFF"/>
        </w:rPr>
        <w:t>2</w:t>
      </w:r>
      <w:r>
        <w:rPr>
          <w:rFonts w:asciiTheme="minorEastAsia" w:hAnsiTheme="minorEastAsia" w:cs="Arial"/>
          <w:sz w:val="24"/>
          <w:szCs w:val="21"/>
          <w:shd w:val="clear" w:color="auto" w:fill="FFFFFF"/>
        </w:rPr>
        <w:t>020年</w:t>
      </w:r>
      <w:r>
        <w:rPr>
          <w:rFonts w:asciiTheme="minorEastAsia" w:hAnsiTheme="minorEastAsia" w:cs="Arial" w:hint="eastAsia"/>
          <w:sz w:val="24"/>
          <w:szCs w:val="21"/>
          <w:shd w:val="clear" w:color="auto" w:fill="FFFFFF"/>
        </w:rPr>
        <w:t>2月2</w:t>
      </w:r>
      <w:r>
        <w:rPr>
          <w:rFonts w:asciiTheme="minorEastAsia" w:hAnsiTheme="minorEastAsia" w:cs="Arial"/>
          <w:sz w:val="24"/>
          <w:szCs w:val="21"/>
          <w:shd w:val="clear" w:color="auto" w:fill="FFFFFF"/>
        </w:rPr>
        <w:t>9日</w:t>
      </w:r>
      <w:r>
        <w:rPr>
          <w:rFonts w:asciiTheme="minorEastAsia" w:hAnsiTheme="minorEastAsia" w:cs="Arial" w:hint="eastAsia"/>
          <w:sz w:val="24"/>
          <w:szCs w:val="21"/>
          <w:shd w:val="clear" w:color="auto" w:fill="FFFFFF"/>
        </w:rPr>
        <w:t>上海患者的情况</w:t>
      </w:r>
    </w:p>
    <w:p w:rsidR="0095611B" w:rsidRDefault="007210D9" w:rsidP="000F061C">
      <w:pPr>
        <w:pStyle w:val="a6"/>
        <w:numPr>
          <w:ilvl w:val="0"/>
          <w:numId w:val="6"/>
        </w:numPr>
        <w:spacing w:line="360" w:lineRule="auto"/>
        <w:ind w:firstLineChars="0"/>
        <w:rPr>
          <w:rFonts w:asciiTheme="minorEastAsia" w:hAnsiTheme="minorEastAsia" w:cs="Arial"/>
          <w:sz w:val="24"/>
          <w:szCs w:val="21"/>
          <w:shd w:val="clear" w:color="auto" w:fill="FFFFFF"/>
        </w:rPr>
      </w:pPr>
      <w:r>
        <w:rPr>
          <w:rFonts w:asciiTheme="minorEastAsia" w:hAnsiTheme="minorEastAsia" w:cs="Arial"/>
          <w:sz w:val="24"/>
          <w:szCs w:val="21"/>
          <w:shd w:val="clear" w:color="auto" w:fill="FFFFFF"/>
        </w:rPr>
        <w:t>统计</w:t>
      </w:r>
      <w:r w:rsidR="0095611B">
        <w:rPr>
          <w:rFonts w:asciiTheme="minorEastAsia" w:hAnsiTheme="minorEastAsia" w:cs="Arial"/>
          <w:sz w:val="24"/>
          <w:szCs w:val="21"/>
          <w:shd w:val="clear" w:color="auto" w:fill="FFFFFF"/>
        </w:rPr>
        <w:t>死亡病例的年龄分布</w:t>
      </w:r>
    </w:p>
    <w:p w:rsidR="0095611B" w:rsidRDefault="0095611B" w:rsidP="000F061C">
      <w:pPr>
        <w:pStyle w:val="a6"/>
        <w:numPr>
          <w:ilvl w:val="0"/>
          <w:numId w:val="6"/>
        </w:numPr>
        <w:spacing w:line="360" w:lineRule="auto"/>
        <w:ind w:firstLineChars="0"/>
        <w:rPr>
          <w:rFonts w:asciiTheme="minorEastAsia" w:hAnsiTheme="minorEastAsia" w:cs="Arial"/>
          <w:sz w:val="24"/>
          <w:szCs w:val="21"/>
          <w:shd w:val="clear" w:color="auto" w:fill="FFFFFF"/>
        </w:rPr>
      </w:pPr>
      <w:r>
        <w:rPr>
          <w:rFonts w:asciiTheme="minorEastAsia" w:hAnsiTheme="minorEastAsia" w:cs="Arial"/>
          <w:sz w:val="24"/>
          <w:szCs w:val="21"/>
          <w:shd w:val="clear" w:color="auto" w:fill="FFFFFF"/>
        </w:rPr>
        <w:t>统计确诊病例的男女比例</w:t>
      </w:r>
    </w:p>
    <w:p w:rsidR="000F061C" w:rsidRPr="00E26ADC" w:rsidRDefault="000F061C" w:rsidP="000F061C">
      <w:pPr>
        <w:pStyle w:val="a6"/>
        <w:numPr>
          <w:ilvl w:val="0"/>
          <w:numId w:val="6"/>
        </w:numPr>
        <w:spacing w:line="360" w:lineRule="auto"/>
        <w:ind w:firstLineChars="0"/>
        <w:rPr>
          <w:rFonts w:asciiTheme="minorEastAsia" w:hAnsiTheme="minorEastAsia" w:cs="Arial"/>
          <w:sz w:val="24"/>
          <w:szCs w:val="21"/>
          <w:shd w:val="clear" w:color="auto" w:fill="FFFFFF"/>
        </w:rPr>
      </w:pPr>
      <w:r w:rsidRPr="00E26ADC">
        <w:rPr>
          <w:rFonts w:asciiTheme="minorEastAsia" w:hAnsiTheme="minorEastAsia" w:cs="Arial"/>
          <w:sz w:val="24"/>
          <w:szCs w:val="21"/>
          <w:shd w:val="clear" w:color="auto" w:fill="FFFFFF"/>
        </w:rPr>
        <w:t>查询</w:t>
      </w:r>
      <w:r w:rsidR="007210D9">
        <w:rPr>
          <w:rFonts w:asciiTheme="minorEastAsia" w:hAnsiTheme="minorEastAsia" w:cs="Arial"/>
          <w:sz w:val="24"/>
          <w:szCs w:val="21"/>
          <w:shd w:val="clear" w:color="auto" w:fill="FFFFFF"/>
        </w:rPr>
        <w:t>某患者的密切接触者的基本信息</w:t>
      </w:r>
      <w:r w:rsidR="00DA0A74">
        <w:rPr>
          <w:rFonts w:asciiTheme="minorEastAsia" w:hAnsiTheme="minorEastAsia" w:cs="Arial" w:hint="eastAsia"/>
          <w:sz w:val="24"/>
          <w:szCs w:val="21"/>
          <w:shd w:val="clear" w:color="auto" w:fill="FFFFFF"/>
        </w:rPr>
        <w:t>、</w:t>
      </w:r>
      <w:r w:rsidR="00DA0A74">
        <w:rPr>
          <w:rFonts w:asciiTheme="minorEastAsia" w:hAnsiTheme="minorEastAsia" w:cs="Arial"/>
          <w:sz w:val="24"/>
          <w:szCs w:val="21"/>
          <w:shd w:val="clear" w:color="auto" w:fill="FFFFFF"/>
        </w:rPr>
        <w:t>关系</w:t>
      </w:r>
    </w:p>
    <w:p w:rsidR="000F061C" w:rsidRPr="00E26ADC" w:rsidRDefault="000F061C" w:rsidP="000F061C">
      <w:pPr>
        <w:pStyle w:val="a6"/>
        <w:numPr>
          <w:ilvl w:val="0"/>
          <w:numId w:val="6"/>
        </w:numPr>
        <w:spacing w:line="360" w:lineRule="auto"/>
        <w:ind w:firstLineChars="0"/>
        <w:rPr>
          <w:rFonts w:asciiTheme="minorEastAsia" w:hAnsiTheme="minorEastAsia" w:cs="Arial"/>
          <w:sz w:val="24"/>
          <w:szCs w:val="21"/>
          <w:shd w:val="clear" w:color="auto" w:fill="FFFFFF"/>
        </w:rPr>
      </w:pPr>
      <w:r w:rsidRPr="00E26ADC">
        <w:rPr>
          <w:rFonts w:asciiTheme="minorEastAsia" w:hAnsiTheme="minorEastAsia" w:cs="Arial"/>
          <w:sz w:val="24"/>
          <w:szCs w:val="21"/>
          <w:shd w:val="clear" w:color="auto" w:fill="FFFFFF"/>
        </w:rPr>
        <w:t>查询</w:t>
      </w:r>
      <w:r w:rsidR="00E96D97">
        <w:rPr>
          <w:rFonts w:asciiTheme="minorEastAsia" w:hAnsiTheme="minorEastAsia" w:cs="Arial"/>
          <w:sz w:val="24"/>
          <w:szCs w:val="21"/>
          <w:shd w:val="clear" w:color="auto" w:fill="FFFFFF"/>
        </w:rPr>
        <w:t>采用</w:t>
      </w:r>
      <w:r w:rsidR="00E96D97" w:rsidRPr="00E96D97">
        <w:rPr>
          <w:rFonts w:asciiTheme="minorEastAsia" w:hAnsiTheme="minorEastAsia" w:cs="Arial"/>
          <w:sz w:val="24"/>
          <w:szCs w:val="21"/>
          <w:shd w:val="clear" w:color="auto" w:fill="FFFFFF"/>
        </w:rPr>
        <w:t>α-干扰素雾化吸入</w:t>
      </w:r>
      <w:r w:rsidR="00E96D97">
        <w:rPr>
          <w:rFonts w:asciiTheme="minorEastAsia" w:hAnsiTheme="minorEastAsia" w:cs="Arial"/>
          <w:sz w:val="24"/>
          <w:szCs w:val="21"/>
          <w:shd w:val="clear" w:color="auto" w:fill="FFFFFF"/>
        </w:rPr>
        <w:t>和</w:t>
      </w:r>
      <w:r w:rsidR="00E96D97" w:rsidRPr="00E96D97">
        <w:rPr>
          <w:rFonts w:asciiTheme="minorEastAsia" w:hAnsiTheme="minorEastAsia" w:cs="Arial"/>
          <w:sz w:val="24"/>
          <w:szCs w:val="21"/>
          <w:shd w:val="clear" w:color="auto" w:fill="FFFFFF"/>
        </w:rPr>
        <w:t>利巴韦林</w:t>
      </w:r>
      <w:r w:rsidR="00E96D97">
        <w:rPr>
          <w:rFonts w:asciiTheme="minorEastAsia" w:hAnsiTheme="minorEastAsia" w:cs="Arial"/>
          <w:sz w:val="24"/>
          <w:szCs w:val="21"/>
          <w:shd w:val="clear" w:color="auto" w:fill="FFFFFF"/>
        </w:rPr>
        <w:t>的病例的CT影像变化情况</w:t>
      </w:r>
      <w:r w:rsidR="00E96D97">
        <w:rPr>
          <w:rFonts w:asciiTheme="minorEastAsia" w:hAnsiTheme="minorEastAsia" w:cs="Arial" w:hint="eastAsia"/>
          <w:sz w:val="24"/>
          <w:szCs w:val="21"/>
          <w:shd w:val="clear" w:color="auto" w:fill="FFFFFF"/>
        </w:rPr>
        <w:t>（开始治疗时间到痊愈或死亡时间）</w:t>
      </w:r>
    </w:p>
    <w:p w:rsidR="000F061C" w:rsidRPr="00E26ADC" w:rsidRDefault="000F061C" w:rsidP="000F061C">
      <w:pPr>
        <w:pStyle w:val="a6"/>
        <w:numPr>
          <w:ilvl w:val="0"/>
          <w:numId w:val="6"/>
        </w:numPr>
        <w:spacing w:line="360" w:lineRule="auto"/>
        <w:ind w:firstLineChars="0"/>
        <w:rPr>
          <w:rFonts w:asciiTheme="minorEastAsia" w:hAnsiTheme="minorEastAsia" w:cs="Arial"/>
          <w:sz w:val="24"/>
          <w:szCs w:val="21"/>
          <w:shd w:val="clear" w:color="auto" w:fill="FFFFFF"/>
        </w:rPr>
      </w:pPr>
      <w:r w:rsidRPr="00E26ADC">
        <w:rPr>
          <w:rFonts w:asciiTheme="minorEastAsia" w:hAnsiTheme="minorEastAsia" w:cs="Arial"/>
          <w:sz w:val="24"/>
          <w:szCs w:val="21"/>
          <w:shd w:val="clear" w:color="auto" w:fill="FFFFFF"/>
        </w:rPr>
        <w:t>查询</w:t>
      </w:r>
      <w:r w:rsidR="004C4398">
        <w:rPr>
          <w:rFonts w:asciiTheme="minorEastAsia" w:hAnsiTheme="minorEastAsia" w:cs="Arial" w:hint="eastAsia"/>
          <w:sz w:val="24"/>
          <w:szCs w:val="21"/>
          <w:shd w:val="clear" w:color="auto" w:fill="FFFFFF"/>
        </w:rPr>
        <w:t>。。。。</w:t>
      </w:r>
    </w:p>
    <w:p w:rsidR="000F061C" w:rsidRPr="00E26ADC" w:rsidRDefault="000F061C" w:rsidP="000F061C">
      <w:pPr>
        <w:pStyle w:val="a6"/>
        <w:numPr>
          <w:ilvl w:val="0"/>
          <w:numId w:val="6"/>
        </w:numPr>
        <w:spacing w:line="360" w:lineRule="auto"/>
        <w:ind w:firstLineChars="0"/>
        <w:rPr>
          <w:rFonts w:asciiTheme="minorEastAsia" w:hAnsiTheme="minorEastAsia" w:cs="Arial"/>
          <w:sz w:val="24"/>
          <w:szCs w:val="21"/>
          <w:shd w:val="clear" w:color="auto" w:fill="FFFFFF"/>
        </w:rPr>
      </w:pPr>
      <w:r w:rsidRPr="00E26ADC">
        <w:rPr>
          <w:rFonts w:asciiTheme="minorEastAsia" w:hAnsiTheme="minorEastAsia" w:cs="Arial"/>
          <w:sz w:val="24"/>
          <w:szCs w:val="21"/>
          <w:shd w:val="clear" w:color="auto" w:fill="FFFFFF"/>
        </w:rPr>
        <w:t>可视化查询统计分析结果</w:t>
      </w:r>
    </w:p>
    <w:p w:rsidR="000F061C" w:rsidRDefault="000F061C" w:rsidP="000F061C">
      <w:pPr>
        <w:pStyle w:val="a6"/>
        <w:numPr>
          <w:ilvl w:val="0"/>
          <w:numId w:val="6"/>
        </w:numPr>
        <w:spacing w:line="360" w:lineRule="auto"/>
        <w:ind w:firstLineChars="0"/>
        <w:rPr>
          <w:rFonts w:asciiTheme="minorEastAsia" w:hAnsiTheme="minorEastAsia" w:cs="Arial"/>
          <w:sz w:val="24"/>
          <w:szCs w:val="21"/>
          <w:shd w:val="clear" w:color="auto" w:fill="FFFFFF"/>
        </w:rPr>
      </w:pPr>
      <w:r w:rsidRPr="00E26ADC">
        <w:rPr>
          <w:rFonts w:asciiTheme="minorEastAsia" w:hAnsiTheme="minorEastAsia" w:cs="Arial"/>
          <w:sz w:val="24"/>
          <w:szCs w:val="21"/>
          <w:shd w:val="clear" w:color="auto" w:fill="FFFFFF"/>
        </w:rPr>
        <w:t>用户注册功能</w:t>
      </w:r>
    </w:p>
    <w:p w:rsidR="00DA0A74" w:rsidRPr="00DA0A74" w:rsidRDefault="00DA0A74" w:rsidP="00DA0A74">
      <w:pPr>
        <w:pStyle w:val="a6"/>
        <w:numPr>
          <w:ilvl w:val="0"/>
          <w:numId w:val="6"/>
        </w:numPr>
        <w:spacing w:line="360" w:lineRule="auto"/>
        <w:ind w:firstLineChars="0"/>
        <w:rPr>
          <w:sz w:val="24"/>
          <w:szCs w:val="24"/>
        </w:rPr>
      </w:pPr>
      <w:r w:rsidRPr="00DA0A74">
        <w:rPr>
          <w:sz w:val="24"/>
          <w:szCs w:val="24"/>
        </w:rPr>
        <w:t>各省市</w:t>
      </w:r>
      <w:r>
        <w:rPr>
          <w:sz w:val="24"/>
          <w:szCs w:val="24"/>
        </w:rPr>
        <w:t>病例</w:t>
      </w:r>
      <w:r w:rsidRPr="00DA0A74">
        <w:rPr>
          <w:sz w:val="24"/>
          <w:szCs w:val="24"/>
        </w:rPr>
        <w:t>数据查询</w:t>
      </w:r>
      <w:r w:rsidRPr="00DA0A74">
        <w:rPr>
          <w:rFonts w:hint="eastAsia"/>
          <w:sz w:val="24"/>
          <w:szCs w:val="24"/>
        </w:rPr>
        <w:t>、</w:t>
      </w:r>
      <w:r w:rsidRPr="00DA0A74">
        <w:rPr>
          <w:sz w:val="24"/>
          <w:szCs w:val="24"/>
        </w:rPr>
        <w:t>统计</w:t>
      </w:r>
    </w:p>
    <w:p w:rsidR="009E75AE" w:rsidRPr="00DA0A74" w:rsidRDefault="009E75AE" w:rsidP="001E571F">
      <w:pPr>
        <w:spacing w:line="360" w:lineRule="auto"/>
        <w:rPr>
          <w:sz w:val="24"/>
          <w:szCs w:val="24"/>
        </w:rPr>
      </w:pPr>
    </w:p>
    <w:p w:rsidR="009E75AE" w:rsidRPr="00345164" w:rsidRDefault="00E96D97" w:rsidP="001E571F">
      <w:pPr>
        <w:spacing w:line="360" w:lineRule="auto"/>
        <w:rPr>
          <w:b/>
          <w:sz w:val="24"/>
          <w:szCs w:val="24"/>
        </w:rPr>
      </w:pPr>
      <w:r w:rsidRPr="00345164">
        <w:rPr>
          <w:b/>
          <w:sz w:val="24"/>
          <w:szCs w:val="24"/>
        </w:rPr>
        <w:t>参考资料</w:t>
      </w:r>
      <w:r w:rsidR="00345164" w:rsidRPr="00345164">
        <w:rPr>
          <w:b/>
          <w:sz w:val="24"/>
          <w:szCs w:val="24"/>
        </w:rPr>
        <w:t>及数据来源</w:t>
      </w:r>
      <w:r w:rsidRPr="00345164">
        <w:rPr>
          <w:rFonts w:hint="eastAsia"/>
          <w:b/>
          <w:sz w:val="24"/>
          <w:szCs w:val="24"/>
        </w:rPr>
        <w:t>:</w:t>
      </w:r>
    </w:p>
    <w:p w:rsidR="00E96D97" w:rsidRPr="00E96D97" w:rsidRDefault="002536F0" w:rsidP="00647677">
      <w:pPr>
        <w:pStyle w:val="a6"/>
        <w:numPr>
          <w:ilvl w:val="0"/>
          <w:numId w:val="7"/>
        </w:numPr>
        <w:spacing w:line="360" w:lineRule="auto"/>
        <w:ind w:firstLineChars="0"/>
        <w:rPr>
          <w:rFonts w:asciiTheme="minorEastAsia" w:hAnsiTheme="minorEastAsia" w:cs="Arial"/>
          <w:sz w:val="24"/>
          <w:szCs w:val="21"/>
          <w:shd w:val="clear" w:color="auto" w:fill="FFFFFF"/>
        </w:rPr>
      </w:pPr>
      <w:hyperlink r:id="rId8" w:tgtFrame="_blank" w:history="1">
        <w:r w:rsidR="00E96D97" w:rsidRPr="00E96D97">
          <w:rPr>
            <w:rFonts w:asciiTheme="minorEastAsia" w:hAnsiTheme="minorEastAsia" w:cs="Arial" w:hint="eastAsia"/>
            <w:sz w:val="24"/>
            <w:szCs w:val="21"/>
            <w:shd w:val="clear" w:color="auto" w:fill="FFFFFF"/>
          </w:rPr>
          <w:t>新冠肺炎第六版诊疗方案</w:t>
        </w:r>
      </w:hyperlink>
    </w:p>
    <w:p w:rsidR="00647677" w:rsidRDefault="00E96D97" w:rsidP="00647677">
      <w:pPr>
        <w:pStyle w:val="a6"/>
        <w:numPr>
          <w:ilvl w:val="0"/>
          <w:numId w:val="7"/>
        </w:numPr>
        <w:spacing w:line="360" w:lineRule="auto"/>
        <w:ind w:firstLineChars="0"/>
        <w:rPr>
          <w:rFonts w:asciiTheme="minorEastAsia" w:hAnsiTheme="minorEastAsia" w:cs="Arial"/>
          <w:sz w:val="24"/>
          <w:szCs w:val="21"/>
          <w:shd w:val="clear" w:color="auto" w:fill="FFFFFF"/>
        </w:rPr>
      </w:pPr>
      <w:r>
        <w:rPr>
          <w:rFonts w:asciiTheme="minorEastAsia" w:hAnsiTheme="minorEastAsia" w:cs="Arial"/>
          <w:sz w:val="24"/>
          <w:szCs w:val="21"/>
          <w:shd w:val="clear" w:color="auto" w:fill="FFFFFF"/>
        </w:rPr>
        <w:t>新冠肺炎疫情数据</w:t>
      </w:r>
      <w:r>
        <w:rPr>
          <w:rFonts w:asciiTheme="minorEastAsia" w:hAnsiTheme="minorEastAsia" w:cs="Arial" w:hint="eastAsia"/>
          <w:sz w:val="24"/>
          <w:szCs w:val="21"/>
          <w:shd w:val="clear" w:color="auto" w:fill="FFFFFF"/>
        </w:rPr>
        <w:t>（官方）</w:t>
      </w:r>
    </w:p>
    <w:p w:rsidR="00E96D97" w:rsidRPr="00647677" w:rsidRDefault="00E96D97" w:rsidP="00647677">
      <w:pPr>
        <w:pStyle w:val="a6"/>
        <w:numPr>
          <w:ilvl w:val="0"/>
          <w:numId w:val="7"/>
        </w:numPr>
        <w:spacing w:line="360" w:lineRule="auto"/>
        <w:ind w:firstLineChars="0"/>
        <w:rPr>
          <w:rFonts w:asciiTheme="minorEastAsia" w:hAnsiTheme="minorEastAsia" w:cs="Arial"/>
          <w:sz w:val="24"/>
          <w:szCs w:val="21"/>
          <w:shd w:val="clear" w:color="auto" w:fill="FFFFFF"/>
        </w:rPr>
      </w:pPr>
      <w:r w:rsidRPr="00647677">
        <w:rPr>
          <w:rFonts w:asciiTheme="minorEastAsia" w:hAnsiTheme="minorEastAsia" w:cs="Arial"/>
          <w:sz w:val="24"/>
          <w:szCs w:val="21"/>
          <w:shd w:val="clear" w:color="auto" w:fill="FFFFFF"/>
        </w:rPr>
        <w:t>新型冠状病毒肺炎流行病学特征分析</w:t>
      </w:r>
      <w:hyperlink r:id="rId9" w:history="1">
        <w:r w:rsidRPr="00647677">
          <w:rPr>
            <w:rStyle w:val="a5"/>
            <w:sz w:val="24"/>
            <w:szCs w:val="24"/>
          </w:rPr>
          <w:t>http://html.rhhz.net/zhlxbx/004.htm</w:t>
        </w:r>
      </w:hyperlink>
      <w:r w:rsidRPr="00647677">
        <w:rPr>
          <w:rFonts w:asciiTheme="minorEastAsia" w:hAnsiTheme="minorEastAsia" w:cs="Arial"/>
          <w:sz w:val="24"/>
          <w:szCs w:val="21"/>
          <w:shd w:val="clear" w:color="auto" w:fill="FFFFFF"/>
        </w:rPr>
        <w:t>中华流行病学杂志, 2020, 41(2): 145-151</w:t>
      </w:r>
    </w:p>
    <w:p w:rsidR="00E96D97" w:rsidRDefault="00345164" w:rsidP="00345164">
      <w:pPr>
        <w:pStyle w:val="a6"/>
        <w:numPr>
          <w:ilvl w:val="0"/>
          <w:numId w:val="7"/>
        </w:numPr>
        <w:spacing w:line="360" w:lineRule="auto"/>
        <w:ind w:firstLineChars="0"/>
        <w:rPr>
          <w:sz w:val="24"/>
          <w:szCs w:val="24"/>
        </w:rPr>
      </w:pPr>
      <w:r>
        <w:rPr>
          <w:sz w:val="24"/>
          <w:szCs w:val="24"/>
        </w:rPr>
        <w:t>中国疾病预防控制中心</w:t>
      </w:r>
      <w:hyperlink r:id="rId10" w:history="1">
        <w:r w:rsidRPr="004810E5">
          <w:rPr>
            <w:rStyle w:val="a5"/>
            <w:sz w:val="24"/>
            <w:szCs w:val="24"/>
          </w:rPr>
          <w:t>http://www.chinacdc.cn/</w:t>
        </w:r>
      </w:hyperlink>
    </w:p>
    <w:p w:rsidR="00345164" w:rsidRPr="00345164" w:rsidRDefault="00345164" w:rsidP="00345164">
      <w:pPr>
        <w:pStyle w:val="a6"/>
        <w:numPr>
          <w:ilvl w:val="0"/>
          <w:numId w:val="7"/>
        </w:numPr>
        <w:spacing w:line="360" w:lineRule="auto"/>
        <w:ind w:firstLineChars="0"/>
        <w:rPr>
          <w:sz w:val="24"/>
          <w:szCs w:val="24"/>
        </w:rPr>
      </w:pPr>
      <w:r w:rsidRPr="00345164">
        <w:rPr>
          <w:rFonts w:hint="eastAsia"/>
          <w:sz w:val="24"/>
          <w:szCs w:val="24"/>
        </w:rPr>
        <w:t>中华人民共和国国家卫生健康委员会</w:t>
      </w:r>
      <w:hyperlink r:id="rId11" w:history="1">
        <w:r w:rsidRPr="00345164">
          <w:rPr>
            <w:rStyle w:val="a5"/>
            <w:sz w:val="24"/>
            <w:szCs w:val="24"/>
          </w:rPr>
          <w:t>http://www.nhc.gov.cn/zhuz/index.shtml</w:t>
        </w:r>
      </w:hyperlink>
    </w:p>
    <w:p w:rsidR="00345164" w:rsidRPr="00345164" w:rsidRDefault="00345164" w:rsidP="00345164">
      <w:pPr>
        <w:pStyle w:val="a6"/>
        <w:numPr>
          <w:ilvl w:val="0"/>
          <w:numId w:val="7"/>
        </w:numPr>
        <w:spacing w:line="360" w:lineRule="auto"/>
        <w:ind w:firstLineChars="0"/>
        <w:rPr>
          <w:sz w:val="24"/>
          <w:szCs w:val="24"/>
        </w:rPr>
      </w:pPr>
      <w:r>
        <w:rPr>
          <w:rFonts w:hint="eastAsia"/>
          <w:sz w:val="24"/>
          <w:szCs w:val="24"/>
        </w:rPr>
        <w:t>互联网</w:t>
      </w:r>
    </w:p>
    <w:p w:rsidR="00647677" w:rsidRPr="00E96D97" w:rsidRDefault="00647677" w:rsidP="00647677">
      <w:pPr>
        <w:pStyle w:val="a6"/>
        <w:spacing w:line="360" w:lineRule="auto"/>
        <w:ind w:left="360" w:firstLineChars="0" w:firstLine="0"/>
        <w:rPr>
          <w:sz w:val="24"/>
          <w:szCs w:val="24"/>
        </w:rPr>
      </w:pPr>
    </w:p>
    <w:p w:rsidR="000F061C" w:rsidRDefault="000F061C" w:rsidP="000F061C">
      <w:pPr>
        <w:spacing w:line="360" w:lineRule="auto"/>
        <w:rPr>
          <w:rFonts w:asciiTheme="minorEastAsia" w:hAnsiTheme="minorEastAsia" w:cs="Arial"/>
          <w:b/>
          <w:sz w:val="24"/>
          <w:szCs w:val="21"/>
          <w:shd w:val="clear" w:color="auto" w:fill="FFFFFF"/>
        </w:rPr>
      </w:pPr>
      <w:r>
        <w:rPr>
          <w:rFonts w:asciiTheme="minorEastAsia" w:hAnsiTheme="minorEastAsia" w:cs="Arial"/>
          <w:b/>
          <w:sz w:val="24"/>
          <w:szCs w:val="21"/>
          <w:shd w:val="clear" w:color="auto" w:fill="FFFFFF"/>
        </w:rPr>
        <w:t>开发</w:t>
      </w:r>
      <w:r w:rsidRPr="003350C7">
        <w:rPr>
          <w:rFonts w:asciiTheme="minorEastAsia" w:hAnsiTheme="minorEastAsia" w:cs="Arial"/>
          <w:b/>
          <w:sz w:val="24"/>
          <w:szCs w:val="21"/>
          <w:shd w:val="clear" w:color="auto" w:fill="FFFFFF"/>
        </w:rPr>
        <w:t>要求</w:t>
      </w:r>
      <w:r w:rsidRPr="003350C7">
        <w:rPr>
          <w:rFonts w:asciiTheme="minorEastAsia" w:hAnsiTheme="minorEastAsia" w:cs="Arial" w:hint="eastAsia"/>
          <w:b/>
          <w:sz w:val="24"/>
          <w:szCs w:val="21"/>
          <w:shd w:val="clear" w:color="auto" w:fill="FFFFFF"/>
        </w:rPr>
        <w:t>：</w:t>
      </w:r>
    </w:p>
    <w:p w:rsidR="000F061C" w:rsidRDefault="000F061C" w:rsidP="000F061C">
      <w:pPr>
        <w:pStyle w:val="a6"/>
        <w:numPr>
          <w:ilvl w:val="0"/>
          <w:numId w:val="4"/>
        </w:numPr>
        <w:spacing w:line="360" w:lineRule="auto"/>
        <w:ind w:firstLineChars="0"/>
        <w:rPr>
          <w:rFonts w:asciiTheme="minorEastAsia" w:hAnsiTheme="minorEastAsia" w:cs="Arial"/>
          <w:sz w:val="24"/>
          <w:szCs w:val="21"/>
          <w:shd w:val="clear" w:color="auto" w:fill="FFFFFF"/>
        </w:rPr>
      </w:pPr>
      <w:r>
        <w:rPr>
          <w:rFonts w:asciiTheme="minorEastAsia" w:hAnsiTheme="minorEastAsia" w:cs="Arial"/>
          <w:sz w:val="24"/>
          <w:szCs w:val="21"/>
          <w:shd w:val="clear" w:color="auto" w:fill="FFFFFF"/>
        </w:rPr>
        <w:t>设计数据库</w:t>
      </w:r>
      <w:r>
        <w:rPr>
          <w:rFonts w:asciiTheme="minorEastAsia" w:hAnsiTheme="minorEastAsia" w:cs="Arial" w:hint="eastAsia"/>
          <w:sz w:val="24"/>
          <w:szCs w:val="21"/>
          <w:shd w:val="clear" w:color="auto" w:fill="FFFFFF"/>
        </w:rPr>
        <w:t>，</w:t>
      </w:r>
      <w:r>
        <w:rPr>
          <w:rFonts w:asciiTheme="minorEastAsia" w:hAnsiTheme="minorEastAsia" w:cs="Arial"/>
          <w:sz w:val="24"/>
          <w:szCs w:val="21"/>
          <w:shd w:val="clear" w:color="auto" w:fill="FFFFFF"/>
        </w:rPr>
        <w:t>输入真实数据</w:t>
      </w:r>
    </w:p>
    <w:p w:rsidR="000F061C" w:rsidRDefault="000F061C" w:rsidP="000F061C">
      <w:pPr>
        <w:pStyle w:val="a6"/>
        <w:numPr>
          <w:ilvl w:val="0"/>
          <w:numId w:val="4"/>
        </w:numPr>
        <w:spacing w:line="360" w:lineRule="auto"/>
        <w:ind w:firstLineChars="0"/>
        <w:rPr>
          <w:rFonts w:asciiTheme="minorEastAsia" w:hAnsiTheme="minorEastAsia" w:cs="Arial"/>
          <w:sz w:val="24"/>
          <w:szCs w:val="21"/>
          <w:shd w:val="clear" w:color="auto" w:fill="FFFFFF"/>
        </w:rPr>
      </w:pPr>
      <w:r>
        <w:rPr>
          <w:rFonts w:asciiTheme="minorEastAsia" w:hAnsiTheme="minorEastAsia" w:cs="Arial"/>
          <w:sz w:val="24"/>
          <w:szCs w:val="21"/>
          <w:shd w:val="clear" w:color="auto" w:fill="FFFFFF"/>
        </w:rPr>
        <w:lastRenderedPageBreak/>
        <w:t>定义并设计应用功能</w:t>
      </w:r>
      <w:r>
        <w:rPr>
          <w:rFonts w:asciiTheme="minorEastAsia" w:hAnsiTheme="minorEastAsia" w:cs="Arial" w:hint="eastAsia"/>
          <w:sz w:val="24"/>
          <w:szCs w:val="21"/>
          <w:shd w:val="clear" w:color="auto" w:fill="FFFFFF"/>
        </w:rPr>
        <w:t>，实现数据的增删改查功能。</w:t>
      </w:r>
    </w:p>
    <w:p w:rsidR="000F061C" w:rsidRDefault="000F061C" w:rsidP="000F061C">
      <w:pPr>
        <w:pStyle w:val="a6"/>
        <w:numPr>
          <w:ilvl w:val="0"/>
          <w:numId w:val="4"/>
        </w:numPr>
        <w:spacing w:line="360" w:lineRule="auto"/>
        <w:ind w:firstLineChars="0"/>
        <w:rPr>
          <w:rFonts w:asciiTheme="minorEastAsia" w:hAnsiTheme="minorEastAsia" w:cs="Arial"/>
          <w:sz w:val="24"/>
          <w:szCs w:val="21"/>
          <w:shd w:val="clear" w:color="auto" w:fill="FFFFFF"/>
        </w:rPr>
      </w:pPr>
      <w:r>
        <w:rPr>
          <w:rFonts w:asciiTheme="minorEastAsia" w:hAnsiTheme="minorEastAsia" w:cs="Arial"/>
          <w:sz w:val="24"/>
          <w:szCs w:val="21"/>
          <w:shd w:val="clear" w:color="auto" w:fill="FFFFFF"/>
        </w:rPr>
        <w:t>实现基于Web的应用</w:t>
      </w:r>
      <w:r>
        <w:rPr>
          <w:rFonts w:asciiTheme="minorEastAsia" w:hAnsiTheme="minorEastAsia" w:cs="Arial" w:hint="eastAsia"/>
          <w:sz w:val="24"/>
          <w:szCs w:val="21"/>
          <w:shd w:val="clear" w:color="auto" w:fill="FFFFFF"/>
        </w:rPr>
        <w:t>，</w:t>
      </w:r>
      <w:r>
        <w:rPr>
          <w:rFonts w:asciiTheme="minorEastAsia" w:hAnsiTheme="minorEastAsia" w:cs="Arial"/>
          <w:sz w:val="24"/>
          <w:szCs w:val="21"/>
          <w:shd w:val="clear" w:color="auto" w:fill="FFFFFF"/>
        </w:rPr>
        <w:t>具有良好的用户界面体验</w:t>
      </w:r>
      <w:r>
        <w:rPr>
          <w:rFonts w:asciiTheme="minorEastAsia" w:hAnsiTheme="minorEastAsia" w:cs="Arial" w:hint="eastAsia"/>
          <w:sz w:val="24"/>
          <w:szCs w:val="21"/>
          <w:shd w:val="clear" w:color="auto" w:fill="FFFFFF"/>
        </w:rPr>
        <w:t>，</w:t>
      </w:r>
      <w:r>
        <w:rPr>
          <w:rFonts w:asciiTheme="minorEastAsia" w:hAnsiTheme="minorEastAsia" w:cs="Arial"/>
          <w:sz w:val="24"/>
          <w:szCs w:val="21"/>
          <w:shd w:val="clear" w:color="auto" w:fill="FFFFFF"/>
        </w:rPr>
        <w:t>数据查询结果和统计分析结果的展示清晰明了</w:t>
      </w:r>
      <w:r>
        <w:rPr>
          <w:rFonts w:asciiTheme="minorEastAsia" w:hAnsiTheme="minorEastAsia" w:cs="Arial" w:hint="eastAsia"/>
          <w:sz w:val="24"/>
          <w:szCs w:val="21"/>
          <w:shd w:val="clear" w:color="auto" w:fill="FFFFFF"/>
        </w:rPr>
        <w:t>，</w:t>
      </w:r>
      <w:r>
        <w:rPr>
          <w:rFonts w:asciiTheme="minorEastAsia" w:hAnsiTheme="minorEastAsia" w:cs="Arial"/>
          <w:sz w:val="24"/>
          <w:szCs w:val="21"/>
          <w:shd w:val="clear" w:color="auto" w:fill="FFFFFF"/>
        </w:rPr>
        <w:t>开发框架不限</w:t>
      </w:r>
    </w:p>
    <w:p w:rsidR="002B0024" w:rsidRDefault="002B0024" w:rsidP="000F061C">
      <w:pPr>
        <w:pStyle w:val="a6"/>
        <w:numPr>
          <w:ilvl w:val="0"/>
          <w:numId w:val="4"/>
        </w:numPr>
        <w:spacing w:line="360" w:lineRule="auto"/>
        <w:ind w:firstLineChars="0"/>
        <w:rPr>
          <w:rFonts w:asciiTheme="minorEastAsia" w:hAnsiTheme="minorEastAsia" w:cs="Arial"/>
          <w:sz w:val="24"/>
          <w:szCs w:val="21"/>
          <w:shd w:val="clear" w:color="auto" w:fill="FFFFFF"/>
        </w:rPr>
      </w:pPr>
      <w:r>
        <w:rPr>
          <w:rFonts w:asciiTheme="minorEastAsia" w:hAnsiTheme="minorEastAsia" w:cs="Arial"/>
          <w:sz w:val="24"/>
          <w:szCs w:val="21"/>
          <w:shd w:val="clear" w:color="auto" w:fill="FFFFFF"/>
        </w:rPr>
        <w:t>由于隐私保护原因</w:t>
      </w:r>
      <w:r>
        <w:rPr>
          <w:rFonts w:asciiTheme="minorEastAsia" w:hAnsiTheme="minorEastAsia" w:cs="Arial" w:hint="eastAsia"/>
          <w:sz w:val="24"/>
          <w:szCs w:val="21"/>
          <w:shd w:val="clear" w:color="auto" w:fill="FFFFFF"/>
        </w:rPr>
        <w:t>，</w:t>
      </w:r>
      <w:r>
        <w:rPr>
          <w:rFonts w:asciiTheme="minorEastAsia" w:hAnsiTheme="minorEastAsia" w:cs="Arial"/>
          <w:sz w:val="24"/>
          <w:szCs w:val="21"/>
          <w:shd w:val="clear" w:color="auto" w:fill="FFFFFF"/>
        </w:rPr>
        <w:t>病人基本信息数据可采用仿真数据</w:t>
      </w:r>
      <w:r>
        <w:rPr>
          <w:rFonts w:asciiTheme="minorEastAsia" w:hAnsiTheme="minorEastAsia" w:cs="Arial" w:hint="eastAsia"/>
          <w:sz w:val="24"/>
          <w:szCs w:val="21"/>
          <w:shd w:val="clear" w:color="auto" w:fill="FFFFFF"/>
        </w:rPr>
        <w:t>，</w:t>
      </w:r>
      <w:r>
        <w:rPr>
          <w:rFonts w:asciiTheme="minorEastAsia" w:hAnsiTheme="minorEastAsia" w:cs="Arial"/>
          <w:sz w:val="24"/>
          <w:szCs w:val="21"/>
          <w:shd w:val="clear" w:color="auto" w:fill="FFFFFF"/>
        </w:rPr>
        <w:t>利用生成器生成符合真实数据合理性的数据</w:t>
      </w:r>
      <w:r>
        <w:rPr>
          <w:rFonts w:asciiTheme="minorEastAsia" w:hAnsiTheme="minorEastAsia" w:cs="Arial" w:hint="eastAsia"/>
          <w:sz w:val="24"/>
          <w:szCs w:val="21"/>
          <w:shd w:val="clear" w:color="auto" w:fill="FFFFFF"/>
        </w:rPr>
        <w:t>。病人一律用ID区分。</w:t>
      </w:r>
    </w:p>
    <w:p w:rsidR="000F061C" w:rsidRPr="00A61630" w:rsidRDefault="000F061C" w:rsidP="000F061C">
      <w:pPr>
        <w:spacing w:line="360" w:lineRule="auto"/>
        <w:rPr>
          <w:rFonts w:asciiTheme="minorEastAsia" w:hAnsiTheme="minorEastAsia"/>
          <w:sz w:val="24"/>
        </w:rPr>
      </w:pPr>
    </w:p>
    <w:p w:rsidR="000F061C" w:rsidRDefault="000F061C" w:rsidP="000F061C">
      <w:pPr>
        <w:spacing w:line="360" w:lineRule="auto"/>
        <w:rPr>
          <w:rFonts w:asciiTheme="minorEastAsia" w:hAnsiTheme="minorEastAsia"/>
          <w:b/>
          <w:sz w:val="24"/>
        </w:rPr>
      </w:pPr>
      <w:r w:rsidRPr="003350C7">
        <w:rPr>
          <w:rFonts w:asciiTheme="minorEastAsia" w:hAnsiTheme="minorEastAsia"/>
          <w:b/>
          <w:sz w:val="24"/>
        </w:rPr>
        <w:t>交付物</w:t>
      </w:r>
      <w:r w:rsidRPr="003350C7">
        <w:rPr>
          <w:rFonts w:asciiTheme="minorEastAsia" w:hAnsiTheme="minorEastAsia" w:hint="eastAsia"/>
          <w:b/>
          <w:sz w:val="24"/>
        </w:rPr>
        <w:t>：</w:t>
      </w:r>
    </w:p>
    <w:p w:rsidR="000F061C" w:rsidRDefault="000F061C" w:rsidP="000F061C">
      <w:pPr>
        <w:pStyle w:val="a6"/>
        <w:numPr>
          <w:ilvl w:val="0"/>
          <w:numId w:val="3"/>
        </w:numPr>
        <w:spacing w:line="360" w:lineRule="auto"/>
        <w:ind w:left="426" w:firstLineChars="0" w:hanging="426"/>
        <w:rPr>
          <w:rFonts w:asciiTheme="minorEastAsia" w:hAnsiTheme="minorEastAsia"/>
          <w:b/>
          <w:sz w:val="24"/>
        </w:rPr>
      </w:pPr>
      <w:r>
        <w:rPr>
          <w:rFonts w:asciiTheme="minorEastAsia" w:hAnsiTheme="minorEastAsia" w:hint="eastAsia"/>
          <w:b/>
          <w:sz w:val="24"/>
        </w:rPr>
        <w:t>项目报告</w:t>
      </w:r>
    </w:p>
    <w:p w:rsidR="000F061C" w:rsidRDefault="000F061C" w:rsidP="000F061C">
      <w:pPr>
        <w:pStyle w:val="a6"/>
        <w:spacing w:line="360" w:lineRule="auto"/>
        <w:ind w:left="426" w:firstLineChars="0" w:firstLine="0"/>
        <w:rPr>
          <w:rFonts w:asciiTheme="minorEastAsia" w:hAnsiTheme="minorEastAsia"/>
          <w:b/>
          <w:sz w:val="24"/>
        </w:rPr>
      </w:pPr>
      <w:r>
        <w:rPr>
          <w:rFonts w:asciiTheme="minorEastAsia" w:hAnsiTheme="minorEastAsia"/>
          <w:b/>
          <w:sz w:val="24"/>
        </w:rPr>
        <w:t>用规范的语言完成项目报告</w:t>
      </w:r>
      <w:r>
        <w:rPr>
          <w:rFonts w:asciiTheme="minorEastAsia" w:hAnsiTheme="minorEastAsia" w:hint="eastAsia"/>
          <w:b/>
          <w:sz w:val="24"/>
        </w:rPr>
        <w:t>，</w:t>
      </w:r>
      <w:r>
        <w:rPr>
          <w:rFonts w:asciiTheme="minorEastAsia" w:hAnsiTheme="minorEastAsia"/>
          <w:b/>
          <w:sz w:val="24"/>
        </w:rPr>
        <w:t>项目报告包括以下但不限于以下部分</w:t>
      </w:r>
      <w:r>
        <w:rPr>
          <w:rFonts w:asciiTheme="minorEastAsia" w:hAnsiTheme="minorEastAsia" w:hint="eastAsia"/>
          <w:b/>
          <w:sz w:val="24"/>
        </w:rPr>
        <w:t>：</w:t>
      </w:r>
    </w:p>
    <w:p w:rsidR="000F061C" w:rsidRDefault="000F061C" w:rsidP="000F061C">
      <w:pPr>
        <w:pStyle w:val="a6"/>
        <w:spacing w:line="360" w:lineRule="auto"/>
        <w:ind w:left="426" w:firstLineChars="0" w:firstLine="0"/>
        <w:rPr>
          <w:rFonts w:asciiTheme="minorEastAsia" w:hAnsiTheme="minorEastAsia"/>
          <w:b/>
          <w:sz w:val="24"/>
        </w:rPr>
      </w:pPr>
      <w:r>
        <w:rPr>
          <w:rFonts w:asciiTheme="minorEastAsia" w:hAnsiTheme="minorEastAsia" w:hint="eastAsia"/>
          <w:b/>
          <w:sz w:val="24"/>
        </w:rPr>
        <w:t>（1）需求理解与分析</w:t>
      </w:r>
      <w:r w:rsidRPr="003350C7">
        <w:rPr>
          <w:rFonts w:asciiTheme="minorEastAsia" w:hAnsiTheme="minorEastAsia" w:hint="eastAsia"/>
          <w:b/>
          <w:sz w:val="24"/>
        </w:rPr>
        <w:t>说明</w:t>
      </w:r>
      <w:r>
        <w:rPr>
          <w:rFonts w:asciiTheme="minorEastAsia" w:hAnsiTheme="minorEastAsia" w:hint="eastAsia"/>
          <w:b/>
          <w:sz w:val="24"/>
        </w:rPr>
        <w:t>（1-</w:t>
      </w:r>
      <w:r>
        <w:rPr>
          <w:rFonts w:asciiTheme="minorEastAsia" w:hAnsiTheme="minorEastAsia"/>
          <w:b/>
          <w:sz w:val="24"/>
        </w:rPr>
        <w:t>2页</w:t>
      </w:r>
      <w:r>
        <w:rPr>
          <w:rFonts w:asciiTheme="minorEastAsia" w:hAnsiTheme="minorEastAsia" w:hint="eastAsia"/>
          <w:b/>
          <w:sz w:val="24"/>
        </w:rPr>
        <w:t>）</w:t>
      </w:r>
      <w:bookmarkStart w:id="0" w:name="_GoBack"/>
      <w:bookmarkEnd w:id="0"/>
    </w:p>
    <w:p w:rsidR="000F061C" w:rsidRPr="00A61630" w:rsidRDefault="000F061C" w:rsidP="000F061C">
      <w:pPr>
        <w:spacing w:line="360" w:lineRule="auto"/>
        <w:ind w:firstLineChars="200" w:firstLine="480"/>
        <w:rPr>
          <w:rFonts w:asciiTheme="minorEastAsia" w:hAnsiTheme="minorEastAsia"/>
          <w:b/>
          <w:sz w:val="24"/>
        </w:rPr>
      </w:pPr>
      <w:r w:rsidRPr="00A61630">
        <w:rPr>
          <w:rFonts w:asciiTheme="minorEastAsia" w:hAnsiTheme="minorEastAsia"/>
          <w:sz w:val="24"/>
        </w:rPr>
        <w:t>用规范的语言介绍</w:t>
      </w:r>
      <w:r w:rsidRPr="00A61630">
        <w:rPr>
          <w:rFonts w:asciiTheme="minorEastAsia" w:hAnsiTheme="minorEastAsia" w:hint="eastAsia"/>
          <w:sz w:val="24"/>
        </w:rPr>
        <w:t>需求分析与理解、功能详细描述，至少有一项自己认为具有竞争力的特色</w:t>
      </w:r>
      <w:r w:rsidRPr="00A61630">
        <w:rPr>
          <w:rFonts w:asciiTheme="minorEastAsia" w:hAnsiTheme="minorEastAsia" w:hint="eastAsia"/>
          <w:b/>
          <w:sz w:val="24"/>
        </w:rPr>
        <w:t>。</w:t>
      </w:r>
    </w:p>
    <w:p w:rsidR="000F061C" w:rsidRDefault="000F061C" w:rsidP="000F061C">
      <w:pPr>
        <w:pStyle w:val="a6"/>
        <w:spacing w:line="360" w:lineRule="auto"/>
        <w:ind w:left="426" w:firstLineChars="0" w:firstLine="0"/>
        <w:rPr>
          <w:rFonts w:asciiTheme="minorEastAsia" w:hAnsiTheme="minorEastAsia"/>
          <w:b/>
          <w:sz w:val="24"/>
        </w:rPr>
      </w:pPr>
      <w:r>
        <w:rPr>
          <w:rFonts w:asciiTheme="minorEastAsia" w:hAnsiTheme="minorEastAsia" w:hint="eastAsia"/>
          <w:b/>
          <w:sz w:val="24"/>
        </w:rPr>
        <w:t>（2）</w:t>
      </w:r>
      <w:r>
        <w:rPr>
          <w:rFonts w:asciiTheme="minorEastAsia" w:hAnsiTheme="minorEastAsia"/>
          <w:b/>
          <w:sz w:val="24"/>
        </w:rPr>
        <w:t>数据库设计</w:t>
      </w:r>
    </w:p>
    <w:p w:rsidR="000F061C" w:rsidRPr="00A61630" w:rsidRDefault="000F061C" w:rsidP="000F061C">
      <w:pPr>
        <w:spacing w:line="360" w:lineRule="auto"/>
        <w:ind w:firstLineChars="200" w:firstLine="480"/>
        <w:rPr>
          <w:rFonts w:asciiTheme="minorEastAsia" w:hAnsiTheme="minorEastAsia"/>
          <w:sz w:val="24"/>
        </w:rPr>
      </w:pPr>
      <w:r w:rsidRPr="00A61630">
        <w:rPr>
          <w:rFonts w:asciiTheme="minorEastAsia" w:hAnsiTheme="minorEastAsia"/>
          <w:sz w:val="24"/>
        </w:rPr>
        <w:t>包括概念设计和逻辑设计</w:t>
      </w:r>
      <w:r w:rsidRPr="00A61630">
        <w:rPr>
          <w:rFonts w:asciiTheme="minorEastAsia" w:hAnsiTheme="minorEastAsia" w:hint="eastAsia"/>
          <w:sz w:val="24"/>
        </w:rPr>
        <w:t>，</w:t>
      </w:r>
      <w:r w:rsidRPr="00A61630">
        <w:rPr>
          <w:rFonts w:asciiTheme="minorEastAsia" w:hAnsiTheme="minorEastAsia"/>
          <w:sz w:val="24"/>
        </w:rPr>
        <w:t>提交E-R图和关系表设计以及关系模式图</w:t>
      </w:r>
      <w:r w:rsidRPr="00A61630">
        <w:rPr>
          <w:rFonts w:asciiTheme="minorEastAsia" w:hAnsiTheme="minorEastAsia" w:hint="eastAsia"/>
          <w:sz w:val="24"/>
        </w:rPr>
        <w:t>。</w:t>
      </w:r>
    </w:p>
    <w:p w:rsidR="000F061C" w:rsidRPr="00A61630" w:rsidRDefault="000F061C" w:rsidP="000F061C">
      <w:pPr>
        <w:pStyle w:val="a6"/>
        <w:spacing w:line="360" w:lineRule="auto"/>
        <w:ind w:left="426" w:firstLineChars="0" w:firstLine="0"/>
        <w:rPr>
          <w:rFonts w:asciiTheme="minorEastAsia" w:hAnsiTheme="minorEastAsia"/>
          <w:b/>
          <w:sz w:val="24"/>
        </w:rPr>
      </w:pPr>
      <w:r>
        <w:rPr>
          <w:rFonts w:asciiTheme="minorEastAsia" w:hAnsiTheme="minorEastAsia" w:hint="eastAsia"/>
          <w:b/>
          <w:sz w:val="24"/>
        </w:rPr>
        <w:t>（3）</w:t>
      </w:r>
      <w:r>
        <w:rPr>
          <w:rFonts w:asciiTheme="minorEastAsia" w:hAnsiTheme="minorEastAsia"/>
          <w:b/>
          <w:sz w:val="24"/>
        </w:rPr>
        <w:t>开发与数据说明</w:t>
      </w:r>
    </w:p>
    <w:p w:rsidR="000F061C" w:rsidRDefault="000F061C" w:rsidP="000F061C">
      <w:pPr>
        <w:spacing w:line="360" w:lineRule="auto"/>
        <w:ind w:firstLineChars="200" w:firstLine="480"/>
        <w:rPr>
          <w:rFonts w:asciiTheme="minorEastAsia" w:hAnsiTheme="minorEastAsia"/>
          <w:sz w:val="24"/>
        </w:rPr>
      </w:pPr>
      <w:r w:rsidRPr="00056FBF">
        <w:rPr>
          <w:rFonts w:asciiTheme="minorEastAsia" w:hAnsiTheme="minorEastAsia"/>
          <w:sz w:val="24"/>
        </w:rPr>
        <w:t>说明开发所采用的软件工具</w:t>
      </w:r>
      <w:r>
        <w:rPr>
          <w:rFonts w:asciiTheme="minorEastAsia" w:hAnsiTheme="minorEastAsia" w:hint="eastAsia"/>
          <w:sz w:val="24"/>
        </w:rPr>
        <w:t>、</w:t>
      </w:r>
      <w:r w:rsidRPr="00056FBF">
        <w:rPr>
          <w:rFonts w:asciiTheme="minorEastAsia" w:hAnsiTheme="minorEastAsia"/>
          <w:sz w:val="24"/>
        </w:rPr>
        <w:t>框架</w:t>
      </w:r>
      <w:r w:rsidRPr="00056FBF">
        <w:rPr>
          <w:rFonts w:asciiTheme="minorEastAsia" w:hAnsiTheme="minorEastAsia" w:hint="eastAsia"/>
          <w:sz w:val="24"/>
        </w:rPr>
        <w:t>、</w:t>
      </w:r>
      <w:r w:rsidRPr="00056FBF">
        <w:rPr>
          <w:rFonts w:asciiTheme="minorEastAsia" w:hAnsiTheme="minorEastAsia"/>
          <w:sz w:val="24"/>
        </w:rPr>
        <w:t>语言</w:t>
      </w:r>
      <w:r w:rsidRPr="00056FBF">
        <w:rPr>
          <w:rFonts w:asciiTheme="minorEastAsia" w:hAnsiTheme="minorEastAsia" w:hint="eastAsia"/>
          <w:sz w:val="24"/>
        </w:rPr>
        <w:t>，</w:t>
      </w:r>
      <w:r w:rsidRPr="00056FBF">
        <w:rPr>
          <w:rFonts w:asciiTheme="minorEastAsia" w:hAnsiTheme="minorEastAsia"/>
          <w:sz w:val="24"/>
        </w:rPr>
        <w:t>说明小组成员分工</w:t>
      </w:r>
      <w:r w:rsidRPr="00056FBF">
        <w:rPr>
          <w:rFonts w:asciiTheme="minorEastAsia" w:hAnsiTheme="minorEastAsia" w:hint="eastAsia"/>
          <w:sz w:val="24"/>
        </w:rPr>
        <w:t>，</w:t>
      </w:r>
      <w:r w:rsidRPr="00056FBF">
        <w:rPr>
          <w:rFonts w:asciiTheme="minorEastAsia" w:hAnsiTheme="minorEastAsia"/>
          <w:sz w:val="24"/>
        </w:rPr>
        <w:t>介绍数据来源</w:t>
      </w:r>
    </w:p>
    <w:p w:rsidR="000F061C" w:rsidRDefault="000F061C" w:rsidP="000F061C">
      <w:pPr>
        <w:pStyle w:val="a6"/>
        <w:numPr>
          <w:ilvl w:val="0"/>
          <w:numId w:val="3"/>
        </w:numPr>
        <w:spacing w:line="360" w:lineRule="auto"/>
        <w:ind w:left="426" w:firstLineChars="0" w:hanging="426"/>
        <w:rPr>
          <w:rFonts w:asciiTheme="minorEastAsia" w:hAnsiTheme="minorEastAsia"/>
          <w:b/>
          <w:sz w:val="24"/>
        </w:rPr>
      </w:pPr>
      <w:r w:rsidRPr="00056FBF">
        <w:rPr>
          <w:rFonts w:asciiTheme="minorEastAsia" w:hAnsiTheme="minorEastAsia"/>
          <w:b/>
          <w:sz w:val="24"/>
        </w:rPr>
        <w:t>项目源代码和系统部署readme</w:t>
      </w:r>
    </w:p>
    <w:p w:rsidR="000F061C" w:rsidRDefault="000F061C" w:rsidP="000F061C">
      <w:pPr>
        <w:spacing w:line="360" w:lineRule="auto"/>
        <w:rPr>
          <w:rFonts w:asciiTheme="minorEastAsia" w:hAnsiTheme="minorEastAsia"/>
          <w:sz w:val="24"/>
        </w:rPr>
      </w:pPr>
    </w:p>
    <w:p w:rsidR="000F061C" w:rsidRPr="002E3951" w:rsidRDefault="000F061C" w:rsidP="000F061C">
      <w:pPr>
        <w:spacing w:line="360" w:lineRule="auto"/>
        <w:rPr>
          <w:rFonts w:asciiTheme="minorEastAsia" w:hAnsiTheme="minorEastAsia"/>
          <w:b/>
          <w:sz w:val="24"/>
        </w:rPr>
      </w:pPr>
      <w:r w:rsidRPr="002E3951">
        <w:rPr>
          <w:rFonts w:asciiTheme="minorEastAsia" w:hAnsiTheme="minorEastAsia"/>
          <w:b/>
          <w:sz w:val="24"/>
        </w:rPr>
        <w:t>项目评估</w:t>
      </w:r>
    </w:p>
    <w:p w:rsidR="000F061C" w:rsidRDefault="000F061C" w:rsidP="000F061C">
      <w:pPr>
        <w:spacing w:line="360" w:lineRule="auto"/>
        <w:ind w:firstLineChars="200" w:firstLine="480"/>
        <w:rPr>
          <w:rFonts w:asciiTheme="minorEastAsia" w:hAnsiTheme="minorEastAsia"/>
          <w:sz w:val="24"/>
        </w:rPr>
      </w:pPr>
      <w:r w:rsidRPr="0094776C">
        <w:rPr>
          <w:rFonts w:asciiTheme="minorEastAsia" w:hAnsiTheme="minorEastAsia"/>
          <w:sz w:val="24"/>
        </w:rPr>
        <w:t>如疫情原因</w:t>
      </w:r>
      <w:r>
        <w:rPr>
          <w:rFonts w:asciiTheme="minorEastAsia" w:hAnsiTheme="minorEastAsia"/>
          <w:sz w:val="24"/>
        </w:rPr>
        <w:t>导致大家</w:t>
      </w:r>
      <w:r w:rsidRPr="0094776C">
        <w:rPr>
          <w:rFonts w:asciiTheme="minorEastAsia" w:hAnsiTheme="minorEastAsia"/>
          <w:sz w:val="24"/>
        </w:rPr>
        <w:t>无法现场演示系统运行情况</w:t>
      </w:r>
      <w:r w:rsidRPr="0094776C">
        <w:rPr>
          <w:rFonts w:asciiTheme="minorEastAsia" w:hAnsiTheme="minorEastAsia" w:hint="eastAsia"/>
          <w:sz w:val="24"/>
        </w:rPr>
        <w:t>，</w:t>
      </w:r>
      <w:r w:rsidRPr="0094776C">
        <w:rPr>
          <w:rFonts w:asciiTheme="minorEastAsia" w:hAnsiTheme="minorEastAsia"/>
          <w:sz w:val="24"/>
        </w:rPr>
        <w:t>则通过录屏方式</w:t>
      </w:r>
      <w:r w:rsidRPr="0094776C">
        <w:rPr>
          <w:rFonts w:asciiTheme="minorEastAsia" w:hAnsiTheme="minorEastAsia" w:hint="eastAsia"/>
          <w:sz w:val="24"/>
        </w:rPr>
        <w:t>。</w:t>
      </w:r>
      <w:r>
        <w:rPr>
          <w:rFonts w:asciiTheme="minorEastAsia" w:hAnsiTheme="minorEastAsia" w:hint="eastAsia"/>
          <w:sz w:val="24"/>
        </w:rPr>
        <w:t>考核指标如下图示意，评价指标包括数据、功能、界面、性能和CoolFeature，每一组同学都参与评价其他组的项目。</w:t>
      </w:r>
    </w:p>
    <w:p w:rsidR="000F061C" w:rsidRPr="00A61630" w:rsidRDefault="000F061C" w:rsidP="000F061C">
      <w:pPr>
        <w:spacing w:line="360" w:lineRule="auto"/>
        <w:rPr>
          <w:rFonts w:asciiTheme="minorEastAsia" w:hAnsiTheme="minorEastAsia"/>
          <w:b/>
          <w:sz w:val="24"/>
        </w:rPr>
      </w:pPr>
      <w:r>
        <w:rPr>
          <w:noProof/>
        </w:rPr>
        <w:drawing>
          <wp:inline distT="0" distB="0" distL="0" distR="0" wp14:anchorId="356A8A9E" wp14:editId="53549DD9">
            <wp:extent cx="5274310" cy="17430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43075"/>
                    </a:xfrm>
                    <a:prstGeom prst="rect">
                      <a:avLst/>
                    </a:prstGeom>
                  </pic:spPr>
                </pic:pic>
              </a:graphicData>
            </a:graphic>
          </wp:inline>
        </w:drawing>
      </w:r>
    </w:p>
    <w:p w:rsidR="009E75AE" w:rsidRDefault="009E75AE" w:rsidP="001E571F">
      <w:pPr>
        <w:spacing w:line="360" w:lineRule="auto"/>
        <w:rPr>
          <w:sz w:val="24"/>
          <w:szCs w:val="24"/>
        </w:rPr>
      </w:pPr>
    </w:p>
    <w:sectPr w:rsidR="009E75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6F0" w:rsidRDefault="002536F0" w:rsidP="003072EC">
      <w:r>
        <w:separator/>
      </w:r>
    </w:p>
  </w:endnote>
  <w:endnote w:type="continuationSeparator" w:id="0">
    <w:p w:rsidR="002536F0" w:rsidRDefault="002536F0" w:rsidP="00307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6F0" w:rsidRDefault="002536F0" w:rsidP="003072EC">
      <w:r>
        <w:separator/>
      </w:r>
    </w:p>
  </w:footnote>
  <w:footnote w:type="continuationSeparator" w:id="0">
    <w:p w:rsidR="002536F0" w:rsidRDefault="002536F0" w:rsidP="003072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E5F5F"/>
    <w:multiLevelType w:val="hybridMultilevel"/>
    <w:tmpl w:val="255EE1D6"/>
    <w:lvl w:ilvl="0" w:tplc="9E36FD76">
      <w:start w:val="1"/>
      <w:numFmt w:val="decimal"/>
      <w:lvlText w:val="（%1）"/>
      <w:lvlJc w:val="left"/>
      <w:pPr>
        <w:ind w:left="961" w:hanging="720"/>
      </w:pPr>
      <w:rPr>
        <w:rFonts w:hint="default"/>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1">
    <w:nsid w:val="237A3BC9"/>
    <w:multiLevelType w:val="hybridMultilevel"/>
    <w:tmpl w:val="75C22E1C"/>
    <w:lvl w:ilvl="0" w:tplc="522CC03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0B3800"/>
    <w:multiLevelType w:val="hybridMultilevel"/>
    <w:tmpl w:val="42DA3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E153D20"/>
    <w:multiLevelType w:val="hybridMultilevel"/>
    <w:tmpl w:val="6CF680EA"/>
    <w:lvl w:ilvl="0" w:tplc="537E62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01169D2"/>
    <w:multiLevelType w:val="hybridMultilevel"/>
    <w:tmpl w:val="53401E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54307239"/>
    <w:multiLevelType w:val="hybridMultilevel"/>
    <w:tmpl w:val="255EE1D6"/>
    <w:lvl w:ilvl="0" w:tplc="9E36FD76">
      <w:start w:val="1"/>
      <w:numFmt w:val="decimal"/>
      <w:lvlText w:val="（%1）"/>
      <w:lvlJc w:val="left"/>
      <w:pPr>
        <w:ind w:left="961" w:hanging="720"/>
      </w:pPr>
      <w:rPr>
        <w:rFonts w:hint="default"/>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6">
    <w:nsid w:val="7FE24328"/>
    <w:multiLevelType w:val="hybridMultilevel"/>
    <w:tmpl w:val="45367F4A"/>
    <w:lvl w:ilvl="0" w:tplc="8C66B01C">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67D"/>
    <w:rsid w:val="000A5AFA"/>
    <w:rsid w:val="000F061C"/>
    <w:rsid w:val="001E571F"/>
    <w:rsid w:val="00223E7C"/>
    <w:rsid w:val="002536F0"/>
    <w:rsid w:val="00292013"/>
    <w:rsid w:val="002A2E8C"/>
    <w:rsid w:val="002B0024"/>
    <w:rsid w:val="003072EC"/>
    <w:rsid w:val="00345164"/>
    <w:rsid w:val="003C3FEB"/>
    <w:rsid w:val="00451952"/>
    <w:rsid w:val="004C4398"/>
    <w:rsid w:val="005715EA"/>
    <w:rsid w:val="00576B89"/>
    <w:rsid w:val="005E015A"/>
    <w:rsid w:val="00607062"/>
    <w:rsid w:val="00647677"/>
    <w:rsid w:val="006E2F8B"/>
    <w:rsid w:val="006F16AF"/>
    <w:rsid w:val="007210D9"/>
    <w:rsid w:val="007F74BB"/>
    <w:rsid w:val="00812CF6"/>
    <w:rsid w:val="008347BA"/>
    <w:rsid w:val="00951932"/>
    <w:rsid w:val="0095611B"/>
    <w:rsid w:val="009626A8"/>
    <w:rsid w:val="009D167D"/>
    <w:rsid w:val="009E75AE"/>
    <w:rsid w:val="00A7569F"/>
    <w:rsid w:val="00B54F8F"/>
    <w:rsid w:val="00D125E3"/>
    <w:rsid w:val="00DA0A74"/>
    <w:rsid w:val="00E3025D"/>
    <w:rsid w:val="00E45DB7"/>
    <w:rsid w:val="00E96D97"/>
    <w:rsid w:val="00F02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349776-2FA9-45C7-8AF6-9601AABB0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E96D9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72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72EC"/>
    <w:rPr>
      <w:sz w:val="18"/>
      <w:szCs w:val="18"/>
    </w:rPr>
  </w:style>
  <w:style w:type="paragraph" w:styleId="a4">
    <w:name w:val="footer"/>
    <w:basedOn w:val="a"/>
    <w:link w:val="Char0"/>
    <w:uiPriority w:val="99"/>
    <w:unhideWhenUsed/>
    <w:rsid w:val="003072EC"/>
    <w:pPr>
      <w:tabs>
        <w:tab w:val="center" w:pos="4153"/>
        <w:tab w:val="right" w:pos="8306"/>
      </w:tabs>
      <w:snapToGrid w:val="0"/>
      <w:jc w:val="left"/>
    </w:pPr>
    <w:rPr>
      <w:sz w:val="18"/>
      <w:szCs w:val="18"/>
    </w:rPr>
  </w:style>
  <w:style w:type="character" w:customStyle="1" w:styleId="Char0">
    <w:name w:val="页脚 Char"/>
    <w:basedOn w:val="a0"/>
    <w:link w:val="a4"/>
    <w:uiPriority w:val="99"/>
    <w:rsid w:val="003072EC"/>
    <w:rPr>
      <w:sz w:val="18"/>
      <w:szCs w:val="18"/>
    </w:rPr>
  </w:style>
  <w:style w:type="character" w:styleId="a5">
    <w:name w:val="Hyperlink"/>
    <w:basedOn w:val="a0"/>
    <w:uiPriority w:val="99"/>
    <w:unhideWhenUsed/>
    <w:rsid w:val="00B54F8F"/>
    <w:rPr>
      <w:color w:val="0000FF"/>
      <w:u w:val="single"/>
    </w:rPr>
  </w:style>
  <w:style w:type="paragraph" w:styleId="a6">
    <w:name w:val="List Paragraph"/>
    <w:basedOn w:val="a"/>
    <w:uiPriority w:val="34"/>
    <w:qFormat/>
    <w:rsid w:val="00951932"/>
    <w:pPr>
      <w:ind w:firstLineChars="200" w:firstLine="420"/>
    </w:pPr>
  </w:style>
  <w:style w:type="character" w:customStyle="1" w:styleId="2Char">
    <w:name w:val="标题 2 Char"/>
    <w:basedOn w:val="a0"/>
    <w:link w:val="2"/>
    <w:uiPriority w:val="9"/>
    <w:rsid w:val="00E96D97"/>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643294">
      <w:bodyDiv w:val="1"/>
      <w:marLeft w:val="0"/>
      <w:marRight w:val="0"/>
      <w:marTop w:val="0"/>
      <w:marBottom w:val="0"/>
      <w:divBdr>
        <w:top w:val="none" w:sz="0" w:space="0" w:color="auto"/>
        <w:left w:val="none" w:sz="0" w:space="0" w:color="auto"/>
        <w:bottom w:val="none" w:sz="0" w:space="0" w:color="auto"/>
        <w:right w:val="none" w:sz="0" w:space="0" w:color="auto"/>
      </w:divBdr>
    </w:div>
    <w:div w:id="42102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inhuanet.com/health/2020-02/19/c_1125596339.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5%9B%9E%E6%BA%AF"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hc.gov.cn/zhuz/index.shtml" TargetMode="External"/><Relationship Id="rId5" Type="http://schemas.openxmlformats.org/officeDocument/2006/relationships/footnotes" Target="footnotes.xml"/><Relationship Id="rId10" Type="http://schemas.openxmlformats.org/officeDocument/2006/relationships/hyperlink" Target="http://www.chinacdc.cn/" TargetMode="External"/><Relationship Id="rId4" Type="http://schemas.openxmlformats.org/officeDocument/2006/relationships/webSettings" Target="webSettings.xml"/><Relationship Id="rId9" Type="http://schemas.openxmlformats.org/officeDocument/2006/relationships/hyperlink" Target="http://html.rhhz.net/zhlxbx/004.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3</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hui</dc:creator>
  <cp:keywords/>
  <dc:description/>
  <cp:lastModifiedBy>zhao hui</cp:lastModifiedBy>
  <cp:revision>22</cp:revision>
  <dcterms:created xsi:type="dcterms:W3CDTF">2020-02-16T02:21:00Z</dcterms:created>
  <dcterms:modified xsi:type="dcterms:W3CDTF">2020-03-16T12:46:00Z</dcterms:modified>
</cp:coreProperties>
</file>