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3EF12" w14:textId="77777777" w:rsidR="00631586" w:rsidRPr="00631586" w:rsidRDefault="00631586" w:rsidP="00631586">
      <w:pPr>
        <w:jc w:val="center"/>
        <w:rPr>
          <w:sz w:val="32"/>
          <w:lang w:val="fr-CA"/>
        </w:rPr>
      </w:pPr>
      <w:r w:rsidRPr="00631586">
        <w:rPr>
          <w:sz w:val="32"/>
          <w:lang w:val="fr-CA"/>
        </w:rPr>
        <w:t>ECCC Suivi des contacts</w:t>
      </w:r>
    </w:p>
    <w:p w14:paraId="30B73831" w14:textId="77777777" w:rsidR="00631586" w:rsidRPr="00033699" w:rsidRDefault="00631586" w:rsidP="00631586">
      <w:pPr>
        <w:jc w:val="center"/>
        <w:rPr>
          <w:sz w:val="32"/>
          <w:lang w:val="fr-CA"/>
        </w:rPr>
      </w:pPr>
      <w:r w:rsidRPr="00033699">
        <w:rPr>
          <w:sz w:val="32"/>
          <w:lang w:val="fr-CA"/>
        </w:rPr>
        <w:t>Guide</w:t>
      </w:r>
      <w:r>
        <w:rPr>
          <w:sz w:val="32"/>
          <w:lang w:val="fr-CA"/>
        </w:rPr>
        <w:t xml:space="preserve"> d’utilisation</w:t>
      </w:r>
    </w:p>
    <w:p w14:paraId="7FF3818B" w14:textId="77777777" w:rsidR="00631586" w:rsidRPr="00631586" w:rsidRDefault="00631586" w:rsidP="00631586">
      <w:pPr>
        <w:rPr>
          <w:lang w:val="fr-CA"/>
        </w:rPr>
      </w:pPr>
    </w:p>
    <w:p w14:paraId="3BBDB838" w14:textId="77777777" w:rsidR="00631586" w:rsidRDefault="00BF3095" w:rsidP="00631586">
      <w:pPr>
        <w:rPr>
          <w:rStyle w:val="tlid-translation"/>
          <w:lang w:val="fr-FR"/>
        </w:rPr>
      </w:pPr>
      <w:r>
        <w:rPr>
          <w:rStyle w:val="tlid-translation"/>
          <w:lang w:val="fr-FR"/>
        </w:rPr>
        <w:t>« ECCC</w:t>
      </w:r>
      <w:r w:rsidR="00631586">
        <w:rPr>
          <w:rStyle w:val="tlid-translation"/>
          <w:lang w:val="fr-FR"/>
        </w:rPr>
        <w:t xml:space="preserve"> Suivi des </w:t>
      </w:r>
      <w:r>
        <w:rPr>
          <w:rStyle w:val="tlid-translation"/>
          <w:lang w:val="fr-FR"/>
        </w:rPr>
        <w:t>contacts »</w:t>
      </w:r>
      <w:r w:rsidR="00631586">
        <w:rPr>
          <w:rStyle w:val="tlid-translation"/>
          <w:lang w:val="fr-FR"/>
        </w:rPr>
        <w:t xml:space="preserve"> est un rapport de tableau de bord, créé par l'équipe de projet RTW, pour retracer les contacts de l'employé en répertoriant l'employé et les visiteurs qui viennent au bureau à la même date, au même bâtiment / étage.</w:t>
      </w:r>
    </w:p>
    <w:p w14:paraId="78510698" w14:textId="77777777" w:rsidR="00631586" w:rsidRPr="00631586" w:rsidRDefault="00631586" w:rsidP="00631586">
      <w:pPr>
        <w:rPr>
          <w:lang w:val="fr-CA"/>
        </w:rPr>
      </w:pPr>
      <w:r w:rsidRPr="00033699">
        <w:rPr>
          <w:lang w:val="fr-CA"/>
        </w:rPr>
        <w:t>Pour utiliser le tableau de bord «</w:t>
      </w:r>
      <w:r>
        <w:rPr>
          <w:lang w:val="fr-CA"/>
        </w:rPr>
        <w:t xml:space="preserve"> ECCC </w:t>
      </w:r>
      <w:r>
        <w:rPr>
          <w:rStyle w:val="tlid-translation"/>
          <w:lang w:val="fr-FR"/>
        </w:rPr>
        <w:t xml:space="preserve">Suivi des </w:t>
      </w:r>
      <w:r w:rsidR="00BF3095">
        <w:rPr>
          <w:rStyle w:val="tlid-translation"/>
          <w:lang w:val="fr-FR"/>
        </w:rPr>
        <w:t>contacts</w:t>
      </w:r>
      <w:r w:rsidR="00BF3095" w:rsidRPr="00033699">
        <w:rPr>
          <w:lang w:val="fr-CA"/>
        </w:rPr>
        <w:t xml:space="preserve"> »</w:t>
      </w:r>
      <w:r w:rsidRPr="00033699">
        <w:rPr>
          <w:lang w:val="fr-CA"/>
        </w:rPr>
        <w:t xml:space="preserve">, l'utilisateur </w:t>
      </w:r>
      <w:r>
        <w:rPr>
          <w:lang w:val="fr-CA"/>
        </w:rPr>
        <w:t>devra</w:t>
      </w:r>
      <w:r w:rsidR="00006361">
        <w:rPr>
          <w:lang w:val="fr-CA"/>
        </w:rPr>
        <w:t> :</w:t>
      </w:r>
    </w:p>
    <w:p w14:paraId="5776F5A5" w14:textId="77777777" w:rsidR="00671E52" w:rsidRPr="00945A83" w:rsidRDefault="00671E52" w:rsidP="00671E52">
      <w:pPr>
        <w:pStyle w:val="ListParagraph"/>
        <w:numPr>
          <w:ilvl w:val="0"/>
          <w:numId w:val="1"/>
        </w:numPr>
        <w:rPr>
          <w:lang w:val="fr-CA"/>
        </w:rPr>
      </w:pPr>
      <w:r w:rsidRPr="00945A83">
        <w:rPr>
          <w:lang w:val="fr-CA"/>
        </w:rPr>
        <w:t>Installe</w:t>
      </w:r>
      <w:r>
        <w:rPr>
          <w:lang w:val="fr-CA"/>
        </w:rPr>
        <w:t>r</w:t>
      </w:r>
      <w:r w:rsidRPr="00945A83">
        <w:rPr>
          <w:lang w:val="fr-CA"/>
        </w:rPr>
        <w:t xml:space="preserve"> </w:t>
      </w:r>
      <w:r w:rsidRPr="00033699">
        <w:rPr>
          <w:lang w:val="fr-CA"/>
        </w:rPr>
        <w:t>«</w:t>
      </w:r>
      <w:r w:rsidRPr="00945A83">
        <w:rPr>
          <w:lang w:val="fr-CA"/>
        </w:rPr>
        <w:t xml:space="preserve"> </w:t>
      </w:r>
      <w:proofErr w:type="spellStart"/>
      <w:r w:rsidRPr="00945A83">
        <w:rPr>
          <w:lang w:val="fr-CA"/>
        </w:rPr>
        <w:t>PowerBI</w:t>
      </w:r>
      <w:proofErr w:type="spellEnd"/>
      <w:r w:rsidRPr="00945A83">
        <w:rPr>
          <w:lang w:val="fr-CA"/>
        </w:rPr>
        <w:t xml:space="preserve"> Desktop</w:t>
      </w:r>
      <w:r w:rsidRPr="00033699">
        <w:rPr>
          <w:lang w:val="fr-CA"/>
        </w:rPr>
        <w:t xml:space="preserve"> »</w:t>
      </w:r>
      <w:r w:rsidR="00006361">
        <w:rPr>
          <w:lang w:val="fr-CA"/>
        </w:rPr>
        <w:t xml:space="preserve"> (à partir du c</w:t>
      </w:r>
      <w:r w:rsidRPr="00945A83">
        <w:rPr>
          <w:lang w:val="fr-CA"/>
        </w:rPr>
        <w:t>entre logiciel</w:t>
      </w:r>
      <w:r>
        <w:rPr>
          <w:lang w:val="fr-CA"/>
        </w:rPr>
        <w:t>)</w:t>
      </w:r>
    </w:p>
    <w:p w14:paraId="09BAA1AC" w14:textId="77777777" w:rsidR="00631586" w:rsidRDefault="00631586" w:rsidP="0063158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327E15" wp14:editId="3A1BE889">
            <wp:extent cx="1882800" cy="914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F815" w14:textId="77777777" w:rsidR="00631586" w:rsidRDefault="00631586" w:rsidP="00631586">
      <w:pPr>
        <w:pStyle w:val="ListParagraph"/>
        <w:rPr>
          <w:lang w:val="en-US"/>
        </w:rPr>
      </w:pPr>
    </w:p>
    <w:p w14:paraId="39B22B1A" w14:textId="77777777" w:rsidR="00671E52" w:rsidRPr="00033699" w:rsidRDefault="00671E52" w:rsidP="00671E52">
      <w:pPr>
        <w:pStyle w:val="ListParagraph"/>
        <w:numPr>
          <w:ilvl w:val="0"/>
          <w:numId w:val="1"/>
        </w:numPr>
        <w:rPr>
          <w:lang w:val="fr-CA"/>
        </w:rPr>
      </w:pPr>
      <w:r w:rsidRPr="00BB185A">
        <w:rPr>
          <w:lang w:val="fr-CA"/>
        </w:rPr>
        <w:t>Obten</w:t>
      </w:r>
      <w:r>
        <w:rPr>
          <w:lang w:val="fr-CA"/>
        </w:rPr>
        <w:t>ir l'autorisation d'accès</w:t>
      </w:r>
      <w:r w:rsidRPr="00BB185A">
        <w:rPr>
          <w:lang w:val="fr-CA"/>
        </w:rPr>
        <w:t xml:space="preserve"> au tableau de bord de la </w:t>
      </w:r>
      <w:r w:rsidRPr="00033699">
        <w:rPr>
          <w:lang w:val="fr-CA"/>
        </w:rPr>
        <w:t>«</w:t>
      </w:r>
      <w:r>
        <w:rPr>
          <w:lang w:val="fr-CA"/>
        </w:rPr>
        <w:t xml:space="preserve"> ECCC </w:t>
      </w:r>
      <w:r>
        <w:rPr>
          <w:rStyle w:val="tlid-translation"/>
          <w:lang w:val="fr-FR"/>
        </w:rPr>
        <w:t xml:space="preserve">Suivi des </w:t>
      </w:r>
      <w:r w:rsidR="00BF3095">
        <w:rPr>
          <w:rStyle w:val="tlid-translation"/>
          <w:lang w:val="fr-FR"/>
        </w:rPr>
        <w:t>contacts</w:t>
      </w:r>
      <w:r w:rsidR="00BF3095" w:rsidRPr="00BB185A">
        <w:rPr>
          <w:lang w:val="fr-CA"/>
        </w:rPr>
        <w:t xml:space="preserve"> »</w:t>
      </w:r>
      <w:r>
        <w:rPr>
          <w:lang w:val="fr-CA"/>
        </w:rPr>
        <w:t>.</w:t>
      </w:r>
    </w:p>
    <w:p w14:paraId="032C4663" w14:textId="77777777" w:rsidR="00312F84" w:rsidRPr="006D43F1" w:rsidRDefault="00312F84" w:rsidP="00312F84">
      <w:pPr>
        <w:pStyle w:val="ListParagraph"/>
        <w:rPr>
          <w:lang w:val="fr-CA"/>
        </w:rPr>
      </w:pPr>
      <w:r w:rsidRPr="006D43F1">
        <w:rPr>
          <w:lang w:val="fr-CA"/>
        </w:rPr>
        <w:t>Contacte</w:t>
      </w:r>
      <w:r>
        <w:rPr>
          <w:lang w:val="fr-CA"/>
        </w:rPr>
        <w:t>r</w:t>
      </w:r>
      <w:r w:rsidRPr="006D43F1">
        <w:rPr>
          <w:lang w:val="fr-CA"/>
        </w:rPr>
        <w:t xml:space="preserve"> le </w:t>
      </w:r>
      <w:r>
        <w:rPr>
          <w:lang w:val="fr-CA"/>
        </w:rPr>
        <w:t>Bureau de services</w:t>
      </w:r>
      <w:r w:rsidRPr="006D43F1">
        <w:rPr>
          <w:lang w:val="fr-CA"/>
        </w:rPr>
        <w:t xml:space="preserve"> et demande</w:t>
      </w:r>
      <w:r>
        <w:rPr>
          <w:lang w:val="fr-CA"/>
        </w:rPr>
        <w:t xml:space="preserve">r </w:t>
      </w:r>
      <w:r w:rsidRPr="006D43F1">
        <w:rPr>
          <w:lang w:val="fr-CA"/>
        </w:rPr>
        <w:t xml:space="preserve">l’autorisation </w:t>
      </w:r>
      <w:r>
        <w:rPr>
          <w:lang w:val="fr-CA"/>
        </w:rPr>
        <w:t>pour le « </w:t>
      </w:r>
      <w:r w:rsidRPr="006D43F1">
        <w:rPr>
          <w:lang w:val="fr-CA"/>
        </w:rPr>
        <w:t xml:space="preserve">RLT-RTW ECCC </w:t>
      </w:r>
      <w:r w:rsidR="00290C90">
        <w:rPr>
          <w:lang w:val="fr-CA"/>
        </w:rPr>
        <w:t xml:space="preserve">Contact </w:t>
      </w:r>
      <w:proofErr w:type="spellStart"/>
      <w:r w:rsidR="00290C90">
        <w:rPr>
          <w:lang w:val="fr-CA"/>
        </w:rPr>
        <w:t>Tracing</w:t>
      </w:r>
      <w:proofErr w:type="spellEnd"/>
      <w:r w:rsidRPr="006D43F1">
        <w:rPr>
          <w:lang w:val="fr-CA"/>
        </w:rPr>
        <w:t xml:space="preserve"> Dashboard</w:t>
      </w:r>
      <w:r>
        <w:rPr>
          <w:lang w:val="fr-CA"/>
        </w:rPr>
        <w:t xml:space="preserve"> </w:t>
      </w:r>
      <w:r w:rsidRPr="006D43F1">
        <w:rPr>
          <w:lang w:val="fr-CA"/>
        </w:rPr>
        <w:t>».</w:t>
      </w:r>
    </w:p>
    <w:p w14:paraId="5494F172" w14:textId="77777777" w:rsidR="00312F84" w:rsidRPr="006D43F1" w:rsidRDefault="00312F84" w:rsidP="00312F84">
      <w:pPr>
        <w:pStyle w:val="ListParagraph"/>
        <w:numPr>
          <w:ilvl w:val="0"/>
          <w:numId w:val="6"/>
        </w:numPr>
        <w:rPr>
          <w:lang w:val="fr-CA"/>
        </w:rPr>
      </w:pPr>
      <w:r w:rsidRPr="006D43F1">
        <w:rPr>
          <w:lang w:val="fr-CA"/>
        </w:rPr>
        <w:t xml:space="preserve">Le </w:t>
      </w:r>
      <w:r w:rsidR="00006361">
        <w:rPr>
          <w:lang w:val="fr-CA"/>
        </w:rPr>
        <w:t>Bureau de services</w:t>
      </w:r>
      <w:r w:rsidRPr="006D43F1">
        <w:rPr>
          <w:lang w:val="fr-CA"/>
        </w:rPr>
        <w:t xml:space="preserve"> </w:t>
      </w:r>
      <w:r>
        <w:rPr>
          <w:lang w:val="fr-CA"/>
        </w:rPr>
        <w:t>assignera</w:t>
      </w:r>
      <w:r w:rsidRPr="006D43F1">
        <w:rPr>
          <w:lang w:val="fr-CA"/>
        </w:rPr>
        <w:t xml:space="preserve"> le </w:t>
      </w:r>
      <w:r>
        <w:rPr>
          <w:lang w:val="fr-CA"/>
        </w:rPr>
        <w:t>billet</w:t>
      </w:r>
      <w:r w:rsidRPr="006D43F1">
        <w:rPr>
          <w:lang w:val="fr-CA"/>
        </w:rPr>
        <w:t xml:space="preserve"> à l'équipe de gestion des biens immobiliers</w:t>
      </w:r>
    </w:p>
    <w:p w14:paraId="70FF8612" w14:textId="77777777" w:rsidR="00312F84" w:rsidRPr="00BB185A" w:rsidRDefault="00312F84" w:rsidP="00312F84">
      <w:pPr>
        <w:pStyle w:val="ListParagraph"/>
        <w:numPr>
          <w:ilvl w:val="0"/>
          <w:numId w:val="6"/>
        </w:numPr>
        <w:rPr>
          <w:lang w:val="fr-CA"/>
        </w:rPr>
      </w:pPr>
      <w:r w:rsidRPr="00BB185A">
        <w:rPr>
          <w:lang w:val="fr-CA"/>
        </w:rPr>
        <w:t xml:space="preserve">L'équipe de gestion des biens immobiliers examinera la demande et </w:t>
      </w:r>
      <w:r>
        <w:rPr>
          <w:lang w:val="fr-CA"/>
        </w:rPr>
        <w:t>configurera</w:t>
      </w:r>
      <w:r w:rsidRPr="00BB185A">
        <w:rPr>
          <w:lang w:val="fr-CA"/>
        </w:rPr>
        <w:t xml:space="preserve"> l'autorisation de l'utilisateur</w:t>
      </w:r>
      <w:r>
        <w:rPr>
          <w:lang w:val="fr-CA"/>
        </w:rPr>
        <w:t xml:space="preserve">. </w:t>
      </w:r>
      <w:r w:rsidRPr="00BB185A">
        <w:rPr>
          <w:lang w:val="fr-CA"/>
        </w:rPr>
        <w:t xml:space="preserve"> (Ajouter un utilisateur dans le groupe SharePoint pour le site SharePoint de « Retour au Lieu de Travail - Return to the </w:t>
      </w:r>
      <w:proofErr w:type="spellStart"/>
      <w:r w:rsidRPr="00BB185A">
        <w:rPr>
          <w:lang w:val="fr-CA"/>
        </w:rPr>
        <w:t>Workplace</w:t>
      </w:r>
      <w:proofErr w:type="spellEnd"/>
      <w:r>
        <w:rPr>
          <w:lang w:val="fr-CA"/>
        </w:rPr>
        <w:t xml:space="preserve"> </w:t>
      </w:r>
      <w:r w:rsidRPr="00BB185A">
        <w:rPr>
          <w:lang w:val="fr-CA"/>
        </w:rPr>
        <w:t>»)</w:t>
      </w:r>
    </w:p>
    <w:p w14:paraId="15C74159" w14:textId="77777777" w:rsidR="00631586" w:rsidRPr="00312F84" w:rsidRDefault="00631586" w:rsidP="00631586">
      <w:pPr>
        <w:pStyle w:val="ListParagraph"/>
        <w:rPr>
          <w:lang w:val="fr-CA"/>
        </w:rPr>
      </w:pPr>
    </w:p>
    <w:p w14:paraId="1822C0E3" w14:textId="77777777" w:rsidR="00671E52" w:rsidRPr="00887F7C" w:rsidRDefault="00671E52" w:rsidP="00671E52">
      <w:pPr>
        <w:pStyle w:val="ListParagraph"/>
        <w:numPr>
          <w:ilvl w:val="0"/>
          <w:numId w:val="1"/>
        </w:numPr>
        <w:rPr>
          <w:lang w:val="fr-CA"/>
        </w:rPr>
      </w:pPr>
      <w:r w:rsidRPr="00887F7C">
        <w:rPr>
          <w:lang w:val="fr-CA"/>
        </w:rPr>
        <w:t>Téléchargez le fichier «</w:t>
      </w:r>
      <w:r w:rsidR="00B145A2">
        <w:rPr>
          <w:lang w:val="fr-CA"/>
        </w:rPr>
        <w:t xml:space="preserve"> </w:t>
      </w:r>
      <w:r w:rsidRPr="00BB185A">
        <w:rPr>
          <w:lang w:val="fr-CA"/>
        </w:rPr>
        <w:t xml:space="preserve">ECCC </w:t>
      </w:r>
      <w:r w:rsidR="00F04B38">
        <w:rPr>
          <w:lang w:val="fr-CA"/>
        </w:rPr>
        <w:t xml:space="preserve">Contact </w:t>
      </w:r>
      <w:proofErr w:type="spellStart"/>
      <w:r w:rsidR="00F04B38">
        <w:rPr>
          <w:lang w:val="fr-CA"/>
        </w:rPr>
        <w:t>Tracing</w:t>
      </w:r>
      <w:r w:rsidRPr="00887F7C">
        <w:rPr>
          <w:lang w:val="fr-CA"/>
        </w:rPr>
        <w:t>.pbit</w:t>
      </w:r>
      <w:proofErr w:type="spellEnd"/>
      <w:r w:rsidR="00B145A2">
        <w:rPr>
          <w:lang w:val="fr-CA"/>
        </w:rPr>
        <w:t xml:space="preserve"> </w:t>
      </w:r>
      <w:r w:rsidRPr="00887F7C">
        <w:rPr>
          <w:lang w:val="fr-CA"/>
        </w:rPr>
        <w:t xml:space="preserve">» à partir </w:t>
      </w:r>
      <w:r w:rsidRPr="00EF0DE5">
        <w:rPr>
          <w:rStyle w:val="Hyperlink"/>
          <w:lang w:val="fr-CA"/>
        </w:rPr>
        <w:t>d'</w:t>
      </w:r>
      <w:hyperlink r:id="rId6" w:history="1">
        <w:r w:rsidRPr="00887F7C">
          <w:rPr>
            <w:rStyle w:val="Hyperlink"/>
            <w:lang w:val="fr-CA"/>
          </w:rPr>
          <w:t>ici</w:t>
        </w:r>
      </w:hyperlink>
      <w:r w:rsidR="00B145A2">
        <w:rPr>
          <w:rStyle w:val="Hyperlink"/>
          <w:color w:val="auto"/>
          <w:u w:val="none"/>
          <w:lang w:val="fr-CA"/>
        </w:rPr>
        <w:t>.</w:t>
      </w:r>
    </w:p>
    <w:p w14:paraId="084E77DF" w14:textId="77777777" w:rsidR="00631586" w:rsidRPr="00671E52" w:rsidRDefault="00631586" w:rsidP="00631586">
      <w:pPr>
        <w:pStyle w:val="ListParagraph"/>
        <w:rPr>
          <w:lang w:val="fr-CA"/>
        </w:rPr>
      </w:pPr>
    </w:p>
    <w:p w14:paraId="45594A5A" w14:textId="77777777" w:rsidR="00631586" w:rsidRPr="008A0322" w:rsidRDefault="008A0322" w:rsidP="00631586">
      <w:pPr>
        <w:rPr>
          <w:lang w:val="fr-CA"/>
        </w:rPr>
      </w:pPr>
      <w:r>
        <w:rPr>
          <w:rStyle w:val="tlid-translation"/>
          <w:lang w:val="fr-FR"/>
        </w:rPr>
        <w:t>Le tableau de bord</w:t>
      </w:r>
      <w:r w:rsidR="00BF3095">
        <w:rPr>
          <w:rStyle w:val="tlid-translation"/>
          <w:lang w:val="fr-FR"/>
        </w:rPr>
        <w:t xml:space="preserve"> « ECCC</w:t>
      </w:r>
      <w:r>
        <w:rPr>
          <w:rStyle w:val="tlid-translation"/>
          <w:lang w:val="fr-FR"/>
        </w:rPr>
        <w:t xml:space="preserve"> Suivi des </w:t>
      </w:r>
      <w:r w:rsidR="00BF3095">
        <w:rPr>
          <w:rStyle w:val="tlid-translation"/>
          <w:lang w:val="fr-FR"/>
        </w:rPr>
        <w:t>contacts »</w:t>
      </w:r>
      <w:r>
        <w:rPr>
          <w:rStyle w:val="tlid-translation"/>
          <w:lang w:val="fr-FR"/>
        </w:rPr>
        <w:t xml:space="preserve"> est </w:t>
      </w:r>
      <w:r w:rsidR="00B145A2">
        <w:rPr>
          <w:rStyle w:val="tlid-translation"/>
          <w:lang w:val="fr-FR"/>
        </w:rPr>
        <w:t>disponible en français et en anglais.</w:t>
      </w:r>
    </w:p>
    <w:p w14:paraId="0D863C36" w14:textId="77777777" w:rsidR="005B05B4" w:rsidRPr="00887F7C" w:rsidRDefault="00CD0066" w:rsidP="005B05B4">
      <w:pPr>
        <w:keepNext/>
        <w:pageBreakBefore/>
        <w:rPr>
          <w:lang w:val="fr-CA"/>
        </w:rPr>
      </w:pPr>
      <w:r>
        <w:rPr>
          <w:lang w:val="fr-CA"/>
        </w:rPr>
        <w:lastRenderedPageBreak/>
        <w:t>Manuel de l'u</w:t>
      </w:r>
      <w:r w:rsidR="005B05B4" w:rsidRPr="00A7332A">
        <w:rPr>
          <w:lang w:val="fr-CA"/>
        </w:rPr>
        <w:t>tilisateur</w:t>
      </w:r>
    </w:p>
    <w:p w14:paraId="71C08B1A" w14:textId="77777777" w:rsidR="00BF3095" w:rsidRPr="00B145A2" w:rsidRDefault="005B05B4" w:rsidP="00B3724F">
      <w:pPr>
        <w:pStyle w:val="ListParagraph"/>
        <w:keepNext/>
        <w:numPr>
          <w:ilvl w:val="0"/>
          <w:numId w:val="2"/>
        </w:numPr>
        <w:rPr>
          <w:lang w:val="fr-CA"/>
        </w:rPr>
      </w:pPr>
      <w:r w:rsidRPr="007D5E13">
        <w:rPr>
          <w:lang w:val="fr-CA"/>
        </w:rPr>
        <w:t>Exécutez «</w:t>
      </w:r>
      <w:r w:rsidR="00CD0066">
        <w:rPr>
          <w:lang w:val="fr-CA"/>
        </w:rPr>
        <w:t xml:space="preserve"> </w:t>
      </w:r>
      <w:r w:rsidRPr="007D5E13">
        <w:rPr>
          <w:lang w:val="fr-CA"/>
        </w:rPr>
        <w:t>Power BI Desktop</w:t>
      </w:r>
      <w:r w:rsidR="00CD0066">
        <w:rPr>
          <w:lang w:val="fr-CA"/>
        </w:rPr>
        <w:t xml:space="preserve"> </w:t>
      </w:r>
      <w:r w:rsidRPr="007D5E13">
        <w:rPr>
          <w:lang w:val="fr-CA"/>
        </w:rPr>
        <w:t>»</w:t>
      </w:r>
      <w:r w:rsidR="00CD0066">
        <w:rPr>
          <w:lang w:val="fr-CA"/>
        </w:rPr>
        <w:t xml:space="preserve"> et</w:t>
      </w:r>
      <w:r w:rsidRPr="007D5E13">
        <w:rPr>
          <w:lang w:val="fr-CA"/>
        </w:rPr>
        <w:t xml:space="preserve"> ouvrez le fichier «</w:t>
      </w:r>
      <w:r w:rsidR="00CD0066">
        <w:rPr>
          <w:lang w:val="fr-CA"/>
        </w:rPr>
        <w:t xml:space="preserve"> </w:t>
      </w:r>
      <w:r w:rsidRPr="00CD0066">
        <w:rPr>
          <w:i/>
          <w:lang w:val="fr-CA"/>
        </w:rPr>
        <w:t xml:space="preserve">ECCC Contact </w:t>
      </w:r>
      <w:proofErr w:type="spellStart"/>
      <w:r w:rsidRPr="00CD0066">
        <w:rPr>
          <w:i/>
          <w:lang w:val="fr-CA"/>
        </w:rPr>
        <w:t>Tracing.pbit</w:t>
      </w:r>
      <w:proofErr w:type="spellEnd"/>
      <w:r w:rsidR="00CD0066">
        <w:rPr>
          <w:lang w:val="fr-CA"/>
        </w:rPr>
        <w:t xml:space="preserve"> </w:t>
      </w:r>
      <w:r w:rsidRPr="007D5E13">
        <w:rPr>
          <w:lang w:val="fr-CA"/>
        </w:rPr>
        <w:t xml:space="preserve">» </w:t>
      </w:r>
      <w:r w:rsidRPr="007D5E13">
        <w:rPr>
          <w:noProof/>
          <w:lang w:val="fr-CA"/>
        </w:rPr>
        <w:t xml:space="preserve"> </w:t>
      </w:r>
    </w:p>
    <w:p w14:paraId="02A55A16" w14:textId="77777777" w:rsidR="007D5E13" w:rsidRDefault="007D5E13" w:rsidP="00BF3095">
      <w:pPr>
        <w:pStyle w:val="ListParagraph"/>
        <w:keepNext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BB4A1BD" wp14:editId="3BADC4EC">
            <wp:extent cx="6400800" cy="4393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B85D" w14:textId="77777777" w:rsidR="00BF3095" w:rsidRDefault="00BF3095" w:rsidP="00BF3095">
      <w:pPr>
        <w:pStyle w:val="ListParagraph"/>
        <w:keepNext/>
        <w:ind w:left="360"/>
        <w:rPr>
          <w:lang w:val="en-US"/>
        </w:rPr>
      </w:pPr>
    </w:p>
    <w:p w14:paraId="1E168E5F" w14:textId="77777777" w:rsidR="00BF3095" w:rsidRPr="00BF23C3" w:rsidRDefault="00864A26" w:rsidP="00BF3095">
      <w:pPr>
        <w:pStyle w:val="ListParagraph"/>
        <w:keepNext/>
        <w:numPr>
          <w:ilvl w:val="0"/>
          <w:numId w:val="2"/>
        </w:numPr>
        <w:rPr>
          <w:lang w:val="fr-CA"/>
        </w:rPr>
      </w:pPr>
      <w:r>
        <w:rPr>
          <w:rStyle w:val="tlid-translation"/>
          <w:lang w:val="fr-FR"/>
        </w:rPr>
        <w:t xml:space="preserve">Deux </w:t>
      </w:r>
      <w:r w:rsidR="00CD0066">
        <w:rPr>
          <w:rStyle w:val="tlid-translation"/>
          <w:lang w:val="fr-FR"/>
        </w:rPr>
        <w:t xml:space="preserve">onglets </w:t>
      </w:r>
      <w:r>
        <w:rPr>
          <w:rStyle w:val="tlid-translation"/>
          <w:lang w:val="fr-FR"/>
        </w:rPr>
        <w:t>(</w:t>
      </w:r>
      <w:r w:rsidR="00CD0066">
        <w:rPr>
          <w:rStyle w:val="tlid-translation"/>
          <w:lang w:val="fr-FR"/>
        </w:rPr>
        <w:t>tableaux de bord)</w:t>
      </w:r>
    </w:p>
    <w:p w14:paraId="6260A109" w14:textId="77777777" w:rsidR="00BF3095" w:rsidRPr="00206060" w:rsidRDefault="00BF3095" w:rsidP="00BF3095">
      <w:pPr>
        <w:pStyle w:val="ListParagraph"/>
        <w:keepNext/>
        <w:numPr>
          <w:ilvl w:val="1"/>
          <w:numId w:val="2"/>
        </w:numPr>
        <w:rPr>
          <w:i/>
          <w:lang w:val="fr-CA"/>
        </w:rPr>
      </w:pPr>
      <w:r w:rsidRPr="00206060">
        <w:rPr>
          <w:i/>
          <w:lang w:val="fr-CA"/>
        </w:rPr>
        <w:t xml:space="preserve">Contact </w:t>
      </w:r>
      <w:proofErr w:type="spellStart"/>
      <w:r w:rsidRPr="00206060">
        <w:rPr>
          <w:i/>
          <w:lang w:val="fr-CA"/>
        </w:rPr>
        <w:t>Tracing</w:t>
      </w:r>
      <w:proofErr w:type="spellEnd"/>
    </w:p>
    <w:p w14:paraId="300EBDE6" w14:textId="77777777" w:rsidR="00BF3095" w:rsidRPr="00FF7897" w:rsidRDefault="00BF3095" w:rsidP="00BF3095">
      <w:pPr>
        <w:pStyle w:val="ListParagraph"/>
        <w:keepNext/>
        <w:numPr>
          <w:ilvl w:val="1"/>
          <w:numId w:val="2"/>
        </w:numPr>
        <w:rPr>
          <w:lang w:val="fr-CA"/>
        </w:rPr>
      </w:pPr>
      <w:r w:rsidRPr="00FF7897">
        <w:rPr>
          <w:lang w:val="fr-CA"/>
        </w:rPr>
        <w:t xml:space="preserve">Suivi des contacts </w:t>
      </w:r>
    </w:p>
    <w:p w14:paraId="4097DC0C" w14:textId="77777777" w:rsidR="00B14122" w:rsidRPr="00FA2179" w:rsidRDefault="00B14122" w:rsidP="00B14122">
      <w:pPr>
        <w:pStyle w:val="ListParagraph"/>
        <w:keepNext/>
        <w:pageBreakBefore/>
        <w:numPr>
          <w:ilvl w:val="0"/>
          <w:numId w:val="2"/>
        </w:numPr>
        <w:ind w:left="357" w:hanging="357"/>
        <w:rPr>
          <w:lang w:val="fr-CA"/>
        </w:rPr>
      </w:pPr>
      <w:r w:rsidRPr="00FA2179">
        <w:rPr>
          <w:lang w:val="fr-CA"/>
        </w:rPr>
        <w:lastRenderedPageBreak/>
        <w:t>Connectez-vous à la liste SharePoint</w:t>
      </w:r>
    </w:p>
    <w:p w14:paraId="1CE19ABE" w14:textId="77777777" w:rsidR="00B14122" w:rsidRPr="009733F6" w:rsidRDefault="00B14122" w:rsidP="00B14122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46875D7" wp14:editId="067D865C">
            <wp:extent cx="5058000" cy="196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175" w14:textId="18520991" w:rsidR="00B14122" w:rsidRPr="00EE2CE5" w:rsidRDefault="00B14122" w:rsidP="00B14122">
      <w:pPr>
        <w:pStyle w:val="ListParagraph"/>
        <w:ind w:left="360"/>
        <w:rPr>
          <w:lang w:val="fr-CA"/>
        </w:rPr>
      </w:pPr>
      <w:r w:rsidRPr="00EE2CE5">
        <w:rPr>
          <w:lang w:val="fr-CA"/>
        </w:rPr>
        <w:t xml:space="preserve">Lorsque l'utilisateur ouvre le tableau de bord pour la première fois, l'utilisateur sera invité à se connecter à la liste SharePoint. L'utilisateur doit s'assurer que l'autorisation SharePoint a été définie (faire référence à </w:t>
      </w:r>
      <w:r w:rsidRPr="00EE2CE5">
        <w:rPr>
          <w:i/>
          <w:lang w:val="fr-CA"/>
        </w:rPr>
        <w:t>Obtenez l'autorisation d'accéder au tableau de bord de la «</w:t>
      </w:r>
      <w:r w:rsidR="00FF7897">
        <w:rPr>
          <w:i/>
          <w:lang w:val="fr-CA"/>
        </w:rPr>
        <w:t xml:space="preserve"> </w:t>
      </w:r>
      <w:r w:rsidRPr="00EE2CE5">
        <w:rPr>
          <w:i/>
          <w:lang w:val="fr-CA"/>
        </w:rPr>
        <w:t>ECCC Capacité des bureaux</w:t>
      </w:r>
      <w:r w:rsidRPr="00EE2CE5">
        <w:rPr>
          <w:lang w:val="fr-CA"/>
        </w:rPr>
        <w:t>.</w:t>
      </w:r>
    </w:p>
    <w:p w14:paraId="3A482574" w14:textId="1F2C32FA" w:rsidR="00B14122" w:rsidRPr="006D43F1" w:rsidRDefault="005D63B9" w:rsidP="00B14122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rStyle w:val="tlid-translation"/>
          <w:lang w:val="fr-FR"/>
        </w:rPr>
        <w:t>Le site SharePoint s'affiche comme source de données,</w:t>
      </w:r>
    </w:p>
    <w:p w14:paraId="7CD1A5B5" w14:textId="07B0B67D" w:rsidR="00B14122" w:rsidRDefault="00B75206" w:rsidP="00B14122">
      <w:pPr>
        <w:pStyle w:val="ListParagraph"/>
        <w:rPr>
          <w:rStyle w:val="Hyperlink"/>
          <w:rFonts w:ascii="Calibri" w:hAnsi="Calibri" w:cs="Calibri"/>
          <w:sz w:val="20"/>
          <w:szCs w:val="20"/>
          <w:lang w:val="fr-CA"/>
        </w:rPr>
      </w:pPr>
      <w:hyperlink r:id="rId9" w:history="1">
        <w:r>
          <w:rPr>
            <w:rStyle w:val="Hyperlink"/>
            <w:rFonts w:cstheme="minorHAnsi"/>
            <w:sz w:val="20"/>
            <w:szCs w:val="20"/>
            <w:lang w:val="fr-CA"/>
          </w:rPr>
          <w:t>https://007gc.sharepoint.com/sites/RapportdeRetourauLieudeTravail-ReturntotheWorkplaceReporting/</w:t>
        </w:r>
      </w:hyperlink>
    </w:p>
    <w:p w14:paraId="11CF1767" w14:textId="77777777" w:rsidR="00B14122" w:rsidRDefault="00B14122" w:rsidP="00B14122">
      <w:pPr>
        <w:pStyle w:val="ListParagraph"/>
        <w:rPr>
          <w:lang w:val="fr-CA"/>
        </w:rPr>
      </w:pPr>
      <w:r>
        <w:rPr>
          <w:lang w:val="fr-CA"/>
        </w:rPr>
        <w:t>**</w:t>
      </w:r>
      <w:r w:rsidRPr="006D43F1">
        <w:rPr>
          <w:lang w:val="fr-CA"/>
        </w:rPr>
        <w:t>l'image ci-dessus montre le site pilo</w:t>
      </w:r>
      <w:r>
        <w:rPr>
          <w:lang w:val="fr-CA"/>
        </w:rPr>
        <w:t>te</w:t>
      </w:r>
    </w:p>
    <w:p w14:paraId="50C18DA1" w14:textId="77777777" w:rsidR="00B14122" w:rsidRPr="00EE2CE5" w:rsidRDefault="00B14122" w:rsidP="00B14122">
      <w:pPr>
        <w:pStyle w:val="ListParagraph"/>
        <w:rPr>
          <w:lang w:val="fr-CA"/>
        </w:rPr>
      </w:pPr>
    </w:p>
    <w:p w14:paraId="2C6330B5" w14:textId="77777777" w:rsidR="00B14122" w:rsidRDefault="00B14122" w:rsidP="00B14122">
      <w:pPr>
        <w:pStyle w:val="ListParagraph"/>
        <w:numPr>
          <w:ilvl w:val="0"/>
          <w:numId w:val="4"/>
        </w:numPr>
        <w:rPr>
          <w:lang w:val="fr-CA"/>
        </w:rPr>
      </w:pPr>
      <w:r w:rsidRPr="00EE2CE5">
        <w:rPr>
          <w:lang w:val="fr-CA"/>
        </w:rPr>
        <w:t xml:space="preserve">Sélectionnez l'option </w:t>
      </w:r>
      <w:r w:rsidRPr="00265437">
        <w:rPr>
          <w:i/>
          <w:lang w:val="fr-CA"/>
        </w:rPr>
        <w:t xml:space="preserve">Microsoft </w:t>
      </w:r>
      <w:proofErr w:type="spellStart"/>
      <w:r w:rsidRPr="00265437">
        <w:rPr>
          <w:i/>
          <w:lang w:val="fr-CA"/>
        </w:rPr>
        <w:t>account</w:t>
      </w:r>
      <w:proofErr w:type="spellEnd"/>
      <w:r w:rsidRPr="00265437">
        <w:rPr>
          <w:lang w:val="fr-CA"/>
        </w:rPr>
        <w:t xml:space="preserve"> </w:t>
      </w:r>
      <w:r w:rsidRPr="00EE2CE5">
        <w:rPr>
          <w:lang w:val="fr-CA"/>
        </w:rPr>
        <w:t>dans le menu de gauche</w:t>
      </w:r>
    </w:p>
    <w:p w14:paraId="745053B6" w14:textId="77777777" w:rsidR="00B14122" w:rsidRPr="00EE2CE5" w:rsidRDefault="00B14122" w:rsidP="00B14122">
      <w:pPr>
        <w:pStyle w:val="ListParagraph"/>
        <w:rPr>
          <w:lang w:val="fr-CA"/>
        </w:rPr>
      </w:pPr>
    </w:p>
    <w:p w14:paraId="48A863A7" w14:textId="77777777" w:rsidR="00B14122" w:rsidRPr="0040076F" w:rsidRDefault="00B14122" w:rsidP="00B14122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40076F">
        <w:rPr>
          <w:i/>
          <w:lang w:val="en-US"/>
        </w:rPr>
        <w:t>Sign in</w:t>
      </w:r>
    </w:p>
    <w:p w14:paraId="7F03E54A" w14:textId="77777777" w:rsidR="00FF7897" w:rsidRDefault="00FF7897" w:rsidP="00FF7897">
      <w:pPr>
        <w:pStyle w:val="ListParagraph"/>
        <w:numPr>
          <w:ilvl w:val="0"/>
          <w:numId w:val="4"/>
        </w:numPr>
        <w:rPr>
          <w:sz w:val="20"/>
          <w:szCs w:val="20"/>
          <w:lang w:val="fr-CA"/>
        </w:rPr>
      </w:pPr>
      <w:r w:rsidRPr="00265437">
        <w:rPr>
          <w:sz w:val="20"/>
          <w:szCs w:val="20"/>
          <w:lang w:val="fr-CA"/>
        </w:rPr>
        <w:t>Utilisez votre compte M365</w:t>
      </w:r>
      <w:r>
        <w:rPr>
          <w:sz w:val="20"/>
          <w:szCs w:val="20"/>
          <w:lang w:val="fr-CA"/>
        </w:rPr>
        <w:t xml:space="preserve"> (Prénom</w:t>
      </w:r>
      <w:r w:rsidRPr="00265437">
        <w:rPr>
          <w:sz w:val="20"/>
          <w:szCs w:val="20"/>
          <w:lang w:val="fr-CA"/>
        </w:rPr>
        <w:t>.</w:t>
      </w:r>
      <w:r>
        <w:rPr>
          <w:sz w:val="20"/>
          <w:szCs w:val="20"/>
          <w:lang w:val="fr-CA"/>
        </w:rPr>
        <w:t>NomDeFamille</w:t>
      </w:r>
      <w:r w:rsidRPr="00265437">
        <w:rPr>
          <w:sz w:val="20"/>
          <w:szCs w:val="20"/>
          <w:lang w:val="fr-CA"/>
        </w:rPr>
        <w:t>@ec.gc.ca</w:t>
      </w:r>
      <w:r>
        <w:rPr>
          <w:sz w:val="20"/>
          <w:szCs w:val="20"/>
          <w:lang w:val="fr-CA"/>
        </w:rPr>
        <w:t>)</w:t>
      </w:r>
      <w:r w:rsidRPr="00265437">
        <w:rPr>
          <w:sz w:val="20"/>
          <w:szCs w:val="20"/>
          <w:lang w:val="fr-CA"/>
        </w:rPr>
        <w:t xml:space="preserve"> pour vous connecter</w:t>
      </w:r>
    </w:p>
    <w:p w14:paraId="5380501A" w14:textId="77777777" w:rsidR="00B14122" w:rsidRPr="00265437" w:rsidRDefault="00B14122" w:rsidP="00B14122">
      <w:pPr>
        <w:pStyle w:val="ListParagraph"/>
        <w:rPr>
          <w:sz w:val="20"/>
          <w:szCs w:val="20"/>
          <w:lang w:val="fr-CA"/>
        </w:rPr>
      </w:pPr>
    </w:p>
    <w:p w14:paraId="7C8DD7F9" w14:textId="77777777" w:rsidR="00B14122" w:rsidRPr="00105C60" w:rsidRDefault="00B14122" w:rsidP="00B14122">
      <w:pPr>
        <w:pStyle w:val="ListParagraph"/>
        <w:numPr>
          <w:ilvl w:val="0"/>
          <w:numId w:val="4"/>
        </w:numPr>
        <w:rPr>
          <w:lang w:val="en-US"/>
        </w:rPr>
      </w:pPr>
      <w:r w:rsidRPr="00D52D52">
        <w:rPr>
          <w:i/>
          <w:lang w:val="en-US"/>
        </w:rPr>
        <w:t>Select which level to apply these settings to</w:t>
      </w:r>
    </w:p>
    <w:p w14:paraId="68A36630" w14:textId="26284B7E" w:rsidR="00B14122" w:rsidRPr="00FF7897" w:rsidRDefault="00FF7897" w:rsidP="00B14122">
      <w:pPr>
        <w:pStyle w:val="ListParagraph"/>
        <w:rPr>
          <w:rStyle w:val="Hyperlink"/>
          <w:rFonts w:ascii="Calibri" w:hAnsi="Calibri" w:cs="Calibri"/>
          <w:sz w:val="20"/>
          <w:szCs w:val="20"/>
          <w:lang w:val="fr-CA"/>
        </w:rPr>
      </w:pPr>
      <w:r w:rsidRPr="00FF7897">
        <w:rPr>
          <w:sz w:val="20"/>
          <w:lang w:val="fr-CA"/>
        </w:rPr>
        <w:t xml:space="preserve">Entrez : </w:t>
      </w:r>
      <w:r w:rsidR="00B75206">
        <w:rPr>
          <w:rFonts w:cstheme="minorHAnsi"/>
          <w:sz w:val="20"/>
          <w:szCs w:val="20"/>
        </w:rPr>
        <w:fldChar w:fldCharType="begin"/>
      </w:r>
      <w:r w:rsidR="00B75206" w:rsidRPr="00B75206">
        <w:rPr>
          <w:rFonts w:cstheme="minorHAnsi"/>
          <w:sz w:val="20"/>
          <w:szCs w:val="20"/>
          <w:lang w:val="fr-CA"/>
        </w:rPr>
        <w:instrText xml:space="preserve"> HYPERLINK "https://007gc.sharepoint.com/sites/RapportdeRetourauLieudeTravail-ReturntotheWorkplaceReporting/" </w:instrText>
      </w:r>
      <w:r w:rsidR="00B75206">
        <w:rPr>
          <w:rFonts w:cstheme="minorHAnsi"/>
          <w:sz w:val="20"/>
          <w:szCs w:val="20"/>
        </w:rPr>
        <w:fldChar w:fldCharType="separate"/>
      </w:r>
      <w:r w:rsidR="00B75206">
        <w:rPr>
          <w:rStyle w:val="Hyperlink"/>
          <w:rFonts w:cstheme="minorHAnsi"/>
          <w:sz w:val="20"/>
          <w:szCs w:val="20"/>
          <w:lang w:val="fr-CA"/>
        </w:rPr>
        <w:t>https://007gc.sharepoint.com/sites/RapportdeRetourauLieudeTravail-ReturntotheWorkplaceReporting/</w:t>
      </w:r>
      <w:r w:rsidR="00B75206">
        <w:rPr>
          <w:rFonts w:cstheme="minorHAnsi"/>
          <w:sz w:val="20"/>
          <w:szCs w:val="20"/>
        </w:rPr>
        <w:fldChar w:fldCharType="end"/>
      </w:r>
      <w:bookmarkStart w:id="0" w:name="_GoBack"/>
      <w:bookmarkEnd w:id="0"/>
    </w:p>
    <w:p w14:paraId="5F942DA8" w14:textId="77777777" w:rsidR="00B14122" w:rsidRPr="00FF7897" w:rsidRDefault="00B14122" w:rsidP="00B14122">
      <w:pPr>
        <w:pStyle w:val="ListParagraph"/>
        <w:rPr>
          <w:rFonts w:ascii="Calibri" w:hAnsi="Calibri" w:cs="Calibri"/>
          <w:sz w:val="20"/>
          <w:szCs w:val="20"/>
          <w:lang w:val="fr-CA"/>
        </w:rPr>
      </w:pPr>
    </w:p>
    <w:p w14:paraId="52A8674A" w14:textId="77777777" w:rsidR="00B14122" w:rsidRPr="00265437" w:rsidRDefault="00FF7897" w:rsidP="00B1412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Cliquez</w:t>
      </w:r>
      <w:proofErr w:type="spellEnd"/>
      <w:r>
        <w:rPr>
          <w:lang w:val="en-US"/>
        </w:rPr>
        <w:t xml:space="preserve"> sur </w:t>
      </w:r>
      <w:r w:rsidR="00B14122" w:rsidRPr="00265437">
        <w:rPr>
          <w:i/>
          <w:lang w:val="en-US"/>
        </w:rPr>
        <w:t>Connect</w:t>
      </w:r>
    </w:p>
    <w:p w14:paraId="218F52E2" w14:textId="77777777" w:rsidR="00B14122" w:rsidRDefault="00B14122" w:rsidP="00B14122">
      <w:pPr>
        <w:pStyle w:val="ListParagraph"/>
        <w:rPr>
          <w:lang w:val="en-US"/>
        </w:rPr>
      </w:pPr>
    </w:p>
    <w:p w14:paraId="126B6924" w14:textId="77777777" w:rsidR="00B14122" w:rsidRDefault="00B14122" w:rsidP="00B14122">
      <w:pPr>
        <w:pStyle w:val="ListParagraph"/>
        <w:ind w:left="360"/>
        <w:rPr>
          <w:lang w:val="fr-CA"/>
        </w:rPr>
      </w:pPr>
      <w:r w:rsidRPr="00EE2CE5">
        <w:rPr>
          <w:lang w:val="fr-CA"/>
        </w:rPr>
        <w:t>Une fois connecté à la liste SharePoint, le tableau de bord actualisera les données</w:t>
      </w:r>
      <w:r w:rsidR="0058672E">
        <w:rPr>
          <w:lang w:val="fr-CA"/>
        </w:rPr>
        <w:t>.</w:t>
      </w:r>
      <w:r w:rsidRPr="00EE2CE5">
        <w:rPr>
          <w:lang w:val="fr-CA"/>
        </w:rPr>
        <w:t xml:space="preserve"> </w:t>
      </w:r>
      <w:r w:rsidR="0058672E">
        <w:rPr>
          <w:lang w:val="fr-CA"/>
        </w:rPr>
        <w:t>L</w:t>
      </w:r>
      <w:r w:rsidRPr="00EE2CE5">
        <w:rPr>
          <w:lang w:val="fr-CA"/>
        </w:rPr>
        <w:t>e chargement peut prendre quelques secondes.</w:t>
      </w:r>
    </w:p>
    <w:p w14:paraId="3DAD5708" w14:textId="77777777" w:rsidR="00B14122" w:rsidRPr="00EE2CE5" w:rsidRDefault="00B14122" w:rsidP="00B14122">
      <w:pPr>
        <w:pStyle w:val="ListParagraph"/>
        <w:ind w:left="360"/>
        <w:rPr>
          <w:lang w:val="fr-CA"/>
        </w:rPr>
      </w:pPr>
      <w:r>
        <w:rPr>
          <w:noProof/>
        </w:rPr>
        <w:drawing>
          <wp:inline distT="0" distB="0" distL="0" distR="0" wp14:anchorId="18983551" wp14:editId="22421941">
            <wp:extent cx="3006000" cy="2343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964A" w14:textId="77777777" w:rsidR="00F72EDB" w:rsidRPr="0058672E" w:rsidRDefault="00F72EDB" w:rsidP="00F72EDB">
      <w:pPr>
        <w:pStyle w:val="ListParagraph"/>
        <w:keepNext/>
        <w:pageBreakBefore/>
        <w:numPr>
          <w:ilvl w:val="0"/>
          <w:numId w:val="2"/>
        </w:numPr>
        <w:rPr>
          <w:lang w:val="fr-CA"/>
        </w:rPr>
      </w:pPr>
      <w:r w:rsidRPr="0058672E">
        <w:rPr>
          <w:lang w:val="fr-CA"/>
        </w:rPr>
        <w:lastRenderedPageBreak/>
        <w:t xml:space="preserve">Suivi des contacts </w:t>
      </w:r>
    </w:p>
    <w:p w14:paraId="51C25A31" w14:textId="77777777" w:rsidR="00F72EDB" w:rsidRPr="0058672E" w:rsidRDefault="00F72EDB" w:rsidP="00F72EDB">
      <w:pPr>
        <w:pStyle w:val="ListParagraph"/>
        <w:keepNext/>
        <w:ind w:left="363"/>
        <w:rPr>
          <w:lang w:val="fr-CA"/>
        </w:rPr>
      </w:pPr>
      <w:r>
        <w:rPr>
          <w:noProof/>
        </w:rPr>
        <w:drawing>
          <wp:inline distT="0" distB="0" distL="0" distR="0" wp14:anchorId="5CCF8843" wp14:editId="20AB4E47">
            <wp:extent cx="6166800" cy="3596400"/>
            <wp:effectExtent l="0" t="0" r="571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6800" cy="35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E451" w14:textId="77777777" w:rsidR="00F72EDB" w:rsidRPr="0058672E" w:rsidRDefault="00F72EDB" w:rsidP="00F72EDB">
      <w:pPr>
        <w:pStyle w:val="ListParagraph"/>
        <w:keepNext/>
        <w:rPr>
          <w:lang w:val="fr-CA"/>
        </w:rPr>
      </w:pPr>
    </w:p>
    <w:p w14:paraId="44E5BB16" w14:textId="77777777" w:rsidR="00F72EDB" w:rsidRPr="0058672E" w:rsidRDefault="00913E62" w:rsidP="00F72EDB">
      <w:pPr>
        <w:pStyle w:val="ListParagraph"/>
        <w:keepNext/>
        <w:numPr>
          <w:ilvl w:val="0"/>
          <w:numId w:val="16"/>
        </w:numPr>
        <w:rPr>
          <w:lang w:val="fr-CA"/>
        </w:rPr>
      </w:pPr>
      <w:r>
        <w:rPr>
          <w:rStyle w:val="tlid-translation"/>
          <w:lang w:val="fr-FR"/>
        </w:rPr>
        <w:t xml:space="preserve">Recherche par </w:t>
      </w:r>
      <w:r w:rsidRPr="00913E62">
        <w:rPr>
          <w:rStyle w:val="tlid-translation"/>
          <w:i/>
          <w:lang w:val="fr-FR"/>
        </w:rPr>
        <w:t>Nom d'employé</w:t>
      </w:r>
    </w:p>
    <w:p w14:paraId="3C4715A8" w14:textId="77777777" w:rsidR="00F72EDB" w:rsidRPr="0058672E" w:rsidRDefault="00F72EDB" w:rsidP="00F72EDB">
      <w:pPr>
        <w:pStyle w:val="ListParagraph"/>
        <w:ind w:left="1080"/>
        <w:rPr>
          <w:lang w:val="fr-CA"/>
        </w:rPr>
      </w:pPr>
    </w:p>
    <w:p w14:paraId="0E169FA2" w14:textId="77777777" w:rsidR="00F72EDB" w:rsidRPr="00913E62" w:rsidRDefault="00913E62" w:rsidP="00F72EDB">
      <w:pPr>
        <w:pStyle w:val="ListParagraph"/>
        <w:keepNext/>
        <w:numPr>
          <w:ilvl w:val="0"/>
          <w:numId w:val="16"/>
        </w:numPr>
        <w:rPr>
          <w:lang w:val="fr-CA"/>
        </w:rPr>
      </w:pPr>
      <w:r>
        <w:rPr>
          <w:rStyle w:val="tlid-translation"/>
          <w:lang w:val="fr-FR"/>
        </w:rPr>
        <w:t xml:space="preserve">Sélectionnez un employé dans la liste des </w:t>
      </w:r>
      <w:r w:rsidRPr="00913E62">
        <w:rPr>
          <w:rStyle w:val="tlid-translation"/>
          <w:i/>
          <w:lang w:val="fr-FR"/>
        </w:rPr>
        <w:t>Employés</w:t>
      </w:r>
    </w:p>
    <w:p w14:paraId="14F6B5EA" w14:textId="77777777" w:rsidR="00F72EDB" w:rsidRPr="00913E62" w:rsidRDefault="00F72EDB" w:rsidP="00F72EDB">
      <w:pPr>
        <w:pStyle w:val="ListParagraph"/>
        <w:rPr>
          <w:lang w:val="fr-CA"/>
        </w:rPr>
      </w:pPr>
    </w:p>
    <w:p w14:paraId="57AD7DFD" w14:textId="77777777" w:rsidR="00F72EDB" w:rsidRPr="00913E62" w:rsidRDefault="00913E62" w:rsidP="00F72EDB">
      <w:pPr>
        <w:pStyle w:val="ListParagraph"/>
        <w:keepNext/>
        <w:numPr>
          <w:ilvl w:val="0"/>
          <w:numId w:val="16"/>
        </w:numPr>
        <w:rPr>
          <w:i/>
          <w:lang w:val="fr-CA"/>
        </w:rPr>
      </w:pPr>
      <w:r>
        <w:rPr>
          <w:rStyle w:val="tlid-translation"/>
          <w:lang w:val="fr-FR"/>
        </w:rPr>
        <w:t>Sélectionnez la plage de dates</w:t>
      </w:r>
    </w:p>
    <w:p w14:paraId="35C744A7" w14:textId="77777777" w:rsidR="00F72EDB" w:rsidRPr="00913E62" w:rsidRDefault="00F72EDB" w:rsidP="00F72EDB">
      <w:pPr>
        <w:pStyle w:val="ListParagraph"/>
        <w:rPr>
          <w:lang w:val="fr-CA"/>
        </w:rPr>
      </w:pPr>
    </w:p>
    <w:p w14:paraId="38A18A2B" w14:textId="77777777" w:rsidR="00435F26" w:rsidRPr="00435F26" w:rsidRDefault="00435F26" w:rsidP="003926CD">
      <w:pPr>
        <w:pStyle w:val="ListParagraph"/>
        <w:keepNext/>
        <w:numPr>
          <w:ilvl w:val="0"/>
          <w:numId w:val="16"/>
        </w:numPr>
        <w:rPr>
          <w:lang w:val="fr-FR"/>
        </w:rPr>
      </w:pPr>
      <w:r w:rsidRPr="00435F26">
        <w:rPr>
          <w:rStyle w:val="tlid-translation"/>
          <w:lang w:val="fr-FR"/>
        </w:rPr>
        <w:t>Les entrées des employés et leurs contacts sont affichés dans quatre sections:</w:t>
      </w:r>
      <w:r w:rsidRPr="00435F26">
        <w:rPr>
          <w:lang w:val="fr-FR"/>
        </w:rPr>
        <w:br/>
      </w:r>
      <w:r w:rsidRPr="00435F26">
        <w:rPr>
          <w:rStyle w:val="tlid-translation"/>
          <w:lang w:val="fr-FR"/>
        </w:rPr>
        <w:t>a. Entrées faites par l'employé</w:t>
      </w:r>
      <w:r w:rsidRPr="00435F26">
        <w:rPr>
          <w:lang w:val="fr-FR"/>
        </w:rPr>
        <w:br/>
      </w:r>
      <w:r w:rsidRPr="00435F26">
        <w:rPr>
          <w:rStyle w:val="tlid-translation"/>
          <w:lang w:val="fr-FR"/>
        </w:rPr>
        <w:t>b. Contacts potentiels avec les employés</w:t>
      </w:r>
      <w:r w:rsidRPr="00435F26">
        <w:rPr>
          <w:lang w:val="fr-FR"/>
        </w:rPr>
        <w:br/>
      </w:r>
      <w:r w:rsidRPr="00435F26">
        <w:rPr>
          <w:rStyle w:val="tlid-translation"/>
          <w:lang w:val="fr-FR"/>
        </w:rPr>
        <w:t>c. Contacts visiteurs potentiels</w:t>
      </w:r>
      <w:r w:rsidRPr="00435F26">
        <w:rPr>
          <w:lang w:val="fr-FR"/>
        </w:rPr>
        <w:br/>
      </w:r>
      <w:r w:rsidR="0058672E">
        <w:rPr>
          <w:rStyle w:val="tlid-translation"/>
          <w:lang w:val="fr-FR"/>
        </w:rPr>
        <w:t>d</w:t>
      </w:r>
      <w:r w:rsidRPr="00435F26">
        <w:rPr>
          <w:rStyle w:val="tlid-translation"/>
          <w:lang w:val="fr-FR"/>
        </w:rPr>
        <w:t>. Entrées faites par le contact de l'employé potentiel</w:t>
      </w:r>
    </w:p>
    <w:p w14:paraId="283E62BF" w14:textId="77777777" w:rsidR="00F72EDB" w:rsidRPr="00435F26" w:rsidRDefault="00F72EDB" w:rsidP="00F72EDB">
      <w:pPr>
        <w:pStyle w:val="ListParagraph"/>
        <w:ind w:left="1080"/>
        <w:rPr>
          <w:lang w:val="fr-CA"/>
        </w:rPr>
      </w:pPr>
    </w:p>
    <w:p w14:paraId="7C5F0C07" w14:textId="77777777" w:rsidR="00F72EDB" w:rsidRPr="00913E62" w:rsidRDefault="00913E62" w:rsidP="00F72EDB">
      <w:pPr>
        <w:pStyle w:val="ListParagraph"/>
        <w:keepNext/>
        <w:numPr>
          <w:ilvl w:val="0"/>
          <w:numId w:val="16"/>
        </w:numPr>
        <w:rPr>
          <w:lang w:val="fr-CA"/>
        </w:rPr>
      </w:pPr>
      <w:r>
        <w:rPr>
          <w:rStyle w:val="tlid-translation"/>
          <w:lang w:val="fr-FR"/>
        </w:rPr>
        <w:t>La liste affiche: le nom de l'employé, la date d'entrée, le bâtiment, l'étage, l'heure de début, l'heure de fin et le visiteur</w:t>
      </w:r>
    </w:p>
    <w:p w14:paraId="655D7628" w14:textId="77777777" w:rsidR="00F72EDB" w:rsidRPr="00913E62" w:rsidRDefault="00F72EDB" w:rsidP="00F72EDB">
      <w:pPr>
        <w:pStyle w:val="ListParagraph"/>
        <w:keepNext/>
        <w:rPr>
          <w:lang w:val="fr-CA"/>
        </w:rPr>
      </w:pPr>
    </w:p>
    <w:p w14:paraId="4D8AC20F" w14:textId="77777777" w:rsidR="00F72EDB" w:rsidRPr="00913E62" w:rsidRDefault="00F72EDB" w:rsidP="00F72EDB">
      <w:pPr>
        <w:pStyle w:val="ListParagraph"/>
        <w:ind w:left="360"/>
        <w:rPr>
          <w:lang w:val="fr-CA"/>
        </w:rPr>
      </w:pPr>
    </w:p>
    <w:p w14:paraId="5F439802" w14:textId="77777777" w:rsidR="00F72EDB" w:rsidRPr="00913E62" w:rsidRDefault="00F72EDB" w:rsidP="00F72EDB">
      <w:pPr>
        <w:pStyle w:val="ListParagraph"/>
        <w:ind w:left="360"/>
        <w:rPr>
          <w:lang w:val="fr-CA"/>
        </w:rPr>
      </w:pPr>
    </w:p>
    <w:p w14:paraId="3F2B6768" w14:textId="77777777" w:rsidR="00470290" w:rsidRDefault="00470290" w:rsidP="007D5E13">
      <w:pPr>
        <w:pStyle w:val="ListParagraph"/>
        <w:keepNext/>
        <w:pageBreakBefore/>
        <w:numPr>
          <w:ilvl w:val="0"/>
          <w:numId w:val="2"/>
        </w:numPr>
        <w:ind w:left="351" w:hanging="357"/>
        <w:rPr>
          <w:lang w:val="fr-CA"/>
        </w:rPr>
      </w:pPr>
      <w:r w:rsidRPr="00FA2179">
        <w:rPr>
          <w:lang w:val="fr-CA"/>
        </w:rPr>
        <w:lastRenderedPageBreak/>
        <w:t>L'utilisateur peut cliquer sur le bouton</w:t>
      </w:r>
      <w:r w:rsidR="00807D5F" w:rsidRPr="00FA2179">
        <w:rPr>
          <w:lang w:val="fr-CA"/>
        </w:rPr>
        <w:t xml:space="preserve"> «</w:t>
      </w:r>
      <w:r w:rsidR="00807D5F">
        <w:rPr>
          <w:lang w:val="fr-CA"/>
        </w:rPr>
        <w:t xml:space="preserve"> Actualiser</w:t>
      </w:r>
      <w:r w:rsidR="00807D5F" w:rsidRPr="00FA2179">
        <w:rPr>
          <w:lang w:val="fr-CA"/>
        </w:rPr>
        <w:t xml:space="preserve"> »</w:t>
      </w:r>
      <w:r w:rsidRPr="00FA2179">
        <w:rPr>
          <w:lang w:val="fr-CA"/>
        </w:rPr>
        <w:t xml:space="preserve"> dans la barre de menu pour recharger les données dans le tableau de bord</w:t>
      </w:r>
    </w:p>
    <w:p w14:paraId="7F2AE315" w14:textId="77777777" w:rsidR="00FC273E" w:rsidRPr="00807D5F" w:rsidRDefault="00FC273E" w:rsidP="00FC273E">
      <w:pPr>
        <w:pStyle w:val="ListParagraph"/>
        <w:ind w:left="360"/>
        <w:rPr>
          <w:lang w:val="fr-FR"/>
        </w:rPr>
      </w:pPr>
    </w:p>
    <w:p w14:paraId="2B56A8D2" w14:textId="77777777" w:rsidR="007D5E13" w:rsidRDefault="007D5E13" w:rsidP="00FC273E">
      <w:pPr>
        <w:pStyle w:val="ListParagraph"/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6CEC2" wp14:editId="3F96E7EE">
                <wp:simplePos x="0" y="0"/>
                <wp:positionH relativeFrom="column">
                  <wp:posOffset>3378200</wp:posOffset>
                </wp:positionH>
                <wp:positionV relativeFrom="paragraph">
                  <wp:posOffset>337185</wp:posOffset>
                </wp:positionV>
                <wp:extent cx="342900" cy="50165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016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C3A98" id="Oval 8" o:spid="_x0000_s1026" style="position:absolute;margin-left:266pt;margin-top:26.55pt;width:27pt;height: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" filled="f" strokecolor="#c00000" strokeweight="1.7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B4C6E2E" wp14:editId="5E2B9095">
            <wp:extent cx="6138000" cy="421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546F" w14:textId="77777777" w:rsidR="00FC273E" w:rsidRPr="002B269E" w:rsidRDefault="00FC273E" w:rsidP="00FC273E">
      <w:pPr>
        <w:rPr>
          <w:sz w:val="16"/>
          <w:szCs w:val="16"/>
          <w:lang w:val="en-US"/>
        </w:rPr>
      </w:pPr>
    </w:p>
    <w:p w14:paraId="668EFF7D" w14:textId="77777777" w:rsidR="00470290" w:rsidRPr="00032699" w:rsidRDefault="00470290" w:rsidP="00470290">
      <w:pPr>
        <w:pStyle w:val="ListParagraph"/>
        <w:keepNext/>
        <w:numPr>
          <w:ilvl w:val="0"/>
          <w:numId w:val="2"/>
        </w:numPr>
        <w:ind w:left="357"/>
        <w:rPr>
          <w:lang w:val="fr-CA"/>
        </w:rPr>
      </w:pPr>
      <w:r w:rsidRPr="00032699">
        <w:rPr>
          <w:lang w:val="fr-CA"/>
        </w:rPr>
        <w:t>Enregistrez le tableau de bord lors de la sortie</w:t>
      </w:r>
    </w:p>
    <w:p w14:paraId="16EC3E19" w14:textId="77777777" w:rsidR="00470290" w:rsidRPr="00032699" w:rsidRDefault="00470290" w:rsidP="00470290">
      <w:pPr>
        <w:pStyle w:val="ListParagraph"/>
        <w:keepNext/>
        <w:ind w:left="357"/>
        <w:rPr>
          <w:lang w:val="fr-CA"/>
        </w:rPr>
      </w:pPr>
      <w:r w:rsidRPr="00032699">
        <w:rPr>
          <w:lang w:val="fr-CA"/>
        </w:rPr>
        <w:t>- L'utilisateur n'a pas besoin d'enregistrer le tableau de bord lorsque la sortie</w:t>
      </w:r>
    </w:p>
    <w:p w14:paraId="0016F6D7" w14:textId="77777777" w:rsidR="00470290" w:rsidRDefault="00470290" w:rsidP="00470290">
      <w:pPr>
        <w:pStyle w:val="ListParagraph"/>
        <w:keepNext/>
        <w:ind w:left="357"/>
        <w:rPr>
          <w:lang w:val="fr-CA"/>
        </w:rPr>
      </w:pPr>
      <w:r w:rsidRPr="00032699">
        <w:rPr>
          <w:lang w:val="fr-CA"/>
        </w:rPr>
        <w:t>- Si l'utilisateur a effectué une modification et souhaite enregistrer la modification dans le tableau de bord</w:t>
      </w:r>
    </w:p>
    <w:p w14:paraId="0C083A99" w14:textId="77777777" w:rsidR="00FC273E" w:rsidRDefault="00FC273E" w:rsidP="00FC273E">
      <w:pPr>
        <w:pStyle w:val="ListParagraph"/>
        <w:keepNext/>
        <w:ind w:left="717"/>
        <w:rPr>
          <w:lang w:val="en-US"/>
        </w:rPr>
      </w:pPr>
      <w:r>
        <w:rPr>
          <w:noProof/>
        </w:rPr>
        <w:drawing>
          <wp:inline distT="0" distB="0" distL="0" distR="0" wp14:anchorId="485694F9" wp14:editId="3C9DDD10">
            <wp:extent cx="3315600" cy="212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C4AB" w14:textId="77777777" w:rsidR="00FC273E" w:rsidRDefault="00FC273E" w:rsidP="00FC273E">
      <w:pPr>
        <w:pStyle w:val="ListParagraph"/>
        <w:keepNext/>
        <w:numPr>
          <w:ilvl w:val="1"/>
          <w:numId w:val="4"/>
        </w:numPr>
        <w:rPr>
          <w:lang w:val="en-US"/>
        </w:rPr>
      </w:pPr>
      <w:r w:rsidRPr="009C6BEB">
        <w:rPr>
          <w:i/>
          <w:lang w:val="en-US"/>
        </w:rPr>
        <w:t>File name</w:t>
      </w:r>
      <w:r>
        <w:rPr>
          <w:lang w:val="en-US"/>
        </w:rPr>
        <w:t xml:space="preserve">: </w:t>
      </w:r>
      <w:r>
        <w:rPr>
          <w:lang w:val="en-US"/>
        </w:rPr>
        <w:tab/>
        <w:t xml:space="preserve">ECCC Contact </w:t>
      </w:r>
      <w:proofErr w:type="spellStart"/>
      <w:r>
        <w:rPr>
          <w:lang w:val="en-US"/>
        </w:rPr>
        <w:t>Tracing.pbit</w:t>
      </w:r>
      <w:proofErr w:type="spellEnd"/>
    </w:p>
    <w:p w14:paraId="0ED1A763" w14:textId="77777777" w:rsidR="00FC273E" w:rsidRDefault="00FC273E" w:rsidP="00FC273E">
      <w:pPr>
        <w:pStyle w:val="ListParagraph"/>
        <w:keepNext/>
        <w:numPr>
          <w:ilvl w:val="1"/>
          <w:numId w:val="4"/>
        </w:numPr>
        <w:rPr>
          <w:lang w:val="en-US"/>
        </w:rPr>
      </w:pPr>
      <w:r w:rsidRPr="009C6BEB">
        <w:rPr>
          <w:i/>
          <w:lang w:val="en-US"/>
        </w:rPr>
        <w:t>Save as type</w:t>
      </w:r>
      <w:r>
        <w:rPr>
          <w:lang w:val="en-US"/>
        </w:rPr>
        <w:t xml:space="preserve">: </w:t>
      </w:r>
      <w:r>
        <w:rPr>
          <w:lang w:val="en-US"/>
        </w:rPr>
        <w:tab/>
        <w:t>Power BI template files (*.</w:t>
      </w:r>
      <w:proofErr w:type="spellStart"/>
      <w:r>
        <w:rPr>
          <w:lang w:val="en-US"/>
        </w:rPr>
        <w:t>pbit</w:t>
      </w:r>
      <w:proofErr w:type="spellEnd"/>
      <w:r>
        <w:rPr>
          <w:lang w:val="en-US"/>
        </w:rPr>
        <w:t>)s</w:t>
      </w:r>
    </w:p>
    <w:p w14:paraId="1C0F4B5F" w14:textId="77777777" w:rsidR="004B6A9E" w:rsidRPr="00B666C8" w:rsidRDefault="00B666C8" w:rsidP="00631586">
      <w:pPr>
        <w:pageBreakBefore/>
        <w:jc w:val="center"/>
        <w:rPr>
          <w:sz w:val="32"/>
          <w:lang w:val="en-US"/>
        </w:rPr>
      </w:pPr>
      <w:r w:rsidRPr="00B666C8">
        <w:rPr>
          <w:sz w:val="32"/>
          <w:lang w:val="en-US"/>
        </w:rPr>
        <w:lastRenderedPageBreak/>
        <w:t xml:space="preserve">ECCC </w:t>
      </w:r>
      <w:r w:rsidR="00FC11C1">
        <w:rPr>
          <w:sz w:val="32"/>
          <w:lang w:val="en-US"/>
        </w:rPr>
        <w:t>Contact Tracing</w:t>
      </w:r>
      <w:r w:rsidR="00846492">
        <w:rPr>
          <w:sz w:val="32"/>
          <w:lang w:val="en-US"/>
        </w:rPr>
        <w:t xml:space="preserve"> </w:t>
      </w:r>
      <w:r w:rsidR="00D1594B">
        <w:rPr>
          <w:sz w:val="32"/>
          <w:lang w:val="en-US"/>
        </w:rPr>
        <w:t>D</w:t>
      </w:r>
      <w:r w:rsidRPr="00B666C8">
        <w:rPr>
          <w:sz w:val="32"/>
          <w:lang w:val="en-US"/>
        </w:rPr>
        <w:t>ashboard</w:t>
      </w:r>
    </w:p>
    <w:p w14:paraId="11CB3D27" w14:textId="77777777" w:rsidR="00B666C8" w:rsidRPr="00B666C8" w:rsidRDefault="00B666C8" w:rsidP="00B666C8">
      <w:pPr>
        <w:jc w:val="center"/>
        <w:rPr>
          <w:sz w:val="32"/>
          <w:lang w:val="en-US"/>
        </w:rPr>
      </w:pPr>
      <w:r w:rsidRPr="00B666C8">
        <w:rPr>
          <w:sz w:val="32"/>
          <w:lang w:val="en-US"/>
        </w:rPr>
        <w:t>User Guide</w:t>
      </w:r>
    </w:p>
    <w:p w14:paraId="3CF5B924" w14:textId="77777777" w:rsidR="00B666C8" w:rsidRDefault="00B666C8">
      <w:pPr>
        <w:rPr>
          <w:lang w:val="en-US"/>
        </w:rPr>
      </w:pPr>
    </w:p>
    <w:p w14:paraId="39CC67DB" w14:textId="77777777" w:rsidR="00B666C8" w:rsidRDefault="00B666C8">
      <w:pPr>
        <w:rPr>
          <w:lang w:val="en-US"/>
        </w:rPr>
      </w:pPr>
      <w:r>
        <w:rPr>
          <w:lang w:val="en-US"/>
        </w:rPr>
        <w:t xml:space="preserve">ECCC </w:t>
      </w:r>
      <w:r w:rsidR="00FC11C1">
        <w:rPr>
          <w:lang w:val="en-US"/>
        </w:rPr>
        <w:t>Contact</w:t>
      </w:r>
      <w:r w:rsidR="0093576B">
        <w:rPr>
          <w:lang w:val="en-US"/>
        </w:rPr>
        <w:t xml:space="preserve"> Tracing</w:t>
      </w:r>
      <w:r>
        <w:rPr>
          <w:lang w:val="en-US"/>
        </w:rPr>
        <w:t xml:space="preserve"> is a dashboard report</w:t>
      </w:r>
      <w:r w:rsidR="00EE1D0F">
        <w:rPr>
          <w:lang w:val="en-US"/>
        </w:rPr>
        <w:t>,</w:t>
      </w:r>
      <w:r>
        <w:rPr>
          <w:lang w:val="en-US"/>
        </w:rPr>
        <w:t xml:space="preserve"> created by RTW project team</w:t>
      </w:r>
      <w:r w:rsidR="00EE1D0F">
        <w:rPr>
          <w:lang w:val="en-US"/>
        </w:rPr>
        <w:t>,</w:t>
      </w:r>
      <w:r>
        <w:rPr>
          <w:lang w:val="en-US"/>
        </w:rPr>
        <w:t xml:space="preserve"> to </w:t>
      </w:r>
      <w:r w:rsidR="00130819">
        <w:rPr>
          <w:lang w:val="en-US"/>
        </w:rPr>
        <w:t>trace</w:t>
      </w:r>
      <w:r w:rsidR="00D75D65">
        <w:rPr>
          <w:lang w:val="en-US"/>
        </w:rPr>
        <w:t xml:space="preserve"> </w:t>
      </w:r>
      <w:r w:rsidR="00130819">
        <w:rPr>
          <w:lang w:val="en-US"/>
        </w:rPr>
        <w:t xml:space="preserve">the </w:t>
      </w:r>
      <w:r w:rsidR="009E2D61">
        <w:rPr>
          <w:lang w:val="en-US"/>
        </w:rPr>
        <w:t xml:space="preserve">employee’s </w:t>
      </w:r>
      <w:r w:rsidR="00130819">
        <w:rPr>
          <w:lang w:val="en-US"/>
        </w:rPr>
        <w:t xml:space="preserve">contacts by </w:t>
      </w:r>
      <w:r w:rsidR="00AC1781">
        <w:rPr>
          <w:lang w:val="en-US"/>
        </w:rPr>
        <w:t>listing</w:t>
      </w:r>
      <w:r w:rsidR="00130819">
        <w:rPr>
          <w:lang w:val="en-US"/>
        </w:rPr>
        <w:t xml:space="preserve"> </w:t>
      </w:r>
      <w:r w:rsidR="00AC1781">
        <w:rPr>
          <w:lang w:val="en-US"/>
        </w:rPr>
        <w:t xml:space="preserve">the </w:t>
      </w:r>
      <w:r w:rsidR="00130819">
        <w:rPr>
          <w:lang w:val="en-US"/>
        </w:rPr>
        <w:t xml:space="preserve">employee and </w:t>
      </w:r>
      <w:r w:rsidR="00AC1781">
        <w:rPr>
          <w:lang w:val="en-US"/>
        </w:rPr>
        <w:t xml:space="preserve">the </w:t>
      </w:r>
      <w:r w:rsidR="00130819">
        <w:rPr>
          <w:lang w:val="en-US"/>
        </w:rPr>
        <w:t>visitor</w:t>
      </w:r>
      <w:r w:rsidR="00AC1781">
        <w:rPr>
          <w:lang w:val="en-US"/>
        </w:rPr>
        <w:t>s</w:t>
      </w:r>
      <w:r w:rsidR="00130819">
        <w:rPr>
          <w:lang w:val="en-US"/>
        </w:rPr>
        <w:t xml:space="preserve"> who come to the office in the same date, to the same building </w:t>
      </w:r>
      <w:r w:rsidR="00AC1781">
        <w:rPr>
          <w:lang w:val="en-US"/>
        </w:rPr>
        <w:t>/</w:t>
      </w:r>
      <w:r w:rsidR="00130819">
        <w:rPr>
          <w:lang w:val="en-US"/>
        </w:rPr>
        <w:t xml:space="preserve"> floor.</w:t>
      </w:r>
    </w:p>
    <w:p w14:paraId="71B904DD" w14:textId="77777777" w:rsidR="00B666C8" w:rsidRDefault="00B666C8">
      <w:pPr>
        <w:rPr>
          <w:lang w:val="en-US"/>
        </w:rPr>
      </w:pPr>
      <w:r>
        <w:rPr>
          <w:lang w:val="en-US"/>
        </w:rPr>
        <w:t xml:space="preserve">In order to use the </w:t>
      </w:r>
      <w:r w:rsidR="006A430D">
        <w:rPr>
          <w:lang w:val="en-US"/>
        </w:rPr>
        <w:t xml:space="preserve">ECCC </w:t>
      </w:r>
      <w:r w:rsidR="00DD41D3">
        <w:t>Contact Tracing</w:t>
      </w:r>
      <w:r w:rsidR="00846492">
        <w:rPr>
          <w:lang w:val="en-US"/>
        </w:rPr>
        <w:t xml:space="preserve"> </w:t>
      </w:r>
      <w:r>
        <w:rPr>
          <w:lang w:val="en-US"/>
        </w:rPr>
        <w:t xml:space="preserve">dashboard, </w:t>
      </w:r>
      <w:r w:rsidR="00EE1D0F">
        <w:rPr>
          <w:lang w:val="en-US"/>
        </w:rPr>
        <w:t xml:space="preserve">the </w:t>
      </w:r>
      <w:r>
        <w:rPr>
          <w:lang w:val="en-US"/>
        </w:rPr>
        <w:t xml:space="preserve">user </w:t>
      </w:r>
      <w:r w:rsidR="00EE1D0F">
        <w:rPr>
          <w:lang w:val="en-US"/>
        </w:rPr>
        <w:t>will need to:</w:t>
      </w:r>
    </w:p>
    <w:p w14:paraId="61FC76FD" w14:textId="77777777" w:rsidR="00B666C8" w:rsidRDefault="00B666C8" w:rsidP="00F72ED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Install Power BI desktop</w:t>
      </w:r>
      <w:r w:rsidR="00C274C3">
        <w:rPr>
          <w:lang w:val="en-US"/>
        </w:rPr>
        <w:t xml:space="preserve"> (</w:t>
      </w:r>
      <w:r w:rsidR="00255AC0">
        <w:rPr>
          <w:lang w:val="en-US"/>
        </w:rPr>
        <w:t>from “Software Center”</w:t>
      </w:r>
      <w:r w:rsidR="00C274C3">
        <w:rPr>
          <w:lang w:val="en-US"/>
        </w:rPr>
        <w:t>)</w:t>
      </w:r>
    </w:p>
    <w:p w14:paraId="2D6DA68C" w14:textId="77777777" w:rsidR="00742A31" w:rsidRDefault="00742A31" w:rsidP="00742A3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F368908" wp14:editId="3A339FB2">
            <wp:extent cx="1882800" cy="914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0C25" w14:textId="77777777" w:rsidR="00742A31" w:rsidRDefault="00742A31" w:rsidP="00742A31">
      <w:pPr>
        <w:pStyle w:val="ListParagraph"/>
        <w:rPr>
          <w:lang w:val="en-US"/>
        </w:rPr>
      </w:pPr>
    </w:p>
    <w:p w14:paraId="712DC5A0" w14:textId="77777777" w:rsidR="00B666C8" w:rsidRDefault="00B666C8" w:rsidP="00F72ED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Get permission </w:t>
      </w:r>
      <w:r w:rsidR="001F7868">
        <w:rPr>
          <w:lang w:val="en-US"/>
        </w:rPr>
        <w:t>to “</w:t>
      </w:r>
      <w:r w:rsidR="001F7868">
        <w:t xml:space="preserve">ECCC </w:t>
      </w:r>
      <w:r w:rsidR="00DD41D3">
        <w:t>Contact Tracing</w:t>
      </w:r>
      <w:r w:rsidR="001F7868">
        <w:t xml:space="preserve"> Dashboard”</w:t>
      </w:r>
    </w:p>
    <w:p w14:paraId="04037155" w14:textId="77777777" w:rsidR="00E466E4" w:rsidRPr="00807D5F" w:rsidRDefault="00924BD9" w:rsidP="00924BD9">
      <w:pPr>
        <w:pStyle w:val="ListParagraph"/>
      </w:pPr>
      <w:r w:rsidRPr="00807D5F">
        <w:t xml:space="preserve">Contact </w:t>
      </w:r>
      <w:r w:rsidR="00EE1D0F" w:rsidRPr="00807D5F">
        <w:t xml:space="preserve">the </w:t>
      </w:r>
      <w:r w:rsidRPr="00807D5F">
        <w:t>Service</w:t>
      </w:r>
      <w:r w:rsidR="00EE1D0F" w:rsidRPr="00807D5F">
        <w:t xml:space="preserve"> </w:t>
      </w:r>
      <w:r w:rsidRPr="00807D5F">
        <w:t xml:space="preserve">Desk and ask for </w:t>
      </w:r>
      <w:r w:rsidR="00EE1D0F" w:rsidRPr="00807D5F">
        <w:t xml:space="preserve">the </w:t>
      </w:r>
      <w:r w:rsidR="001F7868" w:rsidRPr="00807D5F">
        <w:t xml:space="preserve">“RLT-RTW ECCC </w:t>
      </w:r>
      <w:r w:rsidR="00DD41D3" w:rsidRPr="00807D5F">
        <w:t>Contact Tracing</w:t>
      </w:r>
      <w:r w:rsidR="001F7868" w:rsidRPr="00807D5F">
        <w:t xml:space="preserve"> Dashboard</w:t>
      </w:r>
      <w:r w:rsidR="00EE1D0F" w:rsidRPr="00807D5F">
        <w:t>”</w:t>
      </w:r>
      <w:r w:rsidR="001F7868" w:rsidRPr="00807D5F">
        <w:t xml:space="preserve"> permission</w:t>
      </w:r>
      <w:r w:rsidRPr="00807D5F">
        <w:t xml:space="preserve">. </w:t>
      </w:r>
    </w:p>
    <w:p w14:paraId="131F7411" w14:textId="77777777" w:rsidR="00A73586" w:rsidRPr="00807D5F" w:rsidRDefault="009C65F4" w:rsidP="00A73586">
      <w:pPr>
        <w:pStyle w:val="ListParagraph"/>
        <w:numPr>
          <w:ilvl w:val="0"/>
          <w:numId w:val="6"/>
        </w:numPr>
      </w:pPr>
      <w:r w:rsidRPr="00807D5F">
        <w:t xml:space="preserve">Service Desk will </w:t>
      </w:r>
      <w:r w:rsidR="00E466E4" w:rsidRPr="00807D5F">
        <w:t>assign the ticket</w:t>
      </w:r>
      <w:r w:rsidRPr="00807D5F">
        <w:t xml:space="preserve"> to the Real Property </w:t>
      </w:r>
      <w:r w:rsidR="00B703D1" w:rsidRPr="00807D5F">
        <w:t xml:space="preserve">Management </w:t>
      </w:r>
      <w:r w:rsidR="00E466E4" w:rsidRPr="00807D5F">
        <w:t>team</w:t>
      </w:r>
      <w:r w:rsidRPr="00807D5F">
        <w:t xml:space="preserve"> </w:t>
      </w:r>
    </w:p>
    <w:p w14:paraId="38B46DC5" w14:textId="77777777" w:rsidR="00A73586" w:rsidRPr="00807D5F" w:rsidRDefault="00A73586" w:rsidP="00A73586">
      <w:pPr>
        <w:pStyle w:val="ListParagraph"/>
        <w:numPr>
          <w:ilvl w:val="0"/>
          <w:numId w:val="6"/>
        </w:numPr>
      </w:pPr>
      <w:r w:rsidRPr="00807D5F">
        <w:t xml:space="preserve">The Real Property Management team </w:t>
      </w:r>
      <w:r w:rsidR="00E466E4" w:rsidRPr="00807D5F">
        <w:t xml:space="preserve">will </w:t>
      </w:r>
      <w:r w:rsidRPr="00807D5F">
        <w:t xml:space="preserve">review the request and set up </w:t>
      </w:r>
      <w:r w:rsidR="0019010C" w:rsidRPr="00807D5F">
        <w:t xml:space="preserve">the </w:t>
      </w:r>
      <w:r w:rsidRPr="00807D5F">
        <w:t xml:space="preserve">user’s permission </w:t>
      </w:r>
    </w:p>
    <w:p w14:paraId="7CE3DDE1" w14:textId="77777777" w:rsidR="00924BD9" w:rsidRDefault="00A73586" w:rsidP="00A73586">
      <w:pPr>
        <w:pStyle w:val="ListParagraph"/>
        <w:ind w:left="1080"/>
      </w:pPr>
      <w:r w:rsidRPr="00807D5F">
        <w:t>(</w:t>
      </w:r>
      <w:r w:rsidR="00EE1D0F" w:rsidRPr="00807D5F">
        <w:t>A</w:t>
      </w:r>
      <w:r w:rsidR="00E466E4" w:rsidRPr="00807D5F">
        <w:t xml:space="preserve">dd </w:t>
      </w:r>
      <w:r w:rsidR="00EE1D0F" w:rsidRPr="00807D5F">
        <w:t xml:space="preserve">a </w:t>
      </w:r>
      <w:r w:rsidR="00E466E4" w:rsidRPr="00807D5F">
        <w:t>user</w:t>
      </w:r>
      <w:r w:rsidR="001F7868" w:rsidRPr="00807D5F">
        <w:t xml:space="preserve"> </w:t>
      </w:r>
      <w:r w:rsidR="00B00A33" w:rsidRPr="00807D5F">
        <w:t>in</w:t>
      </w:r>
      <w:r w:rsidR="009C65F4" w:rsidRPr="00807D5F">
        <w:t xml:space="preserve">to the SharePoint </w:t>
      </w:r>
      <w:r w:rsidR="00EE1D0F" w:rsidRPr="00807D5F">
        <w:t>g</w:t>
      </w:r>
      <w:r w:rsidR="009C65F4" w:rsidRPr="00807D5F">
        <w:t>roup</w:t>
      </w:r>
      <w:r w:rsidR="00B00A33" w:rsidRPr="00807D5F">
        <w:t xml:space="preserve"> for the SharePoint site “Retour au Lieu de Travail - Return to the Workplace”</w:t>
      </w:r>
      <w:r w:rsidR="00E466E4" w:rsidRPr="00807D5F">
        <w:t>)</w:t>
      </w:r>
    </w:p>
    <w:p w14:paraId="4CC3ED3C" w14:textId="77777777" w:rsidR="00924BD9" w:rsidRDefault="00924BD9" w:rsidP="00924BD9">
      <w:pPr>
        <w:pStyle w:val="ListParagraph"/>
        <w:rPr>
          <w:lang w:val="en-US"/>
        </w:rPr>
      </w:pPr>
    </w:p>
    <w:p w14:paraId="1370F13D" w14:textId="77777777" w:rsidR="00DD22DD" w:rsidRDefault="00DD22DD" w:rsidP="00F72ED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Download the </w:t>
      </w:r>
      <w:r w:rsidR="006B64A0">
        <w:rPr>
          <w:lang w:val="en-US"/>
        </w:rPr>
        <w:t>“</w:t>
      </w:r>
      <w:r w:rsidR="00E111C1" w:rsidRPr="00281BDE">
        <w:rPr>
          <w:i/>
          <w:lang w:val="en-US"/>
        </w:rPr>
        <w:t xml:space="preserve">ECCC </w:t>
      </w:r>
      <w:r w:rsidR="00DD41D3">
        <w:t>Contact Tracing</w:t>
      </w:r>
      <w:r w:rsidR="00E111C1" w:rsidRPr="00281BDE">
        <w:rPr>
          <w:i/>
          <w:lang w:val="en-US"/>
        </w:rPr>
        <w:t>.</w:t>
      </w:r>
      <w:proofErr w:type="spellStart"/>
      <w:r w:rsidR="00E111C1" w:rsidRPr="00281BDE">
        <w:rPr>
          <w:i/>
          <w:lang w:val="en-US"/>
        </w:rPr>
        <w:t>pbit</w:t>
      </w:r>
      <w:proofErr w:type="spellEnd"/>
      <w:r w:rsidR="006B64A0">
        <w:rPr>
          <w:i/>
          <w:lang w:val="en-US"/>
        </w:rPr>
        <w:t>”</w:t>
      </w:r>
      <w:r>
        <w:rPr>
          <w:lang w:val="en-US"/>
        </w:rPr>
        <w:t xml:space="preserve"> file </w:t>
      </w:r>
      <w:r w:rsidR="00281BDE">
        <w:rPr>
          <w:lang w:val="en-US"/>
        </w:rPr>
        <w:t xml:space="preserve">from </w:t>
      </w:r>
      <w:r w:rsidR="00281BDE" w:rsidRPr="00846492">
        <w:rPr>
          <w:lang w:val="en-US"/>
        </w:rPr>
        <w:t>here</w:t>
      </w:r>
    </w:p>
    <w:p w14:paraId="6EE36DD9" w14:textId="77777777" w:rsidR="00903128" w:rsidRDefault="00903128" w:rsidP="00903128">
      <w:pPr>
        <w:pStyle w:val="ListParagraph"/>
        <w:rPr>
          <w:lang w:val="en-US"/>
        </w:rPr>
      </w:pPr>
    </w:p>
    <w:p w14:paraId="25FA22FB" w14:textId="77777777" w:rsidR="00B666C8" w:rsidRPr="004E3725" w:rsidRDefault="004E3725" w:rsidP="004E3725">
      <w:r>
        <w:rPr>
          <w:lang w:val="en-US"/>
        </w:rPr>
        <w:t>“</w:t>
      </w:r>
      <w:r w:rsidRPr="004E3725">
        <w:rPr>
          <w:lang w:val="en-US"/>
        </w:rPr>
        <w:t xml:space="preserve">ECCC </w:t>
      </w:r>
      <w:r w:rsidR="00DD41D3">
        <w:t>Contact Tracing</w:t>
      </w:r>
      <w:r w:rsidRPr="004E3725">
        <w:rPr>
          <w:lang w:val="en-US"/>
        </w:rPr>
        <w:t xml:space="preserve">” </w:t>
      </w:r>
      <w:r w:rsidR="00B00A6B">
        <w:rPr>
          <w:lang w:val="en-US"/>
        </w:rPr>
        <w:t xml:space="preserve">dashboard </w:t>
      </w:r>
      <w:r>
        <w:rPr>
          <w:lang w:val="en-US"/>
        </w:rPr>
        <w:t>is</w:t>
      </w:r>
      <w:r w:rsidR="00B00A6B">
        <w:rPr>
          <w:lang w:val="en-US"/>
        </w:rPr>
        <w:t xml:space="preserve"> in</w:t>
      </w:r>
      <w:r w:rsidR="00BF23C3">
        <w:rPr>
          <w:lang w:val="en-US"/>
        </w:rPr>
        <w:t xml:space="preserve"> both</w:t>
      </w:r>
      <w:r w:rsidR="00B00A6B">
        <w:rPr>
          <w:lang w:val="en-US"/>
        </w:rPr>
        <w:t xml:space="preserve"> English</w:t>
      </w:r>
      <w:r w:rsidR="00846492">
        <w:rPr>
          <w:lang w:val="en-US"/>
        </w:rPr>
        <w:t xml:space="preserve"> and French</w:t>
      </w:r>
      <w:r>
        <w:rPr>
          <w:lang w:val="en-US"/>
        </w:rPr>
        <w:t xml:space="preserve">.  </w:t>
      </w:r>
    </w:p>
    <w:p w14:paraId="081CC87C" w14:textId="77777777" w:rsidR="00B666C8" w:rsidRDefault="00C01FD1" w:rsidP="00C764B3">
      <w:pPr>
        <w:pageBreakBefore/>
        <w:rPr>
          <w:lang w:val="en-US"/>
        </w:rPr>
      </w:pPr>
      <w:r>
        <w:rPr>
          <w:lang w:val="en-US"/>
        </w:rPr>
        <w:lastRenderedPageBreak/>
        <w:t xml:space="preserve">User </w:t>
      </w:r>
      <w:r w:rsidR="009A6FA9">
        <w:rPr>
          <w:lang w:val="en-US"/>
        </w:rPr>
        <w:t>Manual</w:t>
      </w:r>
    </w:p>
    <w:p w14:paraId="5343F398" w14:textId="77777777" w:rsidR="005916C4" w:rsidRDefault="00255AC0" w:rsidP="00F72EDB">
      <w:pPr>
        <w:pStyle w:val="ListParagraph"/>
        <w:keepNext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Desktop, open the </w:t>
      </w:r>
      <w:r w:rsidRPr="00206060">
        <w:rPr>
          <w:i/>
          <w:lang w:val="en-US"/>
        </w:rPr>
        <w:t xml:space="preserve">ECCC </w:t>
      </w:r>
      <w:r w:rsidR="00DD41D3" w:rsidRPr="00206060">
        <w:rPr>
          <w:i/>
          <w:lang w:val="en-US"/>
        </w:rPr>
        <w:t xml:space="preserve">Contact </w:t>
      </w:r>
      <w:proofErr w:type="spellStart"/>
      <w:r w:rsidR="00DD41D3" w:rsidRPr="00206060">
        <w:rPr>
          <w:i/>
          <w:lang w:val="en-US"/>
        </w:rPr>
        <w:t>Tracing</w:t>
      </w:r>
      <w:r w:rsidRPr="00206060">
        <w:rPr>
          <w:i/>
          <w:lang w:val="en-US"/>
        </w:rPr>
        <w:t>.pbit</w:t>
      </w:r>
      <w:proofErr w:type="spellEnd"/>
      <w:r>
        <w:rPr>
          <w:lang w:val="en-US"/>
        </w:rPr>
        <w:t xml:space="preserve"> file</w:t>
      </w:r>
      <w:r w:rsidR="0043493B" w:rsidRPr="0043493B">
        <w:rPr>
          <w:noProof/>
        </w:rPr>
        <w:t xml:space="preserve"> </w:t>
      </w:r>
    </w:p>
    <w:p w14:paraId="70E4F10C" w14:textId="77777777" w:rsidR="005421EA" w:rsidRDefault="00916BBA" w:rsidP="005421EA">
      <w:pPr>
        <w:pStyle w:val="ListParagraph"/>
        <w:keepNext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9823472" wp14:editId="4322EFE0">
            <wp:extent cx="6400800" cy="4344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499B" w14:textId="77777777" w:rsidR="00DD41D3" w:rsidRDefault="00DD41D3" w:rsidP="005421EA">
      <w:pPr>
        <w:pStyle w:val="ListParagraph"/>
        <w:keepNext/>
        <w:ind w:left="360"/>
        <w:rPr>
          <w:lang w:val="en-US"/>
        </w:rPr>
      </w:pPr>
    </w:p>
    <w:p w14:paraId="181476AF" w14:textId="77777777" w:rsidR="00BF23C3" w:rsidRPr="00BF23C3" w:rsidRDefault="00DD41D3" w:rsidP="00F72EDB">
      <w:pPr>
        <w:pStyle w:val="ListParagraph"/>
        <w:keepNext/>
        <w:numPr>
          <w:ilvl w:val="0"/>
          <w:numId w:val="18"/>
        </w:numPr>
        <w:rPr>
          <w:lang w:val="fr-CA"/>
        </w:rPr>
      </w:pPr>
      <w:proofErr w:type="spellStart"/>
      <w:r>
        <w:rPr>
          <w:lang w:val="fr-CA"/>
        </w:rPr>
        <w:t>Two</w:t>
      </w:r>
      <w:proofErr w:type="spellEnd"/>
      <w:r w:rsidR="002D0F47" w:rsidRPr="002D0F47">
        <w:rPr>
          <w:lang w:val="fr-CA"/>
        </w:rPr>
        <w:t xml:space="preserve"> </w:t>
      </w:r>
      <w:proofErr w:type="spellStart"/>
      <w:r w:rsidR="00206060">
        <w:rPr>
          <w:lang w:val="fr-CA"/>
        </w:rPr>
        <w:t>d</w:t>
      </w:r>
      <w:r w:rsidR="00BF23C3">
        <w:rPr>
          <w:lang w:val="fr-CA"/>
        </w:rPr>
        <w:t>ashboards</w:t>
      </w:r>
      <w:proofErr w:type="spellEnd"/>
      <w:r w:rsidR="00206060">
        <w:rPr>
          <w:lang w:val="fr-CA"/>
        </w:rPr>
        <w:t xml:space="preserve"> (</w:t>
      </w:r>
      <w:proofErr w:type="spellStart"/>
      <w:r w:rsidR="00206060">
        <w:rPr>
          <w:lang w:val="fr-CA"/>
        </w:rPr>
        <w:t>tabs</w:t>
      </w:r>
      <w:proofErr w:type="spellEnd"/>
      <w:r w:rsidR="00BF23C3">
        <w:rPr>
          <w:lang w:val="fr-CA"/>
        </w:rPr>
        <w:t xml:space="preserve">): </w:t>
      </w:r>
    </w:p>
    <w:p w14:paraId="6419D3F7" w14:textId="77777777" w:rsidR="00BF23C3" w:rsidRPr="00206060" w:rsidRDefault="00DD41D3" w:rsidP="00F72EDB">
      <w:pPr>
        <w:pStyle w:val="ListParagraph"/>
        <w:keepNext/>
        <w:numPr>
          <w:ilvl w:val="1"/>
          <w:numId w:val="18"/>
        </w:numPr>
        <w:rPr>
          <w:i/>
          <w:lang w:val="fr-CA"/>
        </w:rPr>
      </w:pPr>
      <w:r w:rsidRPr="00206060">
        <w:rPr>
          <w:i/>
          <w:lang w:val="fr-CA"/>
        </w:rPr>
        <w:t xml:space="preserve">Contact </w:t>
      </w:r>
      <w:proofErr w:type="spellStart"/>
      <w:r w:rsidRPr="00206060">
        <w:rPr>
          <w:i/>
          <w:lang w:val="fr-CA"/>
        </w:rPr>
        <w:t>Tracing</w:t>
      </w:r>
      <w:proofErr w:type="spellEnd"/>
    </w:p>
    <w:p w14:paraId="4DE59401" w14:textId="77777777" w:rsidR="00BF23C3" w:rsidRPr="00206060" w:rsidRDefault="00DD41D3" w:rsidP="00F72EDB">
      <w:pPr>
        <w:pStyle w:val="ListParagraph"/>
        <w:keepNext/>
        <w:numPr>
          <w:ilvl w:val="1"/>
          <w:numId w:val="18"/>
        </w:numPr>
        <w:rPr>
          <w:i/>
          <w:lang w:val="fr-CA"/>
        </w:rPr>
      </w:pPr>
      <w:r w:rsidRPr="00206060">
        <w:rPr>
          <w:i/>
          <w:lang w:val="fr-CA"/>
        </w:rPr>
        <w:t>Suivi des contacts</w:t>
      </w:r>
      <w:r w:rsidR="002D0F47" w:rsidRPr="00206060">
        <w:rPr>
          <w:i/>
          <w:lang w:val="fr-CA"/>
        </w:rPr>
        <w:t xml:space="preserve"> </w:t>
      </w:r>
    </w:p>
    <w:p w14:paraId="7B6BCC11" w14:textId="77777777" w:rsidR="00BF23C3" w:rsidRPr="00BF23C3" w:rsidRDefault="00BF23C3" w:rsidP="00BF23C3">
      <w:pPr>
        <w:pStyle w:val="ListParagraph"/>
        <w:rPr>
          <w:lang w:val="fr-CA"/>
        </w:rPr>
      </w:pPr>
    </w:p>
    <w:p w14:paraId="7180A2FB" w14:textId="77777777" w:rsidR="00366942" w:rsidRPr="00BF23C3" w:rsidRDefault="00366942" w:rsidP="005421EA">
      <w:pPr>
        <w:ind w:left="360"/>
      </w:pPr>
    </w:p>
    <w:p w14:paraId="6EF96C4B" w14:textId="77777777" w:rsidR="00510FE0" w:rsidRPr="00E77F58" w:rsidRDefault="00D67964" w:rsidP="00F72EDB">
      <w:pPr>
        <w:pStyle w:val="ListParagraph"/>
        <w:keepNext/>
        <w:pageBreakBefore/>
        <w:numPr>
          <w:ilvl w:val="0"/>
          <w:numId w:val="18"/>
        </w:numPr>
        <w:ind w:left="363" w:hanging="357"/>
        <w:rPr>
          <w:lang w:val="en-US"/>
        </w:rPr>
      </w:pPr>
      <w:r w:rsidRPr="00E77F58">
        <w:rPr>
          <w:lang w:val="en-US"/>
        </w:rPr>
        <w:lastRenderedPageBreak/>
        <w:t>Connect</w:t>
      </w:r>
      <w:r w:rsidR="00510FE0" w:rsidRPr="00E77F58">
        <w:rPr>
          <w:lang w:val="en-US"/>
        </w:rPr>
        <w:t xml:space="preserve"> to </w:t>
      </w:r>
      <w:r w:rsidRPr="00E77F58">
        <w:rPr>
          <w:lang w:val="en-US"/>
        </w:rPr>
        <w:t xml:space="preserve">the </w:t>
      </w:r>
      <w:r w:rsidR="00510FE0" w:rsidRPr="00E77F58">
        <w:rPr>
          <w:lang w:val="en-US"/>
        </w:rPr>
        <w:t>SharePoint list</w:t>
      </w:r>
    </w:p>
    <w:p w14:paraId="71BC75D9" w14:textId="77777777" w:rsidR="00E77F58" w:rsidRDefault="00E77F58" w:rsidP="009733F6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E5944E2" wp14:editId="31B46A25">
            <wp:extent cx="5058000" cy="196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08BB" w14:textId="24EF224F" w:rsidR="00E3725F" w:rsidRPr="00105C60" w:rsidRDefault="00510FE0" w:rsidP="00105C60">
      <w:pPr>
        <w:ind w:left="360"/>
        <w:rPr>
          <w:lang w:val="en-US"/>
        </w:rPr>
      </w:pPr>
      <w:r w:rsidRPr="00105C60">
        <w:rPr>
          <w:lang w:val="en-US"/>
        </w:rPr>
        <w:t xml:space="preserve">When user open the dashboard for the first time, </w:t>
      </w:r>
      <w:r w:rsidR="00954799" w:rsidRPr="00105C60">
        <w:rPr>
          <w:lang w:val="en-US"/>
        </w:rPr>
        <w:t>user</w:t>
      </w:r>
      <w:r w:rsidRPr="00105C60">
        <w:rPr>
          <w:lang w:val="en-US"/>
        </w:rPr>
        <w:t xml:space="preserve"> </w:t>
      </w:r>
      <w:r w:rsidR="006D6AB9" w:rsidRPr="00105C60">
        <w:rPr>
          <w:lang w:val="en-US"/>
        </w:rPr>
        <w:t>will be prompted</w:t>
      </w:r>
      <w:r w:rsidRPr="00105C60">
        <w:rPr>
          <w:lang w:val="en-US"/>
        </w:rPr>
        <w:t xml:space="preserve"> to </w:t>
      </w:r>
      <w:r w:rsidR="006D6AB9" w:rsidRPr="00105C60">
        <w:rPr>
          <w:lang w:val="en-US"/>
        </w:rPr>
        <w:t>connect to</w:t>
      </w:r>
      <w:r w:rsidRPr="00105C60">
        <w:rPr>
          <w:lang w:val="en-US"/>
        </w:rPr>
        <w:t xml:space="preserve"> the SharePoint</w:t>
      </w:r>
      <w:r w:rsidR="00105C60" w:rsidRPr="00105C60">
        <w:rPr>
          <w:lang w:val="en-US"/>
        </w:rPr>
        <w:t xml:space="preserve"> list</w:t>
      </w:r>
      <w:r w:rsidRPr="00105C60">
        <w:rPr>
          <w:lang w:val="en-US"/>
        </w:rPr>
        <w:t xml:space="preserve">. </w:t>
      </w:r>
      <w:r w:rsidR="006D6AB9" w:rsidRPr="00105C60">
        <w:rPr>
          <w:lang w:val="en-US"/>
        </w:rPr>
        <w:t xml:space="preserve">User needs to make sure </w:t>
      </w:r>
      <w:r w:rsidR="008556AA">
        <w:rPr>
          <w:lang w:val="en-US"/>
        </w:rPr>
        <w:t xml:space="preserve">that </w:t>
      </w:r>
      <w:r w:rsidR="006D6AB9" w:rsidRPr="00105C60">
        <w:rPr>
          <w:lang w:val="en-US"/>
        </w:rPr>
        <w:t xml:space="preserve">the SharePoint permission </w:t>
      </w:r>
      <w:r w:rsidR="00105C60" w:rsidRPr="00105C60">
        <w:rPr>
          <w:lang w:val="en-US"/>
        </w:rPr>
        <w:t>has been set (refer to “</w:t>
      </w:r>
      <w:r w:rsidR="00105C60" w:rsidRPr="00F15F48">
        <w:rPr>
          <w:i/>
          <w:lang w:val="en-US"/>
        </w:rPr>
        <w:t xml:space="preserve">Get permission to </w:t>
      </w:r>
      <w:r w:rsidR="00F15F48" w:rsidRPr="00F15F48">
        <w:rPr>
          <w:i/>
        </w:rPr>
        <w:t>ECCC Office Capacity Dashboard</w:t>
      </w:r>
      <w:r w:rsidR="00105C60" w:rsidRPr="00F15F48">
        <w:rPr>
          <w:i/>
          <w:lang w:val="en-US"/>
        </w:rPr>
        <w:t>”).</w:t>
      </w:r>
      <w:r w:rsidR="006D6AB9" w:rsidRPr="00105C60">
        <w:rPr>
          <w:lang w:val="en-US"/>
        </w:rPr>
        <w:t xml:space="preserve"> </w:t>
      </w:r>
    </w:p>
    <w:p w14:paraId="7715D45C" w14:textId="4344C027" w:rsidR="00A818AD" w:rsidRPr="00A818AD" w:rsidRDefault="007F1E2F" w:rsidP="007D6C46">
      <w:pPr>
        <w:pStyle w:val="ListParagraph"/>
        <w:numPr>
          <w:ilvl w:val="0"/>
          <w:numId w:val="4"/>
        </w:numPr>
        <w:rPr>
          <w:rFonts w:ascii="Calibri" w:hAnsi="Calibri" w:cs="Calibri"/>
          <w:color w:val="0563C1" w:themeColor="hyperlink"/>
          <w:sz w:val="20"/>
          <w:szCs w:val="20"/>
          <w:u w:val="single"/>
        </w:rPr>
      </w:pPr>
      <w:r>
        <w:rPr>
          <w:lang w:val="en-US"/>
        </w:rPr>
        <w:t>T</w:t>
      </w:r>
      <w:r w:rsidR="00510FE0" w:rsidRPr="00E77F58">
        <w:rPr>
          <w:lang w:val="en-US"/>
        </w:rPr>
        <w:t>he SharePoint site</w:t>
      </w:r>
      <w:r>
        <w:rPr>
          <w:lang w:val="en-US"/>
        </w:rPr>
        <w:t xml:space="preserve"> is displayed as the data source</w:t>
      </w:r>
      <w:r w:rsidR="00E77F58" w:rsidRPr="00E77F58">
        <w:rPr>
          <w:lang w:val="en-US"/>
        </w:rPr>
        <w:t xml:space="preserve">, </w:t>
      </w:r>
    </w:p>
    <w:p w14:paraId="1B80B2E1" w14:textId="77777777" w:rsidR="00510FE0" w:rsidRPr="00E77F58" w:rsidRDefault="00B75206" w:rsidP="00A818AD">
      <w:pPr>
        <w:pStyle w:val="ListParagraph"/>
        <w:rPr>
          <w:rStyle w:val="Hyperlink"/>
          <w:rFonts w:ascii="Calibri" w:hAnsi="Calibri" w:cs="Calibri"/>
          <w:sz w:val="20"/>
          <w:szCs w:val="20"/>
        </w:rPr>
      </w:pPr>
      <w:hyperlink r:id="rId14" w:history="1">
        <w:r w:rsidR="00510FE0" w:rsidRPr="00E77F58">
          <w:rPr>
            <w:rStyle w:val="Hyperlink"/>
            <w:rFonts w:ascii="Calibri" w:hAnsi="Calibri" w:cs="Calibri"/>
            <w:sz w:val="20"/>
            <w:szCs w:val="20"/>
          </w:rPr>
          <w:t>https://007gc.sharepoint.com/sites/RetourauLieudeTravail-ReturntotheWorkplace</w:t>
        </w:r>
      </w:hyperlink>
    </w:p>
    <w:p w14:paraId="335B131E" w14:textId="77777777" w:rsidR="00E77F58" w:rsidRDefault="00E77F58" w:rsidP="00105C60">
      <w:pPr>
        <w:pStyle w:val="ListParagraph"/>
        <w:rPr>
          <w:lang w:val="en-US"/>
        </w:rPr>
      </w:pPr>
      <w:r>
        <w:rPr>
          <w:lang w:val="en-US"/>
        </w:rPr>
        <w:t>*</w:t>
      </w:r>
      <w:r w:rsidR="00A818AD">
        <w:rPr>
          <w:lang w:val="en-US"/>
        </w:rPr>
        <w:t>*while t</w:t>
      </w:r>
      <w:r>
        <w:rPr>
          <w:lang w:val="en-US"/>
        </w:rPr>
        <w:t>he above image shows the Pilot site</w:t>
      </w:r>
    </w:p>
    <w:p w14:paraId="47F93446" w14:textId="77777777" w:rsidR="00A818AD" w:rsidRPr="00D67964" w:rsidRDefault="00A818AD" w:rsidP="00105C60">
      <w:pPr>
        <w:pStyle w:val="ListParagraph"/>
        <w:rPr>
          <w:lang w:val="en-US"/>
        </w:rPr>
      </w:pPr>
    </w:p>
    <w:p w14:paraId="3E573B1F" w14:textId="77777777" w:rsidR="00510FE0" w:rsidRDefault="00510FE0" w:rsidP="00510F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the </w:t>
      </w:r>
      <w:r w:rsidR="00E77F58">
        <w:rPr>
          <w:i/>
          <w:lang w:val="en-US"/>
        </w:rPr>
        <w:t>Microsoft account</w:t>
      </w:r>
      <w:r>
        <w:rPr>
          <w:lang w:val="en-US"/>
        </w:rPr>
        <w:t xml:space="preserve"> </w:t>
      </w:r>
      <w:r w:rsidR="00105C60">
        <w:rPr>
          <w:lang w:val="en-US"/>
        </w:rPr>
        <w:t>from the left menu</w:t>
      </w:r>
    </w:p>
    <w:p w14:paraId="3383D7FF" w14:textId="77777777" w:rsidR="00A818AD" w:rsidRDefault="00A818AD" w:rsidP="00A818AD">
      <w:pPr>
        <w:pStyle w:val="ListParagraph"/>
        <w:rPr>
          <w:lang w:val="en-US"/>
        </w:rPr>
      </w:pPr>
    </w:p>
    <w:p w14:paraId="64023344" w14:textId="77777777" w:rsidR="00E77F58" w:rsidRPr="0040076F" w:rsidRDefault="00E77F58" w:rsidP="00510FE0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40076F">
        <w:rPr>
          <w:i/>
          <w:lang w:val="en-US"/>
        </w:rPr>
        <w:t>Sign in</w:t>
      </w:r>
    </w:p>
    <w:p w14:paraId="4375AB8B" w14:textId="77777777" w:rsidR="00510FE0" w:rsidRDefault="00E77F58" w:rsidP="00E77F58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your M365 account, </w:t>
      </w:r>
      <w:hyperlink r:id="rId15" w:history="1">
        <w:r w:rsidRPr="00A818AD">
          <w:rPr>
            <w:rStyle w:val="Hyperlink"/>
            <w:i/>
            <w:sz w:val="20"/>
            <w:szCs w:val="20"/>
            <w:lang w:val="en-US"/>
          </w:rPr>
          <w:t>FirstName.LastName</w:t>
        </w:r>
        <w:r w:rsidRPr="0065357D">
          <w:rPr>
            <w:rStyle w:val="Hyperlink"/>
            <w:sz w:val="20"/>
            <w:szCs w:val="20"/>
            <w:lang w:val="en-US"/>
          </w:rPr>
          <w:t>@ec.gc.ca</w:t>
        </w:r>
      </w:hyperlink>
      <w:r>
        <w:rPr>
          <w:sz w:val="20"/>
          <w:szCs w:val="20"/>
          <w:lang w:val="en-US"/>
        </w:rPr>
        <w:t xml:space="preserve">, to sign in   </w:t>
      </w:r>
    </w:p>
    <w:p w14:paraId="1442C64B" w14:textId="77777777" w:rsidR="00A818AD" w:rsidRPr="00105C60" w:rsidRDefault="00A818AD" w:rsidP="00E77F58">
      <w:pPr>
        <w:pStyle w:val="ListParagraph"/>
        <w:rPr>
          <w:lang w:val="en-US"/>
        </w:rPr>
      </w:pPr>
    </w:p>
    <w:p w14:paraId="60BDFA12" w14:textId="77777777" w:rsidR="00105C60" w:rsidRPr="00105C60" w:rsidRDefault="00105C60" w:rsidP="00510FE0">
      <w:pPr>
        <w:pStyle w:val="ListParagraph"/>
        <w:numPr>
          <w:ilvl w:val="0"/>
          <w:numId w:val="4"/>
        </w:numPr>
        <w:rPr>
          <w:lang w:val="en-US"/>
        </w:rPr>
      </w:pPr>
      <w:r w:rsidRPr="00D52D52">
        <w:rPr>
          <w:i/>
          <w:lang w:val="en-US"/>
        </w:rPr>
        <w:t>Select which level to apply these settings to</w:t>
      </w:r>
      <w:r w:rsidR="005C4609">
        <w:rPr>
          <w:sz w:val="20"/>
          <w:szCs w:val="20"/>
          <w:lang w:val="en-US"/>
        </w:rPr>
        <w:t xml:space="preserve"> </w:t>
      </w:r>
    </w:p>
    <w:p w14:paraId="732F61AC" w14:textId="77777777" w:rsidR="00105C60" w:rsidRDefault="00B75206" w:rsidP="00105C60">
      <w:pPr>
        <w:pStyle w:val="ListParagraph"/>
        <w:rPr>
          <w:rStyle w:val="Hyperlink"/>
          <w:rFonts w:ascii="Calibri" w:hAnsi="Calibri" w:cs="Calibri"/>
          <w:sz w:val="20"/>
          <w:szCs w:val="20"/>
        </w:rPr>
      </w:pPr>
      <w:hyperlink r:id="rId16" w:history="1">
        <w:r w:rsidR="00105C60" w:rsidRPr="00D67964">
          <w:rPr>
            <w:rStyle w:val="Hyperlink"/>
            <w:rFonts w:ascii="Calibri" w:hAnsi="Calibri" w:cs="Calibri"/>
            <w:sz w:val="20"/>
            <w:szCs w:val="20"/>
          </w:rPr>
          <w:t>https://007gc.sharepoint.com/sites/RetourauLieudeTravail-ReturntotheWorkplace</w:t>
        </w:r>
      </w:hyperlink>
    </w:p>
    <w:p w14:paraId="7BC2FB37" w14:textId="77777777" w:rsidR="00A818AD" w:rsidRPr="00D67964" w:rsidRDefault="00A818AD" w:rsidP="00105C60">
      <w:pPr>
        <w:pStyle w:val="ListParagraph"/>
        <w:rPr>
          <w:rFonts w:ascii="Calibri" w:hAnsi="Calibri" w:cs="Calibri"/>
          <w:sz w:val="20"/>
          <w:szCs w:val="20"/>
        </w:rPr>
      </w:pPr>
    </w:p>
    <w:p w14:paraId="022C7761" w14:textId="77777777" w:rsidR="00105C60" w:rsidRPr="00105C60" w:rsidRDefault="00703AC9" w:rsidP="00105C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105C60" w:rsidRPr="00D67964">
        <w:rPr>
          <w:i/>
          <w:sz w:val="20"/>
          <w:szCs w:val="20"/>
          <w:lang w:val="en-US"/>
        </w:rPr>
        <w:t>Connect</w:t>
      </w:r>
    </w:p>
    <w:p w14:paraId="7EEC643B" w14:textId="77777777" w:rsidR="00105C60" w:rsidRDefault="00105C60" w:rsidP="00105C60">
      <w:pPr>
        <w:pStyle w:val="ListParagraph"/>
        <w:rPr>
          <w:lang w:val="en-US"/>
        </w:rPr>
      </w:pPr>
    </w:p>
    <w:p w14:paraId="4DCE1AC7" w14:textId="77777777" w:rsidR="00D67964" w:rsidRDefault="00D67964" w:rsidP="00D6796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Once connected to the SharePoint list, dashboard will refresh the </w:t>
      </w:r>
      <w:r w:rsidR="00D52D52">
        <w:rPr>
          <w:lang w:val="en-US"/>
        </w:rPr>
        <w:t>data;</w:t>
      </w:r>
      <w:r>
        <w:rPr>
          <w:lang w:val="en-US"/>
        </w:rPr>
        <w:t xml:space="preserve"> it may take a few seconds to </w:t>
      </w:r>
      <w:r w:rsidR="006B356D">
        <w:rPr>
          <w:lang w:val="en-US"/>
        </w:rPr>
        <w:t>load</w:t>
      </w:r>
      <w:r>
        <w:rPr>
          <w:lang w:val="en-US"/>
        </w:rPr>
        <w:t>.</w:t>
      </w:r>
    </w:p>
    <w:p w14:paraId="76E6320F" w14:textId="77777777" w:rsidR="00D67964" w:rsidRDefault="00D67964" w:rsidP="00D67964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158D153" wp14:editId="77634CB8">
            <wp:extent cx="3006000" cy="23436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6D9F" w14:textId="77777777" w:rsidR="005F6C60" w:rsidRPr="00916BBA" w:rsidRDefault="00916BBA" w:rsidP="00F72EDB">
      <w:pPr>
        <w:pStyle w:val="ListParagraph"/>
        <w:keepNext/>
        <w:pageBreakBefore/>
        <w:numPr>
          <w:ilvl w:val="0"/>
          <w:numId w:val="18"/>
        </w:numPr>
        <w:ind w:hanging="357"/>
        <w:rPr>
          <w:noProof/>
        </w:rPr>
      </w:pPr>
      <w:r>
        <w:lastRenderedPageBreak/>
        <w:t>Contact Tracing</w:t>
      </w:r>
      <w:r w:rsidRPr="002017CD">
        <w:rPr>
          <w:lang w:val="en-US"/>
        </w:rPr>
        <w:t xml:space="preserve"> </w:t>
      </w:r>
      <w:r w:rsidR="002017CD" w:rsidRPr="002017CD">
        <w:rPr>
          <w:lang w:val="en-US"/>
        </w:rPr>
        <w:t>dashboard</w:t>
      </w:r>
      <w:r w:rsidR="00BF23C3" w:rsidRPr="00BF23C3">
        <w:rPr>
          <w:noProof/>
        </w:rPr>
        <w:t xml:space="preserve"> </w:t>
      </w:r>
      <w:r w:rsidRPr="00916B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831A84" wp14:editId="3B9D148B">
            <wp:extent cx="6174000" cy="374760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4000" cy="37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567C" w14:textId="77777777" w:rsidR="002017CD" w:rsidRDefault="002017CD" w:rsidP="002017CD">
      <w:pPr>
        <w:pStyle w:val="ListParagraph"/>
        <w:keepNext/>
      </w:pPr>
    </w:p>
    <w:p w14:paraId="4B87B846" w14:textId="77777777" w:rsidR="00BF23C3" w:rsidRPr="00916BBA" w:rsidRDefault="00BF23C3" w:rsidP="00916BBA">
      <w:pPr>
        <w:pStyle w:val="ListParagraph"/>
        <w:keepNext/>
        <w:numPr>
          <w:ilvl w:val="0"/>
          <w:numId w:val="10"/>
        </w:numPr>
      </w:pPr>
      <w:r>
        <w:t>Search</w:t>
      </w:r>
      <w:r w:rsidR="00916BBA">
        <w:t xml:space="preserve"> by </w:t>
      </w:r>
      <w:r>
        <w:t xml:space="preserve"> </w:t>
      </w:r>
      <w:r w:rsidRPr="00206060">
        <w:rPr>
          <w:i/>
        </w:rPr>
        <w:t>Employee Name</w:t>
      </w:r>
    </w:p>
    <w:p w14:paraId="30B53E7B" w14:textId="77777777" w:rsidR="00BF23C3" w:rsidRDefault="00BF23C3" w:rsidP="00BF23C3">
      <w:pPr>
        <w:pStyle w:val="ListParagraph"/>
        <w:ind w:left="1080"/>
      </w:pPr>
    </w:p>
    <w:p w14:paraId="342AC17C" w14:textId="77777777" w:rsidR="00206060" w:rsidRDefault="00206060" w:rsidP="002017CD">
      <w:pPr>
        <w:pStyle w:val="ListParagraph"/>
        <w:keepNext/>
        <w:numPr>
          <w:ilvl w:val="0"/>
          <w:numId w:val="10"/>
        </w:numPr>
      </w:pPr>
      <w:r>
        <w:t xml:space="preserve">Select an Employee from the </w:t>
      </w:r>
      <w:r w:rsidRPr="00206060">
        <w:rPr>
          <w:i/>
        </w:rPr>
        <w:t xml:space="preserve">Employee </w:t>
      </w:r>
      <w:r w:rsidR="00E87ACA">
        <w:rPr>
          <w:i/>
        </w:rPr>
        <w:t>(l</w:t>
      </w:r>
      <w:r w:rsidRPr="00206060">
        <w:rPr>
          <w:i/>
        </w:rPr>
        <w:t>ist</w:t>
      </w:r>
      <w:r w:rsidR="00E87ACA">
        <w:rPr>
          <w:i/>
        </w:rPr>
        <w:t>)</w:t>
      </w:r>
    </w:p>
    <w:p w14:paraId="674D92DA" w14:textId="77777777" w:rsidR="00206060" w:rsidRDefault="00206060" w:rsidP="00206060">
      <w:pPr>
        <w:pStyle w:val="ListParagraph"/>
      </w:pPr>
    </w:p>
    <w:p w14:paraId="2607A91C" w14:textId="77777777" w:rsidR="00916BBA" w:rsidRPr="00206060" w:rsidRDefault="00916BBA" w:rsidP="002017CD">
      <w:pPr>
        <w:pStyle w:val="ListParagraph"/>
        <w:keepNext/>
        <w:numPr>
          <w:ilvl w:val="0"/>
          <w:numId w:val="10"/>
        </w:numPr>
        <w:rPr>
          <w:i/>
        </w:rPr>
      </w:pPr>
      <w:r>
        <w:t xml:space="preserve">Select </w:t>
      </w:r>
      <w:r w:rsidRPr="00206060">
        <w:rPr>
          <w:i/>
        </w:rPr>
        <w:t>Date Range</w:t>
      </w:r>
    </w:p>
    <w:p w14:paraId="0EEF70F0" w14:textId="77777777" w:rsidR="00916BBA" w:rsidRDefault="00916BBA" w:rsidP="00916BBA">
      <w:pPr>
        <w:pStyle w:val="ListParagraph"/>
      </w:pPr>
    </w:p>
    <w:p w14:paraId="12CC71E5" w14:textId="77777777" w:rsidR="00BF23C3" w:rsidRDefault="00E87ACA" w:rsidP="002017CD">
      <w:pPr>
        <w:pStyle w:val="ListParagraph"/>
        <w:keepNext/>
        <w:numPr>
          <w:ilvl w:val="0"/>
          <w:numId w:val="10"/>
        </w:numPr>
      </w:pPr>
      <w:r>
        <w:t>The employee entries and the</w:t>
      </w:r>
      <w:r w:rsidR="00F0533A">
        <w:t>ir</w:t>
      </w:r>
      <w:r>
        <w:t xml:space="preserve"> contacts </w:t>
      </w:r>
      <w:r w:rsidR="00F0533A">
        <w:t>are</w:t>
      </w:r>
      <w:r>
        <w:t xml:space="preserve"> displayed in f</w:t>
      </w:r>
      <w:r w:rsidR="00916BBA">
        <w:t xml:space="preserve">our </w:t>
      </w:r>
      <w:r>
        <w:t>s</w:t>
      </w:r>
      <w:r w:rsidR="00916BBA">
        <w:t>ections</w:t>
      </w:r>
      <w:r>
        <w:t>:</w:t>
      </w:r>
      <w:r w:rsidR="00BF23C3" w:rsidRPr="00BF23C3">
        <w:t xml:space="preserve"> </w:t>
      </w:r>
    </w:p>
    <w:p w14:paraId="483A1557" w14:textId="77777777" w:rsidR="00BF23C3" w:rsidRPr="00206060" w:rsidRDefault="00916BBA" w:rsidP="00F72EDB">
      <w:pPr>
        <w:pStyle w:val="ListParagraph"/>
        <w:keepNext/>
        <w:numPr>
          <w:ilvl w:val="1"/>
          <w:numId w:val="18"/>
        </w:numPr>
        <w:ind w:left="1440"/>
        <w:rPr>
          <w:i/>
        </w:rPr>
      </w:pPr>
      <w:r w:rsidRPr="00206060">
        <w:rPr>
          <w:i/>
        </w:rPr>
        <w:t>Entries Made by Employee</w:t>
      </w:r>
    </w:p>
    <w:p w14:paraId="77517874" w14:textId="77777777" w:rsidR="00BF23C3" w:rsidRPr="00206060" w:rsidRDefault="00916BBA" w:rsidP="00F72EDB">
      <w:pPr>
        <w:pStyle w:val="ListParagraph"/>
        <w:keepNext/>
        <w:numPr>
          <w:ilvl w:val="1"/>
          <w:numId w:val="18"/>
        </w:numPr>
        <w:ind w:left="1440"/>
        <w:rPr>
          <w:i/>
        </w:rPr>
      </w:pPr>
      <w:r w:rsidRPr="00206060">
        <w:rPr>
          <w:i/>
        </w:rPr>
        <w:t>Potential Employee Contacts</w:t>
      </w:r>
    </w:p>
    <w:p w14:paraId="0B86EFC8" w14:textId="77777777" w:rsidR="00BF23C3" w:rsidRPr="00206060" w:rsidRDefault="00916BBA" w:rsidP="00F72EDB">
      <w:pPr>
        <w:pStyle w:val="ListParagraph"/>
        <w:keepNext/>
        <w:numPr>
          <w:ilvl w:val="1"/>
          <w:numId w:val="18"/>
        </w:numPr>
        <w:ind w:left="1440"/>
        <w:rPr>
          <w:i/>
        </w:rPr>
      </w:pPr>
      <w:r w:rsidRPr="00206060">
        <w:rPr>
          <w:i/>
        </w:rPr>
        <w:t>Potential Visitor Contacts</w:t>
      </w:r>
    </w:p>
    <w:p w14:paraId="52A98606" w14:textId="77777777" w:rsidR="00BF23C3" w:rsidRPr="00206060" w:rsidRDefault="00916BBA" w:rsidP="00F72EDB">
      <w:pPr>
        <w:pStyle w:val="ListParagraph"/>
        <w:keepNext/>
        <w:numPr>
          <w:ilvl w:val="1"/>
          <w:numId w:val="18"/>
        </w:numPr>
        <w:ind w:left="1440"/>
        <w:rPr>
          <w:i/>
        </w:rPr>
      </w:pPr>
      <w:r w:rsidRPr="00206060">
        <w:rPr>
          <w:i/>
        </w:rPr>
        <w:t>Entries Made by the Potential Employee Contact</w:t>
      </w:r>
    </w:p>
    <w:p w14:paraId="4C878120" w14:textId="77777777" w:rsidR="002017CD" w:rsidRPr="002017CD" w:rsidRDefault="002017CD" w:rsidP="002017CD">
      <w:pPr>
        <w:pStyle w:val="ListParagraph"/>
        <w:ind w:left="1080"/>
      </w:pPr>
    </w:p>
    <w:p w14:paraId="05718684" w14:textId="77777777" w:rsidR="002017CD" w:rsidRPr="002017CD" w:rsidRDefault="002017CD" w:rsidP="002017CD">
      <w:pPr>
        <w:pStyle w:val="ListParagraph"/>
        <w:keepNext/>
        <w:numPr>
          <w:ilvl w:val="0"/>
          <w:numId w:val="10"/>
        </w:numPr>
      </w:pPr>
      <w:r>
        <w:t xml:space="preserve">The list </w:t>
      </w:r>
      <w:r w:rsidR="00206060">
        <w:t>show</w:t>
      </w:r>
      <w:r>
        <w:t xml:space="preserve">: </w:t>
      </w:r>
      <w:r w:rsidRPr="002017CD">
        <w:t>Employee Name, Entry Date</w:t>
      </w:r>
      <w:r>
        <w:t xml:space="preserve">, </w:t>
      </w:r>
      <w:r w:rsidRPr="002017CD">
        <w:t>Building</w:t>
      </w:r>
      <w:r>
        <w:t xml:space="preserve">, </w:t>
      </w:r>
      <w:r w:rsidRPr="002017CD">
        <w:t>Floor</w:t>
      </w:r>
      <w:r>
        <w:t xml:space="preserve">, </w:t>
      </w:r>
      <w:r w:rsidRPr="002017CD">
        <w:t>Start Hour</w:t>
      </w:r>
      <w:r>
        <w:t xml:space="preserve">, </w:t>
      </w:r>
      <w:r w:rsidRPr="002017CD">
        <w:t>End Hour</w:t>
      </w:r>
      <w:r>
        <w:t xml:space="preserve">, </w:t>
      </w:r>
      <w:r w:rsidR="00206060">
        <w:t xml:space="preserve">and </w:t>
      </w:r>
      <w:r w:rsidR="00916BBA">
        <w:t>Visitor</w:t>
      </w:r>
    </w:p>
    <w:p w14:paraId="6F4219EB" w14:textId="77777777" w:rsidR="002017CD" w:rsidRDefault="002017CD" w:rsidP="002017CD">
      <w:pPr>
        <w:pStyle w:val="ListParagraph"/>
        <w:ind w:left="1080"/>
      </w:pPr>
    </w:p>
    <w:p w14:paraId="55E92D67" w14:textId="77777777" w:rsidR="000A42B8" w:rsidRPr="002663D1" w:rsidRDefault="00054887" w:rsidP="00F72EDB">
      <w:pPr>
        <w:pStyle w:val="ListParagraph"/>
        <w:keepNext/>
        <w:numPr>
          <w:ilvl w:val="0"/>
          <w:numId w:val="18"/>
        </w:numPr>
        <w:ind w:left="357" w:hanging="357"/>
        <w:rPr>
          <w:lang w:val="en-US"/>
        </w:rPr>
      </w:pPr>
      <w:r w:rsidRPr="002663D1">
        <w:rPr>
          <w:lang w:val="en-US"/>
        </w:rPr>
        <w:lastRenderedPageBreak/>
        <w:t>User can c</w:t>
      </w:r>
      <w:r w:rsidR="000A42B8" w:rsidRPr="002663D1">
        <w:rPr>
          <w:lang w:val="en-US"/>
        </w:rPr>
        <w:t xml:space="preserve">lick the </w:t>
      </w:r>
      <w:r w:rsidR="00F64D39">
        <w:rPr>
          <w:lang w:val="en-US"/>
        </w:rPr>
        <w:t>“</w:t>
      </w:r>
      <w:r w:rsidR="000A42B8" w:rsidRPr="00F64D39">
        <w:rPr>
          <w:i/>
          <w:lang w:val="en-US"/>
        </w:rPr>
        <w:t>Refresh</w:t>
      </w:r>
      <w:r w:rsidR="00F64D39">
        <w:rPr>
          <w:i/>
          <w:lang w:val="en-US"/>
        </w:rPr>
        <w:t>”</w:t>
      </w:r>
      <w:r w:rsidR="000A42B8" w:rsidRPr="002663D1">
        <w:rPr>
          <w:lang w:val="en-US"/>
        </w:rPr>
        <w:t xml:space="preserve"> button from the menu bar to reload the data into dashboard</w:t>
      </w:r>
    </w:p>
    <w:p w14:paraId="6D7FAAF2" w14:textId="77777777" w:rsidR="000A42B8" w:rsidRDefault="00FD5CF1" w:rsidP="004D6ABE">
      <w:pPr>
        <w:pStyle w:val="ListParagraph"/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9E321" wp14:editId="25FB192B">
                <wp:simplePos x="0" y="0"/>
                <wp:positionH relativeFrom="column">
                  <wp:posOffset>2008505</wp:posOffset>
                </wp:positionH>
                <wp:positionV relativeFrom="paragraph">
                  <wp:posOffset>282282</wp:posOffset>
                </wp:positionV>
                <wp:extent cx="266700" cy="385445"/>
                <wp:effectExtent l="0" t="0" r="1905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5445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92440" id="Oval 4" o:spid="_x0000_s1026" style="position:absolute;margin-left:158.15pt;margin-top:22.25pt;width:21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" filled="f" strokecolor="#c00000" strokeweight="1.7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D015898" wp14:editId="27B08E1F">
            <wp:extent cx="6130800" cy="41184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0800" cy="41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00A5" w14:textId="77777777" w:rsidR="0038160C" w:rsidRPr="009E7755" w:rsidRDefault="0038160C" w:rsidP="009E7755">
      <w:pPr>
        <w:rPr>
          <w:lang w:val="en-US"/>
        </w:rPr>
      </w:pPr>
    </w:p>
    <w:p w14:paraId="5AFBA829" w14:textId="77777777" w:rsidR="0038160C" w:rsidRDefault="009E7755" w:rsidP="00F72EDB">
      <w:pPr>
        <w:pStyle w:val="ListParagraph"/>
        <w:keepNext/>
        <w:numPr>
          <w:ilvl w:val="0"/>
          <w:numId w:val="18"/>
        </w:numPr>
        <w:ind w:left="357" w:hanging="357"/>
        <w:rPr>
          <w:lang w:val="en-US"/>
        </w:rPr>
      </w:pPr>
      <w:r>
        <w:rPr>
          <w:lang w:val="en-US"/>
        </w:rPr>
        <w:t>Save the</w:t>
      </w:r>
      <w:r w:rsidR="0038160C" w:rsidRPr="002663D1">
        <w:rPr>
          <w:lang w:val="en-US"/>
        </w:rPr>
        <w:t xml:space="preserve"> dashboard</w:t>
      </w:r>
      <w:r>
        <w:rPr>
          <w:lang w:val="en-US"/>
        </w:rPr>
        <w:t xml:space="preserve"> when exit</w:t>
      </w:r>
    </w:p>
    <w:p w14:paraId="036F0E28" w14:textId="77777777" w:rsidR="0083048C" w:rsidRDefault="000445CB" w:rsidP="0083048C">
      <w:pPr>
        <w:pStyle w:val="ListParagraph"/>
        <w:keepNext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User </w:t>
      </w:r>
      <w:r w:rsidR="0083048C">
        <w:rPr>
          <w:lang w:val="en-US"/>
        </w:rPr>
        <w:t xml:space="preserve">do not need to </w:t>
      </w:r>
      <w:r>
        <w:rPr>
          <w:lang w:val="en-US"/>
        </w:rPr>
        <w:t>sav</w:t>
      </w:r>
      <w:r w:rsidR="0083048C">
        <w:rPr>
          <w:lang w:val="en-US"/>
        </w:rPr>
        <w:t>e</w:t>
      </w:r>
      <w:r>
        <w:rPr>
          <w:lang w:val="en-US"/>
        </w:rPr>
        <w:t xml:space="preserve"> the dashboard</w:t>
      </w:r>
      <w:r w:rsidR="0083048C">
        <w:rPr>
          <w:lang w:val="en-US"/>
        </w:rPr>
        <w:t xml:space="preserve"> when exit </w:t>
      </w:r>
    </w:p>
    <w:p w14:paraId="567EBF2A" w14:textId="77777777" w:rsidR="000445CB" w:rsidRPr="0083048C" w:rsidRDefault="0083048C" w:rsidP="0083048C">
      <w:pPr>
        <w:pStyle w:val="ListParagraph"/>
        <w:keepNext/>
        <w:numPr>
          <w:ilvl w:val="0"/>
          <w:numId w:val="8"/>
        </w:numPr>
        <w:rPr>
          <w:lang w:val="en-US"/>
        </w:rPr>
      </w:pPr>
      <w:r w:rsidRPr="0083048C">
        <w:rPr>
          <w:lang w:val="en-US"/>
        </w:rPr>
        <w:t>I</w:t>
      </w:r>
      <w:r w:rsidR="000445CB" w:rsidRPr="0083048C">
        <w:rPr>
          <w:lang w:val="en-US"/>
        </w:rPr>
        <w:t>f user has</w:t>
      </w:r>
      <w:r w:rsidRPr="0083048C">
        <w:rPr>
          <w:lang w:val="en-US"/>
        </w:rPr>
        <w:t xml:space="preserve"> made </w:t>
      </w:r>
      <w:r>
        <w:rPr>
          <w:lang w:val="en-US"/>
        </w:rPr>
        <w:t xml:space="preserve">some </w:t>
      </w:r>
      <w:r w:rsidRPr="0083048C">
        <w:rPr>
          <w:lang w:val="en-US"/>
        </w:rPr>
        <w:t>change and wish to</w:t>
      </w:r>
      <w:r w:rsidR="000445CB" w:rsidRPr="0083048C">
        <w:rPr>
          <w:lang w:val="en-US"/>
        </w:rPr>
        <w:t xml:space="preserve"> save the change</w:t>
      </w:r>
      <w:r w:rsidRPr="0083048C">
        <w:rPr>
          <w:lang w:val="en-US"/>
        </w:rPr>
        <w:t xml:space="preserve"> to the dashboard</w:t>
      </w:r>
    </w:p>
    <w:p w14:paraId="577895A8" w14:textId="77777777" w:rsidR="00517B68" w:rsidRDefault="00517B68" w:rsidP="0083048C">
      <w:pPr>
        <w:pStyle w:val="ListParagraph"/>
        <w:keepNext/>
        <w:ind w:left="717"/>
        <w:rPr>
          <w:lang w:val="en-US"/>
        </w:rPr>
      </w:pPr>
      <w:r>
        <w:rPr>
          <w:noProof/>
        </w:rPr>
        <w:drawing>
          <wp:inline distT="0" distB="0" distL="0" distR="0" wp14:anchorId="3B48F901" wp14:editId="7985689C">
            <wp:extent cx="3315600" cy="212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4159" w14:textId="77777777" w:rsidR="009C6BEB" w:rsidRDefault="009C6BEB" w:rsidP="009C6BEB">
      <w:pPr>
        <w:pStyle w:val="ListParagraph"/>
        <w:keepNext/>
        <w:numPr>
          <w:ilvl w:val="1"/>
          <w:numId w:val="4"/>
        </w:numPr>
        <w:rPr>
          <w:lang w:val="en-US"/>
        </w:rPr>
      </w:pPr>
      <w:r w:rsidRPr="009C6BEB">
        <w:rPr>
          <w:i/>
          <w:lang w:val="en-US"/>
        </w:rPr>
        <w:t>File name</w:t>
      </w:r>
      <w:r>
        <w:rPr>
          <w:lang w:val="en-US"/>
        </w:rPr>
        <w:t xml:space="preserve">: </w:t>
      </w:r>
      <w:r>
        <w:rPr>
          <w:lang w:val="en-US"/>
        </w:rPr>
        <w:tab/>
        <w:t xml:space="preserve">ECCC </w:t>
      </w:r>
      <w:r w:rsidR="005B54A9">
        <w:rPr>
          <w:lang w:val="en-US"/>
        </w:rPr>
        <w:t xml:space="preserve">Contact </w:t>
      </w:r>
      <w:proofErr w:type="spellStart"/>
      <w:r w:rsidR="005B54A9">
        <w:rPr>
          <w:lang w:val="en-US"/>
        </w:rPr>
        <w:t>Tracing</w:t>
      </w:r>
      <w:r>
        <w:rPr>
          <w:lang w:val="en-US"/>
        </w:rPr>
        <w:t>.pbit</w:t>
      </w:r>
      <w:proofErr w:type="spellEnd"/>
    </w:p>
    <w:p w14:paraId="7F61BBB6" w14:textId="77777777" w:rsidR="009C6BEB" w:rsidRDefault="009C6BEB" w:rsidP="009C6BEB">
      <w:pPr>
        <w:pStyle w:val="ListParagraph"/>
        <w:keepNext/>
        <w:numPr>
          <w:ilvl w:val="1"/>
          <w:numId w:val="4"/>
        </w:numPr>
        <w:rPr>
          <w:lang w:val="en-US"/>
        </w:rPr>
      </w:pPr>
      <w:r w:rsidRPr="009C6BEB">
        <w:rPr>
          <w:i/>
          <w:lang w:val="en-US"/>
        </w:rPr>
        <w:t>Save as type</w:t>
      </w:r>
      <w:r>
        <w:rPr>
          <w:lang w:val="en-US"/>
        </w:rPr>
        <w:t xml:space="preserve">: </w:t>
      </w:r>
      <w:r>
        <w:rPr>
          <w:lang w:val="en-US"/>
        </w:rPr>
        <w:tab/>
        <w:t>Power BI template files (*.</w:t>
      </w:r>
      <w:proofErr w:type="spellStart"/>
      <w:r>
        <w:rPr>
          <w:lang w:val="en-US"/>
        </w:rPr>
        <w:t>pbit</w:t>
      </w:r>
      <w:proofErr w:type="spellEnd"/>
      <w:r>
        <w:rPr>
          <w:lang w:val="en-US"/>
        </w:rPr>
        <w:t>)</w:t>
      </w:r>
      <w:r w:rsidR="005B54A9">
        <w:rPr>
          <w:lang w:val="en-US"/>
        </w:rPr>
        <w:t>s</w:t>
      </w:r>
    </w:p>
    <w:p w14:paraId="636B20CA" w14:textId="77777777" w:rsidR="009C6BEB" w:rsidRDefault="009C6BEB" w:rsidP="009C6BEB">
      <w:pPr>
        <w:pStyle w:val="ListParagraph"/>
        <w:keepNext/>
        <w:ind w:left="1440"/>
        <w:rPr>
          <w:lang w:val="en-US"/>
        </w:rPr>
      </w:pPr>
    </w:p>
    <w:p w14:paraId="1FD5BFF9" w14:textId="77777777" w:rsidR="00517B68" w:rsidRPr="009F33F4" w:rsidRDefault="00517B68" w:rsidP="004D6ABE">
      <w:pPr>
        <w:pStyle w:val="ListParagraph"/>
        <w:ind w:left="360"/>
        <w:rPr>
          <w:lang w:val="en-US"/>
        </w:rPr>
      </w:pPr>
    </w:p>
    <w:sectPr w:rsidR="00517B68" w:rsidRPr="009F33F4" w:rsidSect="009733F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382"/>
    <w:multiLevelType w:val="hybridMultilevel"/>
    <w:tmpl w:val="1138F65C"/>
    <w:lvl w:ilvl="0" w:tplc="EAC2B1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16245"/>
    <w:multiLevelType w:val="hybridMultilevel"/>
    <w:tmpl w:val="970C4460"/>
    <w:lvl w:ilvl="0" w:tplc="C1BAA262">
      <w:numFmt w:val="bullet"/>
      <w:lvlText w:val="-"/>
      <w:lvlJc w:val="left"/>
      <w:pPr>
        <w:ind w:left="717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33602C3F"/>
    <w:multiLevelType w:val="hybridMultilevel"/>
    <w:tmpl w:val="680631D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97889"/>
    <w:multiLevelType w:val="hybridMultilevel"/>
    <w:tmpl w:val="E83CF79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1207D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36A92E8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D92CB8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41BE4517"/>
    <w:multiLevelType w:val="hybridMultilevel"/>
    <w:tmpl w:val="6E4A752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B4166E"/>
    <w:multiLevelType w:val="hybridMultilevel"/>
    <w:tmpl w:val="EB887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75D1A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B5A0245"/>
    <w:multiLevelType w:val="hybridMultilevel"/>
    <w:tmpl w:val="6E4A752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A35E4C"/>
    <w:multiLevelType w:val="hybridMultilevel"/>
    <w:tmpl w:val="3D86C9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E174A"/>
    <w:multiLevelType w:val="hybridMultilevel"/>
    <w:tmpl w:val="3A6A7F3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516846B9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60293E03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61B3656D"/>
    <w:multiLevelType w:val="hybridMultilevel"/>
    <w:tmpl w:val="EB887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95946"/>
    <w:multiLevelType w:val="hybridMultilevel"/>
    <w:tmpl w:val="241CB3AA"/>
    <w:lvl w:ilvl="0" w:tplc="C1BAA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E14AA"/>
    <w:multiLevelType w:val="hybridMultilevel"/>
    <w:tmpl w:val="C2FA981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3"/>
  </w:num>
  <w:num w:numId="6">
    <w:abstractNumId w:val="0"/>
  </w:num>
  <w:num w:numId="7">
    <w:abstractNumId w:val="12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  <w:num w:numId="12">
    <w:abstractNumId w:val="14"/>
  </w:num>
  <w:num w:numId="13">
    <w:abstractNumId w:val="17"/>
  </w:num>
  <w:num w:numId="14">
    <w:abstractNumId w:val="13"/>
  </w:num>
  <w:num w:numId="15">
    <w:abstractNumId w:val="4"/>
  </w:num>
  <w:num w:numId="16">
    <w:abstractNumId w:val="9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C8"/>
    <w:rsid w:val="0000277F"/>
    <w:rsid w:val="00006361"/>
    <w:rsid w:val="000445CB"/>
    <w:rsid w:val="00054887"/>
    <w:rsid w:val="0005672D"/>
    <w:rsid w:val="00063266"/>
    <w:rsid w:val="000A42B8"/>
    <w:rsid w:val="000B15FA"/>
    <w:rsid w:val="000E76A5"/>
    <w:rsid w:val="000F62C7"/>
    <w:rsid w:val="00105C60"/>
    <w:rsid w:val="00114E83"/>
    <w:rsid w:val="00130819"/>
    <w:rsid w:val="00155279"/>
    <w:rsid w:val="0019010C"/>
    <w:rsid w:val="001F7868"/>
    <w:rsid w:val="002017CD"/>
    <w:rsid w:val="00206060"/>
    <w:rsid w:val="002153A3"/>
    <w:rsid w:val="00255AC0"/>
    <w:rsid w:val="002663D1"/>
    <w:rsid w:val="00281BDE"/>
    <w:rsid w:val="00290C90"/>
    <w:rsid w:val="002B269E"/>
    <w:rsid w:val="002D0F47"/>
    <w:rsid w:val="002D451E"/>
    <w:rsid w:val="00312F84"/>
    <w:rsid w:val="00326C10"/>
    <w:rsid w:val="00366942"/>
    <w:rsid w:val="00371EBC"/>
    <w:rsid w:val="0038160C"/>
    <w:rsid w:val="003C4686"/>
    <w:rsid w:val="003E72A2"/>
    <w:rsid w:val="0040076F"/>
    <w:rsid w:val="00424B2B"/>
    <w:rsid w:val="0043493B"/>
    <w:rsid w:val="00435F26"/>
    <w:rsid w:val="00437814"/>
    <w:rsid w:val="00470290"/>
    <w:rsid w:val="004779B6"/>
    <w:rsid w:val="004B6A9E"/>
    <w:rsid w:val="004D58EC"/>
    <w:rsid w:val="004D6ABE"/>
    <w:rsid w:val="004E3725"/>
    <w:rsid w:val="00510FE0"/>
    <w:rsid w:val="00517B68"/>
    <w:rsid w:val="0053569E"/>
    <w:rsid w:val="005421EA"/>
    <w:rsid w:val="00583A88"/>
    <w:rsid w:val="0058672E"/>
    <w:rsid w:val="005916C4"/>
    <w:rsid w:val="005B05B4"/>
    <w:rsid w:val="005B3AE9"/>
    <w:rsid w:val="005B54A9"/>
    <w:rsid w:val="005C4609"/>
    <w:rsid w:val="005D63B9"/>
    <w:rsid w:val="005D7E34"/>
    <w:rsid w:val="005F6C60"/>
    <w:rsid w:val="00631586"/>
    <w:rsid w:val="00671E52"/>
    <w:rsid w:val="0067302D"/>
    <w:rsid w:val="00692357"/>
    <w:rsid w:val="00697A95"/>
    <w:rsid w:val="006A430D"/>
    <w:rsid w:val="006B356D"/>
    <w:rsid w:val="006B64A0"/>
    <w:rsid w:val="006B7083"/>
    <w:rsid w:val="006D5DA4"/>
    <w:rsid w:val="006D6AB9"/>
    <w:rsid w:val="006E4A55"/>
    <w:rsid w:val="006E6BFF"/>
    <w:rsid w:val="00703AC9"/>
    <w:rsid w:val="00742A31"/>
    <w:rsid w:val="007560DE"/>
    <w:rsid w:val="007B3E93"/>
    <w:rsid w:val="007D5E13"/>
    <w:rsid w:val="007F1E2F"/>
    <w:rsid w:val="008052A2"/>
    <w:rsid w:val="00807D5F"/>
    <w:rsid w:val="0083048C"/>
    <w:rsid w:val="0083315A"/>
    <w:rsid w:val="00846492"/>
    <w:rsid w:val="008556AA"/>
    <w:rsid w:val="00864A26"/>
    <w:rsid w:val="008A0322"/>
    <w:rsid w:val="008B3518"/>
    <w:rsid w:val="008C5404"/>
    <w:rsid w:val="00903128"/>
    <w:rsid w:val="00913E62"/>
    <w:rsid w:val="00916BBA"/>
    <w:rsid w:val="00924BD9"/>
    <w:rsid w:val="0093576B"/>
    <w:rsid w:val="00936B12"/>
    <w:rsid w:val="00954799"/>
    <w:rsid w:val="009733F6"/>
    <w:rsid w:val="00985378"/>
    <w:rsid w:val="00993E20"/>
    <w:rsid w:val="009A6FA9"/>
    <w:rsid w:val="009B5B4D"/>
    <w:rsid w:val="009C65F4"/>
    <w:rsid w:val="009C6BEB"/>
    <w:rsid w:val="009D1B61"/>
    <w:rsid w:val="009E2D61"/>
    <w:rsid w:val="009E7755"/>
    <w:rsid w:val="009F33F4"/>
    <w:rsid w:val="00A24C15"/>
    <w:rsid w:val="00A73586"/>
    <w:rsid w:val="00A818AD"/>
    <w:rsid w:val="00AC1781"/>
    <w:rsid w:val="00B00A33"/>
    <w:rsid w:val="00B00A6B"/>
    <w:rsid w:val="00B14122"/>
    <w:rsid w:val="00B145A2"/>
    <w:rsid w:val="00B666C8"/>
    <w:rsid w:val="00B703D1"/>
    <w:rsid w:val="00B75206"/>
    <w:rsid w:val="00B957D0"/>
    <w:rsid w:val="00BB3268"/>
    <w:rsid w:val="00BD51F3"/>
    <w:rsid w:val="00BE2786"/>
    <w:rsid w:val="00BF23C3"/>
    <w:rsid w:val="00BF3095"/>
    <w:rsid w:val="00C01FD1"/>
    <w:rsid w:val="00C274C3"/>
    <w:rsid w:val="00C31AFB"/>
    <w:rsid w:val="00C32580"/>
    <w:rsid w:val="00C764B3"/>
    <w:rsid w:val="00C83A83"/>
    <w:rsid w:val="00C97ED1"/>
    <w:rsid w:val="00CD0066"/>
    <w:rsid w:val="00D1594B"/>
    <w:rsid w:val="00D36114"/>
    <w:rsid w:val="00D52D52"/>
    <w:rsid w:val="00D614DA"/>
    <w:rsid w:val="00D67964"/>
    <w:rsid w:val="00D75D65"/>
    <w:rsid w:val="00DA14CC"/>
    <w:rsid w:val="00DD22DD"/>
    <w:rsid w:val="00DD41D3"/>
    <w:rsid w:val="00DE3EDB"/>
    <w:rsid w:val="00E111C1"/>
    <w:rsid w:val="00E20E88"/>
    <w:rsid w:val="00E3725F"/>
    <w:rsid w:val="00E466E4"/>
    <w:rsid w:val="00E77F58"/>
    <w:rsid w:val="00E87ACA"/>
    <w:rsid w:val="00E94A2E"/>
    <w:rsid w:val="00EA300D"/>
    <w:rsid w:val="00EC3107"/>
    <w:rsid w:val="00EE1D0F"/>
    <w:rsid w:val="00EE7CB6"/>
    <w:rsid w:val="00F03AA6"/>
    <w:rsid w:val="00F04B38"/>
    <w:rsid w:val="00F0533A"/>
    <w:rsid w:val="00F15F48"/>
    <w:rsid w:val="00F3212C"/>
    <w:rsid w:val="00F61315"/>
    <w:rsid w:val="00F64D39"/>
    <w:rsid w:val="00F72EDB"/>
    <w:rsid w:val="00F9419C"/>
    <w:rsid w:val="00FA5863"/>
    <w:rsid w:val="00FB53D2"/>
    <w:rsid w:val="00FC11C1"/>
    <w:rsid w:val="00FC273E"/>
    <w:rsid w:val="00FC6987"/>
    <w:rsid w:val="00FD38CF"/>
    <w:rsid w:val="00FD5CF1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1BBB"/>
  <w15:chartTrackingRefBased/>
  <w15:docId w15:val="{3CCED301-80B0-4B40-BD57-F529DD27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4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15F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55279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631586"/>
  </w:style>
  <w:style w:type="character" w:styleId="CommentReference">
    <w:name w:val="annotation reference"/>
    <w:basedOn w:val="DefaultParagraphFont"/>
    <w:uiPriority w:val="99"/>
    <w:semiHidden/>
    <w:unhideWhenUsed/>
    <w:rsid w:val="00FF7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007gc.sharepoint.com/sites/RetourauLieudeTravail-ReturntotheWorkpla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collab.ncr.int.ec.gc.ca/org/11001/CSFBCollaboration/ECCC%20Capacit%C3%A9%20de%20Bureau.pb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mailto:FirstName.LastName@ec.gc.ca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007gc.sharepoint.com/sites/RapportdeRetourauLieudeTravail-ReturntotheWorkplaceReporting/" TargetMode="External"/><Relationship Id="rId14" Type="http://schemas.openxmlformats.org/officeDocument/2006/relationships/hyperlink" Target="https://007gc.sharepoint.com/sites/RetourauLieudeTravail-ReturntotheWork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10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Tong,Wen  (ECCC)</dc:creator>
  <cp:keywords/>
  <dc:description/>
  <cp:lastModifiedBy>Tong,Wen [NCR]</cp:lastModifiedBy>
  <cp:revision>39</cp:revision>
  <dcterms:created xsi:type="dcterms:W3CDTF">2020-10-26T15:10:00Z</dcterms:created>
  <dcterms:modified xsi:type="dcterms:W3CDTF">2020-11-18T13:21:00Z</dcterms:modified>
</cp:coreProperties>
</file>