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9493" w14:textId="77777777" w:rsidR="00524AEA" w:rsidRDefault="00000000">
      <w:pPr>
        <w:spacing w:before="240" w:after="120" w:line="576" w:lineRule="atLeast"/>
      </w:pPr>
      <w:r>
        <w:rPr>
          <w:rFonts w:ascii="Segoe UI" w:eastAsia="Segoe UI" w:hAnsi="Segoe UI" w:cs="Segoe UI"/>
          <w:b/>
          <w:sz w:val="48"/>
        </w:rPr>
        <w:t>Key Vault Secret Naming Convention</w:t>
      </w:r>
    </w:p>
    <w:p w14:paraId="36E08FE3" w14:textId="77777777" w:rsidR="00524AEA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Overview</w:t>
      </w:r>
    </w:p>
    <w:p w14:paraId="5FFCD20D" w14:textId="77777777" w:rsidR="00524AEA" w:rsidRDefault="00000000">
      <w:proofErr w:type="spellStart"/>
      <w:r>
        <w:t>CleverSyncSOS</w:t>
      </w:r>
      <w:proofErr w:type="spellEnd"/>
      <w:r>
        <w:t xml:space="preserve"> uses a standardized three-tier naming convention for Azure Key Vault secrets:</w:t>
      </w:r>
    </w:p>
    <w:p w14:paraId="01132DB8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Global Secrets: System-wide secrets (functional name only)</w:t>
      </w:r>
    </w:p>
    <w:p w14:paraId="57CD9C06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District Secrets: District-scoped secrets (prefix + functional name)</w:t>
      </w:r>
    </w:p>
    <w:p w14:paraId="05E76428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School Secrets: School-scoped secrets (prefix + functional name)</w:t>
      </w:r>
    </w:p>
    <w:p w14:paraId="18FA0689" w14:textId="77777777" w:rsidR="00524AEA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Version History</w:t>
      </w:r>
    </w:p>
    <w:p w14:paraId="4AD96B7E" w14:textId="77777777" w:rsidR="00524AEA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v1.0 (Original): 3-part format </w:t>
      </w:r>
    </w:p>
    <w:p w14:paraId="11FDA3AF" w14:textId="77777777" w:rsidR="00524AEA" w:rsidRDefault="00000000">
      <w:pPr>
        <w:numPr>
          <w:ilvl w:val="0"/>
          <w:numId w:val="2"/>
        </w:numPr>
        <w:spacing w:after="60"/>
        <w:ind w:left="200" w:hanging="200"/>
      </w:pPr>
      <w:r>
        <w:t>v2.0 (Current): Simplified format with functional names</w:t>
      </w:r>
    </w:p>
    <w:p w14:paraId="4A7D1B0F" w14:textId="77777777" w:rsidR="00524AEA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Global Secrets</w:t>
      </w:r>
    </w:p>
    <w:p w14:paraId="3C83E7EA" w14:textId="77777777" w:rsidR="00524AEA" w:rsidRDefault="00000000">
      <w:r>
        <w:rPr>
          <w:b/>
        </w:rPr>
        <w:t>Format</w:t>
      </w:r>
      <w:r>
        <w:t xml:space="preserve">: </w:t>
      </w:r>
    </w:p>
    <w:p w14:paraId="2B64D134" w14:textId="77777777" w:rsidR="00524AEA" w:rsidRDefault="00000000">
      <w:r>
        <w:t>Global secrets are system-wide and not scoped to any specific district or school.</w:t>
      </w:r>
    </w:p>
    <w:p w14:paraId="55BA7F85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Code Example</w:t>
      </w:r>
    </w:p>
    <w:p w14:paraId="6EBB0407" w14:textId="77777777" w:rsidR="00524AEA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District Secrets</w:t>
      </w:r>
    </w:p>
    <w:p w14:paraId="17968445" w14:textId="77777777" w:rsidR="00524AEA" w:rsidRDefault="00000000">
      <w:r>
        <w:rPr>
          <w:b/>
        </w:rPr>
        <w:t>Format</w:t>
      </w:r>
      <w:r>
        <w:t xml:space="preserve">: </w:t>
      </w:r>
    </w:p>
    <w:p w14:paraId="045D0B22" w14:textId="77777777" w:rsidR="00524AEA" w:rsidRDefault="00000000">
      <w:r>
        <w:t xml:space="preserve">District secrets are scoped to a specific district. </w:t>
      </w:r>
      <w:proofErr w:type="gramStart"/>
      <w:r>
        <w:t>The  is</w:t>
      </w:r>
      <w:proofErr w:type="gramEnd"/>
      <w:r>
        <w:t xml:space="preserve"> stored in </w:t>
      </w:r>
      <w:proofErr w:type="gramStart"/>
      <w:r>
        <w:t>the  column</w:t>
      </w:r>
      <w:proofErr w:type="gramEnd"/>
      <w:r>
        <w:t xml:space="preserve"> in </w:t>
      </w:r>
      <w:proofErr w:type="spellStart"/>
      <w:r>
        <w:t>SessionDb</w:t>
      </w:r>
      <w:proofErr w:type="spellEnd"/>
      <w:r>
        <w:t>.</w:t>
      </w:r>
    </w:p>
    <w:p w14:paraId="0080D672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Database Configuration</w:t>
      </w:r>
    </w:p>
    <w:p w14:paraId="69AF84A4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Code Example</w:t>
      </w:r>
    </w:p>
    <w:p w14:paraId="0D806E62" w14:textId="77777777" w:rsidR="00524AEA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School Secrets</w:t>
      </w:r>
    </w:p>
    <w:p w14:paraId="13176CA3" w14:textId="77777777" w:rsidR="00524AEA" w:rsidRDefault="00000000">
      <w:r>
        <w:rPr>
          <w:b/>
        </w:rPr>
        <w:t>Format</w:t>
      </w:r>
      <w:r>
        <w:t xml:space="preserve">: </w:t>
      </w:r>
    </w:p>
    <w:p w14:paraId="04AF6430" w14:textId="77777777" w:rsidR="00524AEA" w:rsidRDefault="00000000">
      <w:r>
        <w:t xml:space="preserve">School secrets are scoped to a specific school. </w:t>
      </w:r>
      <w:proofErr w:type="gramStart"/>
      <w:r>
        <w:t>The  is</w:t>
      </w:r>
      <w:proofErr w:type="gramEnd"/>
      <w:r>
        <w:t xml:space="preserve"> stored in </w:t>
      </w:r>
      <w:proofErr w:type="gramStart"/>
      <w:r>
        <w:t>the  column</w:t>
      </w:r>
      <w:proofErr w:type="gramEnd"/>
      <w:r>
        <w:t xml:space="preserve"> in </w:t>
      </w:r>
      <w:proofErr w:type="spellStart"/>
      <w:r>
        <w:t>SessionDb</w:t>
      </w:r>
      <w:proofErr w:type="spellEnd"/>
      <w:r>
        <w:t>.</w:t>
      </w:r>
    </w:p>
    <w:p w14:paraId="57A3370A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Database Configuration</w:t>
      </w:r>
    </w:p>
    <w:p w14:paraId="2B835DEA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Code Example</w:t>
      </w:r>
    </w:p>
    <w:p w14:paraId="69B6A755" w14:textId="77777777" w:rsidR="00524AEA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Migration from v1.0 to v2.0</w:t>
      </w:r>
    </w:p>
    <w:p w14:paraId="1F3E531B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Old Format (Deprecated)</w:t>
      </w:r>
    </w:p>
    <w:p w14:paraId="3506E383" w14:textId="77777777" w:rsidR="00524AEA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 → </w:t>
      </w:r>
    </w:p>
    <w:p w14:paraId="6452F4F9" w14:textId="77777777" w:rsidR="00524AEA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 → </w:t>
      </w:r>
    </w:p>
    <w:p w14:paraId="5D8CF33C" w14:textId="77777777" w:rsidR="00524AEA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 → </w:t>
      </w:r>
    </w:p>
    <w:p w14:paraId="035C2B87" w14:textId="77777777" w:rsidR="00524AEA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 → </w:t>
      </w:r>
    </w:p>
    <w:p w14:paraId="01FE8EA6" w14:textId="77777777" w:rsidR="00524AEA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 → </w:t>
      </w:r>
    </w:p>
    <w:p w14:paraId="1DB3170D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Migration Status</w:t>
      </w:r>
    </w:p>
    <w:p w14:paraId="7A880FA9" w14:textId="77777777" w:rsidR="00524AEA" w:rsidRDefault="00000000">
      <w:r>
        <w:t xml:space="preserve">As of 2025-11-27, all secrets have been migrated to the new naming convention. Old secrets are marked </w:t>
      </w:r>
      <w:proofErr w:type="gramStart"/>
      <w:r>
        <w:t>with  tag</w:t>
      </w:r>
      <w:proofErr w:type="gramEnd"/>
      <w:r>
        <w:t xml:space="preserve"> and will be removed after 30 days.</w:t>
      </w:r>
    </w:p>
    <w:p w14:paraId="50CDB13E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lastRenderedPageBreak/>
        <w:t>Checking for Deprecated Secrets</w:t>
      </w:r>
    </w:p>
    <w:p w14:paraId="7E157242" w14:textId="77777777" w:rsidR="00524AEA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Adding New Secrets</w:t>
      </w:r>
    </w:p>
    <w:p w14:paraId="17CD4CE8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1: Determine Secret Scope</w:t>
      </w:r>
    </w:p>
    <w:p w14:paraId="3A0C2EBB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Global: Used by all schools/districts (e.g., Clever API credentials)</w:t>
      </w:r>
    </w:p>
    <w:p w14:paraId="00699C98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District: Specific to one district (e.g., district admin email)</w:t>
      </w:r>
    </w:p>
    <w:p w14:paraId="6EA932D5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School: Specific to one school (e.g., school database connection string)</w:t>
      </w:r>
    </w:p>
    <w:p w14:paraId="6C0FF762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 xml:space="preserve">Step 2: Add Constant to </w:t>
      </w:r>
      <w:proofErr w:type="spellStart"/>
      <w:r>
        <w:rPr>
          <w:rFonts w:ascii="Segoe UI" w:eastAsia="Segoe UI" w:hAnsi="Segoe UI" w:cs="Segoe UI"/>
          <w:b/>
          <w:sz w:val="32"/>
        </w:rPr>
        <w:t>KeyVaultSecretNaming</w:t>
      </w:r>
      <w:proofErr w:type="spellEnd"/>
    </w:p>
    <w:p w14:paraId="3B92694E" w14:textId="77777777" w:rsidR="00524AEA" w:rsidRDefault="00000000">
      <w:proofErr w:type="gramStart"/>
      <w:r>
        <w:t>Edit :</w:t>
      </w:r>
      <w:proofErr w:type="gramEnd"/>
    </w:p>
    <w:p w14:paraId="7ADEB52A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3: Create Secret in Key Vault</w:t>
      </w:r>
    </w:p>
    <w:p w14:paraId="4CD918AC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4: Use Secret in Code</w:t>
      </w:r>
    </w:p>
    <w:p w14:paraId="3F94679C" w14:textId="77777777" w:rsidR="00524AEA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Best Practices</w:t>
      </w:r>
    </w:p>
    <w:p w14:paraId="3B579F71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1. Prefix Management</w:t>
      </w:r>
    </w:p>
    <w:p w14:paraId="2B8C8EBD" w14:textId="77777777" w:rsidR="00524AEA" w:rsidRDefault="00000000">
      <w:pPr>
        <w:numPr>
          <w:ilvl w:val="0"/>
          <w:numId w:val="2"/>
        </w:numPr>
        <w:spacing w:after="60"/>
        <w:ind w:left="200" w:hanging="200"/>
      </w:pPr>
      <w:proofErr w:type="spellStart"/>
      <w:r>
        <w:t>KeyVaultDistrictPrefix</w:t>
      </w:r>
      <w:proofErr w:type="spellEnd"/>
      <w:r>
        <w:t>: Should be alphanumeric + hyphens only, unique across all districts</w:t>
      </w:r>
    </w:p>
    <w:p w14:paraId="4A4CB696" w14:textId="77777777" w:rsidR="00524AEA" w:rsidRDefault="00000000">
      <w:pPr>
        <w:numPr>
          <w:ilvl w:val="0"/>
          <w:numId w:val="2"/>
        </w:numPr>
        <w:spacing w:after="60"/>
        <w:ind w:left="200" w:hanging="200"/>
      </w:pPr>
      <w:proofErr w:type="spellStart"/>
      <w:r>
        <w:t>KeyVaultSchoolPrefix</w:t>
      </w:r>
      <w:proofErr w:type="spellEnd"/>
      <w:r>
        <w:t>: Should be alphanumeric + hyphens only, unique across all schools</w:t>
      </w:r>
    </w:p>
    <w:p w14:paraId="7C056EBB" w14:textId="77777777" w:rsidR="00524AEA" w:rsidRDefault="00000000">
      <w:pPr>
        <w:numPr>
          <w:ilvl w:val="0"/>
          <w:numId w:val="2"/>
        </w:numPr>
        <w:spacing w:after="60"/>
        <w:ind w:left="200" w:hanging="200"/>
      </w:pPr>
      <w:r>
        <w:t>Use descriptive prefixes (e.g.</w:t>
      </w:r>
      <w:proofErr w:type="gramStart"/>
      <w:r>
        <w:t>, ,</w:t>
      </w:r>
      <w:proofErr w:type="gramEnd"/>
      <w:r>
        <w:t xml:space="preserve"> </w:t>
      </w:r>
      <w:proofErr w:type="gramStart"/>
      <w:r>
        <w:t>not )</w:t>
      </w:r>
      <w:proofErr w:type="gramEnd"/>
    </w:p>
    <w:p w14:paraId="7775FEC1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2. Secret Rotation</w:t>
      </w:r>
    </w:p>
    <w:p w14:paraId="04BB3804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3. Access Control</w:t>
      </w:r>
    </w:p>
    <w:p w14:paraId="1D609559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4. Auditing</w:t>
      </w:r>
    </w:p>
    <w:p w14:paraId="1D4E2B09" w14:textId="77777777" w:rsidR="00524AEA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Troubleshooting</w:t>
      </w:r>
    </w:p>
    <w:p w14:paraId="5AD5B87B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Secret Not Found</w:t>
      </w:r>
    </w:p>
    <w:p w14:paraId="54133A12" w14:textId="77777777" w:rsidR="00524AEA" w:rsidRDefault="00000000">
      <w:r>
        <w:rPr>
          <w:b/>
        </w:rPr>
        <w:t>Symptoms</w:t>
      </w:r>
      <w:r>
        <w:t xml:space="preserve">: </w:t>
      </w:r>
    </w:p>
    <w:p w14:paraId="00A7BA41" w14:textId="77777777" w:rsidR="00524AEA" w:rsidRDefault="00000000">
      <w:r>
        <w:rPr>
          <w:b/>
        </w:rPr>
        <w:t>Solutions</w:t>
      </w:r>
      <w:r>
        <w:t>:</w:t>
      </w:r>
    </w:p>
    <w:p w14:paraId="3DA110CD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Verify secret name matches convention (check for typos)</w:t>
      </w:r>
    </w:p>
    <w:p w14:paraId="670E635C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Ensure </w:t>
      </w:r>
      <w:proofErr w:type="spellStart"/>
      <w:r>
        <w:t>KeyVaultDistrictPrefix</w:t>
      </w:r>
      <w:proofErr w:type="spellEnd"/>
      <w:r>
        <w:t xml:space="preserve"> or </w:t>
      </w:r>
      <w:proofErr w:type="spellStart"/>
      <w:r>
        <w:t>KeyVaultSchoolPrefix</w:t>
      </w:r>
      <w:proofErr w:type="spellEnd"/>
      <w:r>
        <w:t xml:space="preserve"> is correctly configured in database</w:t>
      </w:r>
    </w:p>
    <w:p w14:paraId="2E06B264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Check application has read permissions on Key Vault</w:t>
      </w:r>
    </w:p>
    <w:p w14:paraId="51F6645E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 xml:space="preserve">Invalid </w:t>
      </w:r>
      <w:proofErr w:type="spellStart"/>
      <w:r>
        <w:rPr>
          <w:rFonts w:ascii="Segoe UI" w:eastAsia="Segoe UI" w:hAnsi="Segoe UI" w:cs="Segoe UI"/>
          <w:b/>
          <w:sz w:val="32"/>
        </w:rPr>
        <w:t>KeyVaultPrefix</w:t>
      </w:r>
      <w:proofErr w:type="spellEnd"/>
    </w:p>
    <w:p w14:paraId="74755345" w14:textId="77777777" w:rsidR="00524AEA" w:rsidRDefault="00000000">
      <w:r>
        <w:rPr>
          <w:b/>
        </w:rPr>
        <w:t>Symptoms</w:t>
      </w:r>
      <w:r>
        <w:t xml:space="preserve">: </w:t>
      </w:r>
    </w:p>
    <w:p w14:paraId="54087833" w14:textId="77777777" w:rsidR="00524AEA" w:rsidRDefault="00000000">
      <w:r>
        <w:rPr>
          <w:b/>
        </w:rPr>
        <w:t>Solutions</w:t>
      </w:r>
      <w:r>
        <w:t>:</w:t>
      </w:r>
    </w:p>
    <w:p w14:paraId="63F8195D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Verify database column is populated:</w:t>
      </w:r>
    </w:p>
    <w:p w14:paraId="3FF1E0A6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Update missing prefixes:</w:t>
      </w:r>
    </w:p>
    <w:p w14:paraId="3D440E4E" w14:textId="77777777" w:rsidR="00524AEA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Permission Denied</w:t>
      </w:r>
    </w:p>
    <w:p w14:paraId="76E5A38B" w14:textId="77777777" w:rsidR="00524AEA" w:rsidRDefault="00000000">
      <w:r>
        <w:rPr>
          <w:b/>
        </w:rPr>
        <w:t>Symptoms</w:t>
      </w:r>
      <w:r>
        <w:t xml:space="preserve">: </w:t>
      </w:r>
    </w:p>
    <w:p w14:paraId="62C00A33" w14:textId="77777777" w:rsidR="00524AEA" w:rsidRDefault="00000000">
      <w:r>
        <w:rPr>
          <w:b/>
        </w:rPr>
        <w:t>Solutions</w:t>
      </w:r>
      <w:r>
        <w:t>:</w:t>
      </w:r>
    </w:p>
    <w:p w14:paraId="7C54265B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Verify managed identity has Key Vault permissions</w:t>
      </w:r>
    </w:p>
    <w:p w14:paraId="43507D79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Check access policy:</w:t>
      </w:r>
    </w:p>
    <w:p w14:paraId="01EA7416" w14:textId="77777777" w:rsidR="00524AEA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lastRenderedPageBreak/>
        <w:t>Security Considerations</w:t>
      </w:r>
    </w:p>
    <w:p w14:paraId="1A741D67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Never log secret values: Use sanitization helpers to prevent credential leakage</w:t>
      </w:r>
    </w:p>
    <w:p w14:paraId="7398AEBE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Use managed identities: Avoid storing Key Vault credentials in code</w:t>
      </w:r>
    </w:p>
    <w:p w14:paraId="437493F4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Implement secret rotation: Update secrets periodically (recommend 90 days)</w:t>
      </w:r>
    </w:p>
    <w:p w14:paraId="6A5CC4E4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Monitor access: Enable diagnostic logging for Key Vault</w:t>
      </w:r>
    </w:p>
    <w:p w14:paraId="03FA4316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Principle of least privilege: Grant only required permissions</w:t>
      </w:r>
    </w:p>
    <w:p w14:paraId="32EC57D1" w14:textId="77777777" w:rsidR="00524AEA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Related Documentation</w:t>
      </w:r>
    </w:p>
    <w:p w14:paraId="2FF1C8F0" w14:textId="77777777" w:rsidR="00524AEA" w:rsidRDefault="00000000">
      <w:pPr>
        <w:numPr>
          <w:ilvl w:val="0"/>
          <w:numId w:val="2"/>
        </w:numPr>
        <w:spacing w:after="60"/>
        <w:ind w:left="200" w:hanging="200"/>
      </w:pPr>
      <w:r>
        <w:t>Configuration Setup Guide</w:t>
      </w:r>
    </w:p>
    <w:p w14:paraId="69B67B1F" w14:textId="77777777" w:rsidR="00524AEA" w:rsidRDefault="00000000">
      <w:pPr>
        <w:numPr>
          <w:ilvl w:val="0"/>
          <w:numId w:val="2"/>
        </w:numPr>
        <w:spacing w:after="60"/>
        <w:ind w:left="200" w:hanging="200"/>
      </w:pPr>
      <w:r>
        <w:t>Security Architecture</w:t>
      </w:r>
    </w:p>
    <w:p w14:paraId="189E4F99" w14:textId="77777777" w:rsidR="00524AEA" w:rsidRDefault="00000000">
      <w:pPr>
        <w:numPr>
          <w:ilvl w:val="0"/>
          <w:numId w:val="2"/>
        </w:numPr>
        <w:spacing w:after="60"/>
        <w:ind w:left="200" w:hanging="200"/>
      </w:pPr>
      <w:r>
        <w:t>Deployment Guide</w:t>
      </w:r>
    </w:p>
    <w:p w14:paraId="0C605350" w14:textId="77777777" w:rsidR="00524AEA" w:rsidRDefault="00000000">
      <w:pPr>
        <w:numPr>
          <w:ilvl w:val="0"/>
          <w:numId w:val="2"/>
        </w:numPr>
        <w:spacing w:after="60"/>
        <w:ind w:left="200" w:hanging="200"/>
      </w:pPr>
      <w:r>
        <w:t>Azure Key Vault Documentation</w:t>
      </w:r>
    </w:p>
    <w:p w14:paraId="6668D66A" w14:textId="77777777" w:rsidR="00524AEA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Support</w:t>
      </w:r>
    </w:p>
    <w:p w14:paraId="5EF67CBE" w14:textId="77777777" w:rsidR="00524AEA" w:rsidRDefault="00000000">
      <w:r>
        <w:t>For questions or issues with Key Vault configuration:</w:t>
      </w:r>
    </w:p>
    <w:p w14:paraId="311C75DE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Check this documentation first</w:t>
      </w:r>
    </w:p>
    <w:p w14:paraId="2BE28E41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Review Key Vault access logs</w:t>
      </w:r>
    </w:p>
    <w:p w14:paraId="2D782DD4" w14:textId="77777777" w:rsidR="00524AEA" w:rsidRDefault="00000000">
      <w:pPr>
        <w:numPr>
          <w:ilvl w:val="0"/>
          <w:numId w:val="1"/>
        </w:numPr>
        <w:spacing w:after="60"/>
        <w:ind w:left="200" w:hanging="200"/>
      </w:pPr>
      <w:r>
        <w:t>Contact the system administrator</w:t>
      </w:r>
    </w:p>
    <w:sectPr w:rsidR="00524AEA">
      <w:pgSz w:w="11906" w:h="16838"/>
      <w:pgMar w:top="400" w:right="4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4030E"/>
    <w:multiLevelType w:val="multilevel"/>
    <w:tmpl w:val="6C0EE74E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" w15:restartNumberingAfterBreak="0">
    <w:nsid w:val="72FC1208"/>
    <w:multiLevelType w:val="multilevel"/>
    <w:tmpl w:val="12663730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num w:numId="1" w16cid:durableId="962887187">
    <w:abstractNumId w:val="1"/>
  </w:num>
  <w:num w:numId="2" w16cid:durableId="123339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EA"/>
    <w:rsid w:val="00524AEA"/>
    <w:rsid w:val="008537A9"/>
    <w:rsid w:val="00D8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0AFE"/>
  <w15:docId w15:val="{7E4EE8FA-62E9-4E6D-8709-12EDE2E5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423</Words>
  <Characters>2555</Characters>
  <Application>Microsoft Office Word</Application>
  <DocSecurity>0</DocSecurity>
  <Lines>84</Lines>
  <Paragraphs>83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Bill Martin</cp:lastModifiedBy>
  <cp:revision>2</cp:revision>
  <cp:lastPrinted>2025-11-29T18:28:00Z</cp:lastPrinted>
  <dcterms:created xsi:type="dcterms:W3CDTF">2025-11-28T17:34:00Z</dcterms:created>
  <dcterms:modified xsi:type="dcterms:W3CDTF">2025-11-29T18:30:00Z</dcterms:modified>
</cp:coreProperties>
</file>