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7589" w14:textId="77777777" w:rsidR="003A78CD" w:rsidRDefault="00000000">
      <w:pPr>
        <w:spacing w:before="240" w:after="120" w:line="576" w:lineRule="atLeast"/>
      </w:pPr>
      <w:proofErr w:type="spellStart"/>
      <w:r>
        <w:rPr>
          <w:rFonts w:ascii="Segoe UI" w:eastAsia="Segoe UI" w:hAnsi="Segoe UI" w:cs="Segoe UI"/>
          <w:b/>
          <w:sz w:val="48"/>
        </w:rPr>
        <w:t>CleverSyncSOS</w:t>
      </w:r>
      <w:proofErr w:type="spellEnd"/>
      <w:r>
        <w:rPr>
          <w:rFonts w:ascii="Segoe UI" w:eastAsia="Segoe UI" w:hAnsi="Segoe UI" w:cs="Segoe UI"/>
          <w:b/>
          <w:sz w:val="48"/>
        </w:rPr>
        <w:t xml:space="preserve"> Documentation</w:t>
      </w:r>
    </w:p>
    <w:p w14:paraId="518EAB9C" w14:textId="77777777" w:rsidR="003A78CD" w:rsidRDefault="00000000">
      <w:r>
        <w:rPr>
          <w:b/>
        </w:rPr>
        <w:t>Welcome!</w:t>
      </w:r>
      <w:r>
        <w:t xml:space="preserve"> This guide helps you find the right documentation based on your role and needs.</w:t>
      </w:r>
    </w:p>
    <w:p w14:paraId="695A6B45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🎯 Start Here: Who Are You?</w:t>
      </w:r>
    </w:p>
    <w:p w14:paraId="4CD217F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School or District Administrator (Non-Technical)</w:t>
      </w:r>
    </w:p>
    <w:p w14:paraId="32EF7AFD" w14:textId="77777777" w:rsidR="003A78CD" w:rsidRDefault="00000000">
      <w:r>
        <w:rPr>
          <w:b/>
        </w:rPr>
        <w:t>You want to:</w:t>
      </w:r>
      <w:r>
        <w:t xml:space="preserve"> Use the system through a web interface</w:t>
      </w:r>
    </w:p>
    <w:p w14:paraId="284DFE39" w14:textId="77777777" w:rsidR="003A78CD" w:rsidRDefault="00000000">
      <w:r>
        <w:rPr>
          <w:b/>
        </w:rPr>
        <w:t>Start here:</w:t>
      </w:r>
    </w:p>
    <w:p w14:paraId="531EA108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Admin Portal User Guide - Learn to use the web interface</w:t>
      </w:r>
    </w:p>
    <w:p w14:paraId="59147EF4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User Guide - Understand sync operations and monitoring</w:t>
      </w:r>
    </w:p>
    <w:p w14:paraId="025748B0" w14:textId="77777777" w:rsidR="003A78CD" w:rsidRDefault="00000000">
      <w:r>
        <w:rPr>
          <w:b/>
        </w:rPr>
        <w:t>What you'll do:</w:t>
      </w:r>
    </w:p>
    <w:p w14:paraId="698C269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View schools and sync status through a dashboard</w:t>
      </w:r>
    </w:p>
    <w:p w14:paraId="40B10723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Monitor sync operations visually</w:t>
      </w:r>
    </w:p>
    <w:p w14:paraId="626B8E7F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Manage configuration through web forms</w:t>
      </w:r>
    </w:p>
    <w:p w14:paraId="53469499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No command-line experience required!</w:t>
      </w:r>
    </w:p>
    <w:p w14:paraId="55BF9217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IT Administrator or DevOps Engineer (First-Time Setup)</w:t>
      </w:r>
    </w:p>
    <w:p w14:paraId="31545466" w14:textId="77777777" w:rsidR="003A78CD" w:rsidRDefault="00000000">
      <w:r>
        <w:rPr>
          <w:b/>
        </w:rPr>
        <w:t>You want to:</w:t>
      </w:r>
      <w:r>
        <w:t xml:space="preserve"> Deploy </w:t>
      </w:r>
      <w:proofErr w:type="spellStart"/>
      <w:r>
        <w:t>CleverSyncSOS</w:t>
      </w:r>
      <w:proofErr w:type="spellEnd"/>
      <w:r>
        <w:t xml:space="preserve"> to Azure</w:t>
      </w:r>
    </w:p>
    <w:p w14:paraId="0B3690F1" w14:textId="77777777" w:rsidR="003A78CD" w:rsidRDefault="00000000">
      <w:r>
        <w:rPr>
          <w:b/>
        </w:rPr>
        <w:t>Start here:</w:t>
      </w:r>
    </w:p>
    <w:p w14:paraId="476336C1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Quick Start Guide - Choose CLI or Admin Portal deployment</w:t>
      </w:r>
    </w:p>
    <w:p w14:paraId="443875B6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Admin Portal Quick Start - Recommended: Automated Admin Portal deployment</w:t>
      </w:r>
    </w:p>
    <w:p w14:paraId="45089AAA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Configuration Setup - Understand Azure resources and Key Vault setup</w:t>
      </w:r>
    </w:p>
    <w:p w14:paraId="76223389" w14:textId="77777777" w:rsidR="003A78CD" w:rsidRDefault="00000000">
      <w:r>
        <w:rPr>
          <w:b/>
        </w:rPr>
        <w:t>Then:</w:t>
      </w:r>
    </w:p>
    <w:p w14:paraId="19200F6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Naming Conventions - Understand Key Vault secret patterns</w:t>
      </w:r>
    </w:p>
    <w:p w14:paraId="7DFC776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Security Architecture - Review security design</w:t>
      </w:r>
    </w:p>
    <w:p w14:paraId="597E7E9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Database Migrations - Understand database schema</w:t>
      </w:r>
    </w:p>
    <w:p w14:paraId="64CB5992" w14:textId="77777777" w:rsidR="003A78CD" w:rsidRDefault="00000000">
      <w:r>
        <w:rPr>
          <w:b/>
        </w:rPr>
        <w:t>For manual deployment:</w:t>
      </w:r>
    </w:p>
    <w:p w14:paraId="68381366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Deployment Guide - Step-by-step manual deployment</w:t>
      </w:r>
    </w:p>
    <w:p w14:paraId="4A4D1655" w14:textId="77777777" w:rsidR="003A78CD" w:rsidRDefault="00000000">
      <w:r>
        <w:rPr>
          <w:b/>
        </w:rPr>
        <w:t>Validation:</w:t>
      </w:r>
    </w:p>
    <w:p w14:paraId="0A5E9266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DEPLOYMENT-CHECKLIST.md - Verify everything is configured correctly</w:t>
      </w:r>
    </w:p>
    <w:p w14:paraId="69230C86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 Existing User (System Already Deployed)</w:t>
      </w:r>
    </w:p>
    <w:p w14:paraId="00A456BC" w14:textId="77777777" w:rsidR="003A78CD" w:rsidRDefault="00000000">
      <w:r>
        <w:rPr>
          <w:b/>
        </w:rPr>
        <w:t>You want to:</w:t>
      </w:r>
      <w:r>
        <w:t xml:space="preserve"> Learn how to use an existing </w:t>
      </w:r>
      <w:proofErr w:type="spellStart"/>
      <w:r>
        <w:t>CleverSyncSOS</w:t>
      </w:r>
      <w:proofErr w:type="spellEnd"/>
      <w:r>
        <w:t xml:space="preserve"> installation</w:t>
      </w:r>
    </w:p>
    <w:p w14:paraId="3BA02CE9" w14:textId="77777777" w:rsidR="003A78CD" w:rsidRDefault="00000000">
      <w:r>
        <w:rPr>
          <w:b/>
        </w:rPr>
        <w:t>If you prefer GUI:</w:t>
      </w:r>
    </w:p>
    <w:p w14:paraId="0AE7AC7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User Guide - Web interface usage</w:t>
      </w:r>
    </w:p>
    <w:p w14:paraId="74D0B4B6" w14:textId="77777777" w:rsidR="003A78CD" w:rsidRDefault="00000000">
      <w:r>
        <w:rPr>
          <w:b/>
        </w:rPr>
        <w:t>If you prefer CLI/API:</w:t>
      </w:r>
    </w:p>
    <w:p w14:paraId="05B195A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 Guide - CLI operations and API endpoints</w:t>
      </w:r>
    </w:p>
    <w:p w14:paraId="08C6813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user-learning-guide.md - Detailed CLI walkthrough</w:t>
      </w:r>
    </w:p>
    <w:p w14:paraId="4258874E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 Developer or Technical Contributor</w:t>
      </w:r>
    </w:p>
    <w:p w14:paraId="594B9121" w14:textId="77777777" w:rsidR="003A78CD" w:rsidRDefault="00000000">
      <w:r>
        <w:rPr>
          <w:b/>
        </w:rPr>
        <w:t>You want to:</w:t>
      </w:r>
      <w:r>
        <w:t xml:space="preserve"> Understand the codebase or contribute</w:t>
      </w:r>
    </w:p>
    <w:p w14:paraId="430B7801" w14:textId="77777777" w:rsidR="003A78CD" w:rsidRDefault="00000000">
      <w:r>
        <w:rPr>
          <w:b/>
        </w:rPr>
        <w:t>Start here:</w:t>
      </w:r>
    </w:p>
    <w:p w14:paraId="2A07901D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Architecture Overview (below)</w:t>
      </w:r>
    </w:p>
    <w:p w14:paraId="7F306287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Database Migrations - Database schema and EF Core</w:t>
      </w:r>
    </w:p>
    <w:p w14:paraId="7E40C582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Naming Conventions - Coding standards and patterns</w:t>
      </w:r>
    </w:p>
    <w:p w14:paraId="15E5FECB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Security Architecture - Security implementation details</w:t>
      </w:r>
    </w:p>
    <w:p w14:paraId="336C813F" w14:textId="77777777" w:rsidR="003A78CD" w:rsidRDefault="00000000">
      <w:r>
        <w:rPr>
          <w:b/>
        </w:rPr>
        <w:lastRenderedPageBreak/>
        <w:t>Then explore:</w:t>
      </w:r>
    </w:p>
    <w:p w14:paraId="64A71D02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Source code</w:t>
      </w:r>
      <w:proofErr w:type="gramStart"/>
      <w:r>
        <w:t>:  -</w:t>
      </w:r>
      <w:proofErr w:type="gramEnd"/>
      <w:r>
        <w:t xml:space="preserve"> Core business logic</w:t>
      </w:r>
    </w:p>
    <w:p w14:paraId="7A10CEB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Source code</w:t>
      </w:r>
      <w:proofErr w:type="gramStart"/>
      <w:r>
        <w:t>:  -</w:t>
      </w:r>
      <w:proofErr w:type="gramEnd"/>
      <w:r>
        <w:t xml:space="preserve"> Blazor Server UI</w:t>
      </w:r>
    </w:p>
    <w:p w14:paraId="71D7E98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SpecKit</w:t>
      </w:r>
      <w:proofErr w:type="spellEnd"/>
      <w:r>
        <w:t xml:space="preserve"> folder: Design specifications and plans</w:t>
      </w:r>
    </w:p>
    <w:p w14:paraId="03278564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 Troubleshooting or Maintenance</w:t>
      </w:r>
    </w:p>
    <w:p w14:paraId="1E35059A" w14:textId="77777777" w:rsidR="003A78CD" w:rsidRDefault="00000000">
      <w:r>
        <w:rPr>
          <w:b/>
        </w:rPr>
        <w:t>You need to:</w:t>
      </w:r>
      <w:r>
        <w:t xml:space="preserve"> Fix an issue or perform maintenance</w:t>
      </w:r>
    </w:p>
    <w:p w14:paraId="7324A83B" w14:textId="77777777" w:rsidR="003A78CD" w:rsidRDefault="00000000">
      <w:r>
        <w:rPr>
          <w:b/>
        </w:rPr>
        <w:t>Quick references:</w:t>
      </w:r>
    </w:p>
    <w:p w14:paraId="6056D49F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 Guide - Troubleshooting - Common issues</w:t>
      </w:r>
    </w:p>
    <w:p w14:paraId="7E27B4E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Configuration Setup - Troubleshooting - Setup issues</w:t>
      </w:r>
    </w:p>
    <w:p w14:paraId="5453ACE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Database Migrations - Troubleshooting - Migration issues</w:t>
      </w:r>
    </w:p>
    <w:p w14:paraId="291DE421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Quick Start - Troubleshooting - Deployment issues</w:t>
      </w:r>
    </w:p>
    <w:p w14:paraId="7AC58C45" w14:textId="77777777" w:rsidR="003A78CD" w:rsidRDefault="00000000">
      <w:r>
        <w:rPr>
          <w:b/>
        </w:rPr>
        <w:t>Historical Issues:</w:t>
      </w:r>
    </w:p>
    <w:p w14:paraId="07A31B72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CleverSchoolIdUpdate.md - Archived: Fixing incorrect school IDs</w:t>
      </w:r>
    </w:p>
    <w:p w14:paraId="176098F1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📚 Complete Documentation Index</w:t>
      </w:r>
    </w:p>
    <w:p w14:paraId="6FD815B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Getting Started</w:t>
      </w:r>
    </w:p>
    <w:p w14:paraId="4FC4ED5C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User Guides</w:t>
      </w:r>
    </w:p>
    <w:p w14:paraId="50D2B5F7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Technical Reference</w:t>
      </w:r>
    </w:p>
    <w:p w14:paraId="3E9BB2E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Historical / Archive</w:t>
      </w:r>
    </w:p>
    <w:p w14:paraId="762A15A9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🏗</w:t>
      </w:r>
      <w:proofErr w:type="gramStart"/>
      <w:r>
        <w:rPr>
          <w:rFonts w:ascii="Segoe UI" w:eastAsia="Segoe UI" w:hAnsi="Segoe UI" w:cs="Segoe UI"/>
          <w:b/>
          <w:sz w:val="40"/>
        </w:rPr>
        <w:t>️ Architecture Quick</w:t>
      </w:r>
      <w:proofErr w:type="gramEnd"/>
      <w:r>
        <w:rPr>
          <w:rFonts w:ascii="Segoe UI" w:eastAsia="Segoe UI" w:hAnsi="Segoe UI" w:cs="Segoe UI"/>
          <w:b/>
          <w:sz w:val="40"/>
        </w:rPr>
        <w:t xml:space="preserve"> Reference</w:t>
      </w:r>
    </w:p>
    <w:p w14:paraId="478DEFE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Key Technologies</w:t>
      </w:r>
    </w:p>
    <w:p w14:paraId="2B384B6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.NET 9 - Runtime</w:t>
      </w:r>
    </w:p>
    <w:p w14:paraId="29B17EE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Blazor Server - Admin Portal UI</w:t>
      </w:r>
    </w:p>
    <w:p w14:paraId="195DCDD1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Entity Framework Core 9 - Database ORM</w:t>
      </w:r>
    </w:p>
    <w:p w14:paraId="3EAD8E5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Functions - Scheduled/on-demand sync</w:t>
      </w:r>
    </w:p>
    <w:p w14:paraId="233B4B8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SQL - Elastic Pool architecture</w:t>
      </w:r>
    </w:p>
    <w:p w14:paraId="34CDF17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Key Vault - Secret management</w:t>
      </w:r>
    </w:p>
    <w:p w14:paraId="5BB4E6C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Clever OAuth2 - Authentication</w:t>
      </w:r>
    </w:p>
    <w:p w14:paraId="46072362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🔑 Key Concepts</w:t>
      </w:r>
    </w:p>
    <w:p w14:paraId="1AE5496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Dual-Database Architecture</w:t>
      </w:r>
    </w:p>
    <w:p w14:paraId="693EF134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SessionDb</w:t>
      </w:r>
      <w:proofErr w:type="spellEnd"/>
      <w:r>
        <w:t>: Central orchestration database</w:t>
      </w:r>
    </w:p>
    <w:p w14:paraId="2EB8357A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Districts, Schools metadata</w:t>
      </w:r>
    </w:p>
    <w:p w14:paraId="6BE85E23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proofErr w:type="spellStart"/>
      <w:r>
        <w:t>SyncHistory</w:t>
      </w:r>
      <w:proofErr w:type="spellEnd"/>
      <w:r>
        <w:t xml:space="preserve"> tracking</w:t>
      </w:r>
    </w:p>
    <w:p w14:paraId="4C70563B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 xml:space="preserve">Users and </w:t>
      </w:r>
      <w:proofErr w:type="spellStart"/>
      <w:r>
        <w:t>AuditLogs</w:t>
      </w:r>
      <w:proofErr w:type="spellEnd"/>
      <w:r>
        <w:t xml:space="preserve"> (Admin Portal)</w:t>
      </w:r>
    </w:p>
    <w:p w14:paraId="0CA8F67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Per-School Databases: Individual databases per school</w:t>
      </w:r>
    </w:p>
    <w:p w14:paraId="490415B0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 xml:space="preserve">Students, </w:t>
      </w:r>
      <w:proofErr w:type="gramStart"/>
      <w:r>
        <w:t>Teachers</w:t>
      </w:r>
      <w:proofErr w:type="gramEnd"/>
      <w:r>
        <w:t xml:space="preserve"> data</w:t>
      </w:r>
    </w:p>
    <w:p w14:paraId="3CC0CE57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Isolated for data security and scaling</w:t>
      </w:r>
    </w:p>
    <w:p w14:paraId="4BB8AB6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Secret Naming Convention</w:t>
      </w:r>
    </w:p>
    <w:p w14:paraId="06959446" w14:textId="77777777" w:rsidR="003A78CD" w:rsidRDefault="00000000">
      <w:r>
        <w:lastRenderedPageBreak/>
        <w:t xml:space="preserve">All secrets follow: </w:t>
      </w:r>
    </w:p>
    <w:p w14:paraId="3365F7D4" w14:textId="77777777" w:rsidR="003A78CD" w:rsidRDefault="00000000">
      <w:r>
        <w:rPr>
          <w:b/>
        </w:rPr>
        <w:t>Examples:</w:t>
      </w:r>
    </w:p>
    <w:p w14:paraId="69E154E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Global: </w:t>
      </w:r>
    </w:p>
    <w:p w14:paraId="048340C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District: </w:t>
      </w:r>
    </w:p>
    <w:p w14:paraId="3A587C0A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School: </w:t>
      </w:r>
    </w:p>
    <w:p w14:paraId="6F9B677E" w14:textId="77777777" w:rsidR="003A78CD" w:rsidRDefault="00000000">
      <w:r>
        <w:t>See Naming Conventions for complete details.</w:t>
      </w:r>
    </w:p>
    <w:p w14:paraId="37DE4123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Sync Types</w:t>
      </w:r>
    </w:p>
    <w:p w14:paraId="6475B900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Full Sync: Downloads all data, removes missing records</w:t>
      </w:r>
    </w:p>
    <w:p w14:paraId="13471450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Incremental Sync: Only changed records since last sync</w:t>
      </w:r>
    </w:p>
    <w:p w14:paraId="28E2F657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🆘 Need Help?</w:t>
      </w:r>
    </w:p>
    <w:p w14:paraId="261120B4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Common Questions</w:t>
      </w:r>
    </w:p>
    <w:p w14:paraId="7A205C99" w14:textId="5C4CC106" w:rsidR="003A78CD" w:rsidRDefault="00000000" w:rsidP="009E2AD6">
      <w:pPr>
        <w:numPr>
          <w:ilvl w:val="0"/>
          <w:numId w:val="3"/>
        </w:numPr>
        <w:spacing w:after="60"/>
        <w:ind w:hanging="200"/>
      </w:pPr>
      <w:r>
        <w:t>I'm not technical, can I use this?"</w:t>
      </w:r>
    </w:p>
    <w:p w14:paraId="468D5729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Yes! Use the Admin Portal - it's a web interface</w:t>
      </w:r>
    </w:p>
    <w:p w14:paraId="3755AA3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"How do I deploy this system?"</w:t>
      </w:r>
    </w:p>
    <w:p w14:paraId="6C6FF684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Start with Quick Start Guide</w:t>
      </w:r>
    </w:p>
    <w:p w14:paraId="1E510D6E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Recommended: Use Admin Portal Quick Start for automated deployment</w:t>
      </w:r>
    </w:p>
    <w:p w14:paraId="267D08F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"Where do I find X secret in Key Vault?"</w:t>
      </w:r>
    </w:p>
    <w:p w14:paraId="25CD6A3C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See Naming Conventions for all secret patterns</w:t>
      </w:r>
    </w:p>
    <w:p w14:paraId="5471415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"Sync is failing, what do I do?"</w:t>
      </w:r>
    </w:p>
    <w:p w14:paraId="17E53DCB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Check User Guide - Troubleshooting</w:t>
      </w:r>
    </w:p>
    <w:p w14:paraId="5080404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"How do I add a new school?"</w:t>
      </w:r>
    </w:p>
    <w:p w14:paraId="632ED216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GUI: Use Admin Portal Schools page</w:t>
      </w:r>
    </w:p>
    <w:p w14:paraId="163E7E38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CLI: See Configuration Setup - Adding a School</w:t>
      </w:r>
    </w:p>
    <w:p w14:paraId="767CF738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Getting Support</w:t>
      </w:r>
    </w:p>
    <w:p w14:paraId="3325071F" w14:textId="7FF15956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 xml:space="preserve">Search </w:t>
      </w:r>
      <w:r w:rsidR="000E0356">
        <w:t xml:space="preserve">in </w:t>
      </w:r>
      <w:r>
        <w:t>this document</w:t>
      </w:r>
    </w:p>
    <w:p w14:paraId="2E8EF9C5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Check troubleshooting sections</w:t>
      </w:r>
    </w:p>
    <w:p w14:paraId="3E10B550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Review audit logs (Admin Portal) or Application Insights</w:t>
      </w:r>
    </w:p>
    <w:p w14:paraId="22088120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Contact your IT support team</w:t>
      </w:r>
    </w:p>
    <w:p w14:paraId="3B4E71E8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📋 Documentation Standards</w:t>
      </w:r>
    </w:p>
    <w:p w14:paraId="4B749D7C" w14:textId="77777777" w:rsidR="003A78CD" w:rsidRDefault="00000000">
      <w:r>
        <w:t xml:space="preserve">All </w:t>
      </w:r>
      <w:proofErr w:type="spellStart"/>
      <w:r>
        <w:t>CleverSyncSOS</w:t>
      </w:r>
      <w:proofErr w:type="spellEnd"/>
      <w:r>
        <w:t xml:space="preserve"> documentation follows these standards:</w:t>
      </w:r>
    </w:p>
    <w:p w14:paraId="53CA6D7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Version 2.0.0 - Reflects Admin Portal and standardized naming</w:t>
      </w:r>
    </w:p>
    <w:p w14:paraId="17D6831E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Last Updated: 2025-11-25</w:t>
      </w:r>
    </w:p>
    <w:p w14:paraId="1B70C64E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Standardized Naming: </w:t>
      </w:r>
    </w:p>
    <w:p w14:paraId="50745ED9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Key Vault Name: </w:t>
      </w:r>
    </w:p>
    <w:p w14:paraId="1B6793BC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🚀 Quick Links by Task</w:t>
      </w:r>
    </w:p>
    <w:p w14:paraId="6F9B5229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"I want to..."</w:t>
      </w:r>
    </w:p>
    <w:p w14:paraId="34ABD7F2" w14:textId="77777777" w:rsidR="003A78CD" w:rsidRDefault="00000000">
      <w:r>
        <w:rPr>
          <w:b/>
        </w:rPr>
        <w:t>Deploy the system:</w:t>
      </w:r>
    </w:p>
    <w:p w14:paraId="3F882BDE" w14:textId="77777777" w:rsidR="003A78CD" w:rsidRDefault="00000000" w:rsidP="000E0356">
      <w:pPr>
        <w:ind w:left="720"/>
      </w:pPr>
      <w:r>
        <w:t>→ Admin Portal Quick Start (automated, recommended)</w:t>
      </w:r>
    </w:p>
    <w:p w14:paraId="6607AC07" w14:textId="3E0B19FC" w:rsidR="000E0356" w:rsidRDefault="00000000" w:rsidP="000E0356">
      <w:pPr>
        <w:ind w:left="720"/>
      </w:pPr>
      <w:r>
        <w:t>→ Quick Start Guide (CLI alternative)</w:t>
      </w:r>
    </w:p>
    <w:p w14:paraId="4AF0B263" w14:textId="77777777" w:rsidR="000E0356" w:rsidRDefault="000E0356">
      <w:r>
        <w:br w:type="page"/>
      </w:r>
    </w:p>
    <w:p w14:paraId="5313EA29" w14:textId="77777777" w:rsidR="003A78CD" w:rsidRDefault="003A78CD"/>
    <w:p w14:paraId="4F5F7437" w14:textId="77777777" w:rsidR="003A78CD" w:rsidRDefault="00000000">
      <w:r>
        <w:rPr>
          <w:b/>
        </w:rPr>
        <w:t>Use the web interface:</w:t>
      </w:r>
    </w:p>
    <w:p w14:paraId="1BFA3C7F" w14:textId="77777777" w:rsidR="003A78CD" w:rsidRDefault="00000000" w:rsidP="000E0356">
      <w:pPr>
        <w:ind w:firstLine="720"/>
      </w:pPr>
      <w:r>
        <w:t>→ Admin Portal User Guide</w:t>
      </w:r>
    </w:p>
    <w:p w14:paraId="69EF97CB" w14:textId="77777777" w:rsidR="003A78CD" w:rsidRDefault="00000000">
      <w:r>
        <w:rPr>
          <w:b/>
        </w:rPr>
        <w:t>Use CLI tools:</w:t>
      </w:r>
    </w:p>
    <w:p w14:paraId="279F47C6" w14:textId="77777777" w:rsidR="003A78CD" w:rsidRDefault="00000000" w:rsidP="000E0356">
      <w:pPr>
        <w:ind w:firstLine="720"/>
      </w:pPr>
      <w:r>
        <w:t>→ user-learning-guide.md</w:t>
      </w:r>
    </w:p>
    <w:p w14:paraId="24914887" w14:textId="77777777" w:rsidR="003A78CD" w:rsidRDefault="00000000">
      <w:r>
        <w:rPr>
          <w:b/>
        </w:rPr>
        <w:t>Add a new school:</w:t>
      </w:r>
    </w:p>
    <w:p w14:paraId="74983576" w14:textId="77777777" w:rsidR="003A78CD" w:rsidRDefault="00000000" w:rsidP="000E0356">
      <w:pPr>
        <w:ind w:firstLine="720"/>
      </w:pPr>
      <w:r>
        <w:t>→ Configuration Setup</w:t>
      </w:r>
    </w:p>
    <w:p w14:paraId="0E47E894" w14:textId="77777777" w:rsidR="003A78CD" w:rsidRDefault="00000000">
      <w:r>
        <w:rPr>
          <w:b/>
        </w:rPr>
        <w:t>Understand security:</w:t>
      </w:r>
    </w:p>
    <w:p w14:paraId="77B24137" w14:textId="77777777" w:rsidR="003A78CD" w:rsidRDefault="00000000" w:rsidP="000E0356">
      <w:pPr>
        <w:ind w:firstLine="720"/>
      </w:pPr>
      <w:r>
        <w:t>→ Security Architecture</w:t>
      </w:r>
    </w:p>
    <w:p w14:paraId="0C7CD7D1" w14:textId="77777777" w:rsidR="003A78CD" w:rsidRDefault="00000000">
      <w:r>
        <w:rPr>
          <w:b/>
        </w:rPr>
        <w:t>Troubleshoot an issue:</w:t>
      </w:r>
    </w:p>
    <w:p w14:paraId="2C7011B8" w14:textId="77777777" w:rsidR="003A78CD" w:rsidRDefault="00000000">
      <w:r>
        <w:t>→ User Guide - Troubleshooting</w:t>
      </w:r>
    </w:p>
    <w:p w14:paraId="62647A70" w14:textId="77777777" w:rsidR="003A78CD" w:rsidRDefault="00000000">
      <w:r>
        <w:rPr>
          <w:b/>
        </w:rPr>
        <w:t>Understand the database:</w:t>
      </w:r>
    </w:p>
    <w:p w14:paraId="43B9F62D" w14:textId="77777777" w:rsidR="003A78CD" w:rsidRDefault="00000000" w:rsidP="000E0356">
      <w:pPr>
        <w:ind w:firstLine="720"/>
      </w:pPr>
      <w:r>
        <w:t>→ Database Migrations</w:t>
      </w:r>
    </w:p>
    <w:p w14:paraId="5025EDDE" w14:textId="77777777" w:rsidR="003A78CD" w:rsidRDefault="00000000">
      <w:r>
        <w:rPr>
          <w:b/>
        </w:rPr>
        <w:t>Understand naming patterns:</w:t>
      </w:r>
    </w:p>
    <w:p w14:paraId="5A234F77" w14:textId="0EF851A4" w:rsidR="003A78CD" w:rsidRDefault="00000000" w:rsidP="000E0356">
      <w:pPr>
        <w:ind w:firstLine="720"/>
      </w:pPr>
      <w:r>
        <w:t>→ Naming Conventions</w:t>
      </w:r>
      <w:r w:rsidR="000E0356">
        <w:br/>
      </w:r>
    </w:p>
    <w:p w14:paraId="17AC5EB3" w14:textId="77777777" w:rsidR="003A78CD" w:rsidRDefault="00000000">
      <w:r>
        <w:rPr>
          <w:b/>
        </w:rPr>
        <w:t xml:space="preserve">Welcome to </w:t>
      </w:r>
      <w:proofErr w:type="spellStart"/>
      <w:r>
        <w:rPr>
          <w:b/>
        </w:rPr>
        <w:t>CleverSyncSOS</w:t>
      </w:r>
      <w:proofErr w:type="spellEnd"/>
      <w:r>
        <w:rPr>
          <w:b/>
        </w:rPr>
        <w:t>!</w:t>
      </w:r>
      <w:r>
        <w:t xml:space="preserve"> Choose your path above and get started. 🎉</w:t>
      </w:r>
    </w:p>
    <w:sectPr w:rsidR="003A78CD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EC9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1" w15:restartNumberingAfterBreak="0">
    <w:nsid w:val="1BA24C34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2" w15:restartNumberingAfterBreak="0">
    <w:nsid w:val="4E2871AA"/>
    <w:multiLevelType w:val="multilevel"/>
    <w:tmpl w:val="7AEAFCDE"/>
    <w:lvl w:ilvl="0">
      <w:start w:val="1"/>
      <w:numFmt w:val="decimal"/>
      <w:lvlText w:val="%1."/>
      <w:lvlJc w:val="left"/>
      <w:pPr>
        <w:ind w:left="153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50AB79D8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4" w15:restartNumberingAfterBreak="0">
    <w:nsid w:val="739C790D"/>
    <w:multiLevelType w:val="multilevel"/>
    <w:tmpl w:val="064E54F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660156815">
    <w:abstractNumId w:val="2"/>
  </w:num>
  <w:num w:numId="2" w16cid:durableId="2044405763">
    <w:abstractNumId w:val="4"/>
  </w:num>
  <w:num w:numId="3" w16cid:durableId="367684281">
    <w:abstractNumId w:val="3"/>
  </w:num>
  <w:num w:numId="4" w16cid:durableId="1303274456">
    <w:abstractNumId w:val="1"/>
  </w:num>
  <w:num w:numId="5" w16cid:durableId="4252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8CD"/>
    <w:rsid w:val="000E0356"/>
    <w:rsid w:val="003A78CD"/>
    <w:rsid w:val="009E2AD6"/>
    <w:rsid w:val="00B6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C1CA"/>
  <w15:docId w15:val="{980358EE-84B4-4761-B2F1-BD9373B6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711</Words>
  <Characters>4004</Characters>
  <Application>Microsoft Office Word</Application>
  <DocSecurity>0</DocSecurity>
  <Lines>133</Lines>
  <Paragraphs>152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3</cp:revision>
  <dcterms:created xsi:type="dcterms:W3CDTF">2025-11-25T22:58:00Z</dcterms:created>
  <dcterms:modified xsi:type="dcterms:W3CDTF">2025-11-25T23:05:00Z</dcterms:modified>
</cp:coreProperties>
</file>