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F699" w14:textId="327D6B3E" w:rsidR="00EC674B" w:rsidRDefault="00000000">
      <w:pPr>
        <w:spacing w:before="240" w:after="120" w:line="576" w:lineRule="atLeast"/>
      </w:pPr>
      <w:r>
        <w:rPr>
          <w:rFonts w:ascii="Segoe UI" w:eastAsia="Segoe UI" w:hAnsi="Segoe UI" w:cs="Segoe UI"/>
          <w:b/>
          <w:sz w:val="48"/>
        </w:rPr>
        <w:t>Documentation Overview</w:t>
      </w:r>
    </w:p>
    <w:p w14:paraId="5D362B44" w14:textId="77777777" w:rsidR="00EC674B" w:rsidRDefault="00000000">
      <w:r>
        <w:t xml:space="preserve">Welcome to </w:t>
      </w:r>
      <w:proofErr w:type="spellStart"/>
      <w:r>
        <w:t>CleverSyncSOS</w:t>
      </w:r>
      <w:proofErr w:type="spellEnd"/>
      <w:r>
        <w:t>. This guide directs you to the appropriate documentation based on your role and requirements.</w:t>
      </w:r>
    </w:p>
    <w:p w14:paraId="0226A7D3" w14:textId="77777777" w:rsidR="00EC674B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User Paths</w:t>
      </w:r>
    </w:p>
    <w:p w14:paraId="2000EE25" w14:textId="77777777" w:rsidR="00EC674B" w:rsidRDefault="00000000">
      <w:r>
        <w:rPr>
          <w:b/>
        </w:rPr>
        <w:t>1. School or District Administrator (Non-Technical)</w:t>
      </w:r>
    </w:p>
    <w:p w14:paraId="5EBCC687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Access the system via the web interface.</w:t>
      </w:r>
    </w:p>
    <w:p w14:paraId="0B1905A8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Refer to:</w:t>
      </w:r>
    </w:p>
    <w:p w14:paraId="59FAC4FD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Admin Portal User Guide: Dashboard and configuration management.</w:t>
      </w:r>
    </w:p>
    <w:p w14:paraId="0463F847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User Guide: Sync operations and monitoring.</w:t>
      </w:r>
    </w:p>
    <w:p w14:paraId="0A38718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No command-line experience required.</w:t>
      </w:r>
    </w:p>
    <w:p w14:paraId="3267B7DC" w14:textId="77777777" w:rsidR="00EC674B" w:rsidRDefault="00000000">
      <w:r>
        <w:rPr>
          <w:b/>
        </w:rPr>
        <w:t>2. IT Administrator or DevOps Engineer (Deployment)</w:t>
      </w:r>
    </w:p>
    <w:p w14:paraId="500543C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 xml:space="preserve">Deploy </w:t>
      </w:r>
      <w:proofErr w:type="spellStart"/>
      <w:r>
        <w:t>CleverSyncSOS</w:t>
      </w:r>
      <w:proofErr w:type="spellEnd"/>
      <w:r>
        <w:t xml:space="preserve"> to Azure.</w:t>
      </w:r>
    </w:p>
    <w:p w14:paraId="7505B607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Recommended: Admin Portal Quick Start for automated deployment.</w:t>
      </w:r>
    </w:p>
    <w:p w14:paraId="77252619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Additional resources:</w:t>
      </w:r>
    </w:p>
    <w:p w14:paraId="67337B26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Quick Start Guide: CLI or portal deployment.</w:t>
      </w:r>
    </w:p>
    <w:p w14:paraId="3D085A90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Configuration Setup: Azure resources and Key Vault.</w:t>
      </w:r>
    </w:p>
    <w:p w14:paraId="04872686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Naming Conventions: Key Vault secret patterns.</w:t>
      </w:r>
    </w:p>
    <w:p w14:paraId="4FDD9ED9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Security Architecture: Security design.</w:t>
      </w:r>
    </w:p>
    <w:p w14:paraId="0423BF35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Database Migrations: Schema details.</w:t>
      </w:r>
    </w:p>
    <w:p w14:paraId="6A6AF598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Admin Portal Deployment Guide: Manual deployment steps.</w:t>
      </w:r>
    </w:p>
    <w:p w14:paraId="245CC1E8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DEPLOYMENT-CHECKLIST.md: Configuration validation.</w:t>
      </w:r>
    </w:p>
    <w:p w14:paraId="15879429" w14:textId="77777777" w:rsidR="00EC674B" w:rsidRDefault="00000000">
      <w:r>
        <w:rPr>
          <w:b/>
        </w:rPr>
        <w:t>3. Existing User (System Deployed)</w:t>
      </w:r>
    </w:p>
    <w:p w14:paraId="0D4BA930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For GUI usage: Admin Portal User Guide.</w:t>
      </w:r>
    </w:p>
    <w:p w14:paraId="2AA64412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For CLI/API usage: User Guide and user-learning-guide.md.</w:t>
      </w:r>
    </w:p>
    <w:p w14:paraId="478E31C4" w14:textId="77777777" w:rsidR="00EC674B" w:rsidRDefault="00000000">
      <w:r>
        <w:rPr>
          <w:b/>
        </w:rPr>
        <w:t>4. Developer or Technical Contributor</w:t>
      </w:r>
    </w:p>
    <w:p w14:paraId="3518142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Review:</w:t>
      </w:r>
    </w:p>
    <w:p w14:paraId="77C90D5A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Architecture Overview</w:t>
      </w:r>
    </w:p>
    <w:p w14:paraId="77122DF4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Database Migrations</w:t>
      </w:r>
    </w:p>
    <w:p w14:paraId="0F79D803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Naming Conventions</w:t>
      </w:r>
    </w:p>
    <w:p w14:paraId="5060B3FF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Security Architecture</w:t>
      </w:r>
    </w:p>
    <w:p w14:paraId="28E60D5D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Explore source code and design specifications.</w:t>
      </w:r>
    </w:p>
    <w:p w14:paraId="1C9B6674" w14:textId="77777777" w:rsidR="00EC674B" w:rsidRDefault="00000000">
      <w:r>
        <w:rPr>
          <w:b/>
        </w:rPr>
        <w:t>5. Troubleshooting or Maintenance</w:t>
      </w:r>
    </w:p>
    <w:p w14:paraId="10B6366D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Quick references:</w:t>
      </w:r>
    </w:p>
    <w:p w14:paraId="3952B59C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User Guide: Common issues.</w:t>
      </w:r>
    </w:p>
    <w:p w14:paraId="350DFC7C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Configuration Setup: Setup issues.</w:t>
      </w:r>
    </w:p>
    <w:p w14:paraId="749C0094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Database Migrations: Migration issues.</w:t>
      </w:r>
    </w:p>
    <w:p w14:paraId="1FCF1E4F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Admin Portal Quick Start: Deployment issues.</w:t>
      </w:r>
    </w:p>
    <w:p w14:paraId="67CA8FF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Historical issues: CleverSchoolIdUpdate.md.</w:t>
      </w:r>
    </w:p>
    <w:p w14:paraId="6101092F" w14:textId="77777777" w:rsidR="00EC674B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Key Technologies</w:t>
      </w:r>
    </w:p>
    <w:p w14:paraId="7FCA3AD8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.NET 9 (Runtime)</w:t>
      </w:r>
    </w:p>
    <w:p w14:paraId="0C406A7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Blazor Server (Admin Portal UI)</w:t>
      </w:r>
    </w:p>
    <w:p w14:paraId="1E40B2E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Entity Framework Core 9 (Database ORM)</w:t>
      </w:r>
    </w:p>
    <w:p w14:paraId="331BAAFF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Azure Functions (Sync operations)</w:t>
      </w:r>
    </w:p>
    <w:p w14:paraId="477BCE2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lastRenderedPageBreak/>
        <w:t>Azure SQL (Elastic Pool)</w:t>
      </w:r>
    </w:p>
    <w:p w14:paraId="739FAB7D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Azure Key Vault (Secret management)</w:t>
      </w:r>
    </w:p>
    <w:p w14:paraId="4F82E30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Clever OAuth2 (Authentication)</w:t>
      </w:r>
    </w:p>
    <w:p w14:paraId="6B4B7C4C" w14:textId="77777777" w:rsidR="00EC674B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Core Concepts</w:t>
      </w:r>
    </w:p>
    <w:p w14:paraId="49EC4EC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Dual-Database Architecture:</w:t>
      </w:r>
    </w:p>
    <w:p w14:paraId="0996A96C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proofErr w:type="spellStart"/>
      <w:r>
        <w:t>SessionDb</w:t>
      </w:r>
      <w:proofErr w:type="spellEnd"/>
      <w:r>
        <w:t>: Central orchestration, metadata, sync history, users, audit logs.</w:t>
      </w:r>
    </w:p>
    <w:p w14:paraId="73EE3D24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Per-School Databases: Isolated student and teacher data for security and scalability.</w:t>
      </w:r>
    </w:p>
    <w:p w14:paraId="15AC9507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Secret Naming Conventions: Refer to Naming Conventions documentation.</w:t>
      </w:r>
    </w:p>
    <w:p w14:paraId="18DDE644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Sync Types: Full Sync (all data), Incremental Sync (changes only).</w:t>
      </w:r>
    </w:p>
    <w:p w14:paraId="13D78570" w14:textId="77777777" w:rsidR="00EC674B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Support &amp; Standards</w:t>
      </w:r>
    </w:p>
    <w:p w14:paraId="4E26DF25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For assistance:</w:t>
      </w:r>
    </w:p>
    <w:p w14:paraId="444B76E4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Consult troubleshooting sections.</w:t>
      </w:r>
    </w:p>
    <w:p w14:paraId="1E1CEA9D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Review audit logs or Application Insights.</w:t>
      </w:r>
    </w:p>
    <w:p w14:paraId="56613E15" w14:textId="77777777" w:rsidR="00EC674B" w:rsidRDefault="00000000">
      <w:pPr>
        <w:numPr>
          <w:ilvl w:val="1"/>
          <w:numId w:val="1"/>
        </w:numPr>
        <w:spacing w:after="60"/>
        <w:ind w:left="400" w:hanging="200"/>
      </w:pPr>
      <w:r>
        <w:t>Contact IT support.</w:t>
      </w:r>
    </w:p>
    <w:p w14:paraId="6B979C8B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Documentation adheres to standardized naming and versioning (v2.0.0, last updated 2025-11-25).</w:t>
      </w:r>
    </w:p>
    <w:p w14:paraId="325D766F" w14:textId="77777777" w:rsidR="00EC674B" w:rsidRDefault="00000000">
      <w:pPr>
        <w:spacing w:before="200" w:after="120" w:line="480" w:lineRule="atLeast"/>
      </w:pPr>
      <w:r>
        <w:rPr>
          <w:rFonts w:ascii="Segoe UI" w:eastAsia="Segoe UI" w:hAnsi="Segoe UI" w:cs="Segoe UI"/>
          <w:b/>
          <w:sz w:val="40"/>
        </w:rPr>
        <w:t>Quick Links</w:t>
      </w:r>
    </w:p>
    <w:p w14:paraId="4695569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Deploy: Admin Portal Quick Start, Quick Start Guide.</w:t>
      </w:r>
    </w:p>
    <w:p w14:paraId="6A26D523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Web interface: Admin Portal User Guide.</w:t>
      </w:r>
    </w:p>
    <w:p w14:paraId="6ECB7F19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CLI tools: user-learning-guide.md.</w:t>
      </w:r>
    </w:p>
    <w:p w14:paraId="0FD7C4B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Add school: Configuration Setup.</w:t>
      </w:r>
    </w:p>
    <w:p w14:paraId="63A16F46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Security: Security Architecture.</w:t>
      </w:r>
    </w:p>
    <w:p w14:paraId="4336BA61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Troubleshooting: User Guide.</w:t>
      </w:r>
    </w:p>
    <w:p w14:paraId="2598EEEF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Database: Database Migrations.</w:t>
      </w:r>
    </w:p>
    <w:p w14:paraId="77131C8A" w14:textId="77777777" w:rsidR="00EC674B" w:rsidRDefault="00000000">
      <w:pPr>
        <w:numPr>
          <w:ilvl w:val="0"/>
          <w:numId w:val="1"/>
        </w:numPr>
        <w:spacing w:after="60"/>
        <w:ind w:left="200" w:hanging="200"/>
      </w:pPr>
      <w:r>
        <w:t>Naming: Naming Conventions.</w:t>
      </w:r>
    </w:p>
    <w:p w14:paraId="333AD28B" w14:textId="77777777" w:rsidR="00EC674B" w:rsidRDefault="00000000">
      <w:r>
        <w:t>If you need a tailored summary for a specific role or task, let me know1</w:t>
      </w:r>
    </w:p>
    <w:sectPr w:rsidR="00EC674B">
      <w:pgSz w:w="11906" w:h="16838"/>
      <w:pgMar w:top="400" w:right="4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D82"/>
    <w:multiLevelType w:val="multilevel"/>
    <w:tmpl w:val="C4B4D696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num w:numId="1" w16cid:durableId="130523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B"/>
    <w:rsid w:val="0009164B"/>
    <w:rsid w:val="00354808"/>
    <w:rsid w:val="00416391"/>
    <w:rsid w:val="00574808"/>
    <w:rsid w:val="00DE0530"/>
    <w:rsid w:val="00EC674B"/>
    <w:rsid w:val="00EF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BA79"/>
  <w15:docId w15:val="{0FA2C94B-8A3B-4D5B-9DD9-C8A40DF9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342</Words>
  <Characters>2276</Characters>
  <Application>Microsoft Office Word</Application>
  <DocSecurity>0</DocSecurity>
  <Lines>66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Bill Martin</cp:lastModifiedBy>
  <cp:revision>4</cp:revision>
  <cp:lastPrinted>2025-11-26T14:38:00Z</cp:lastPrinted>
  <dcterms:created xsi:type="dcterms:W3CDTF">2025-11-25T23:16:00Z</dcterms:created>
  <dcterms:modified xsi:type="dcterms:W3CDTF">2025-11-26T15:53:00Z</dcterms:modified>
</cp:coreProperties>
</file>