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B76244" w14:textId="77777777" w:rsidR="00774D2F" w:rsidRPr="00774D2F" w:rsidRDefault="00774D2F" w:rsidP="00774D2F">
      <w:pPr>
        <w:rPr>
          <w:b/>
          <w:bCs/>
        </w:rPr>
      </w:pPr>
      <w:r w:rsidRPr="00774D2F">
        <w:rPr>
          <w:b/>
          <w:bCs/>
        </w:rPr>
        <w:t>Время доставки</w:t>
      </w:r>
    </w:p>
    <w:p w14:paraId="5041806D" w14:textId="1009B8F9" w:rsidR="00774D2F" w:rsidRPr="00774D2F" w:rsidRDefault="00290F3C" w:rsidP="00774D2F">
      <w:r>
        <w:rPr>
          <w:lang w:val="ru-RU"/>
        </w:rPr>
        <w:t xml:space="preserve">С понедельника по субботу в </w:t>
      </w:r>
      <w:r w:rsidR="00774D2F" w:rsidRPr="00774D2F">
        <w:t xml:space="preserve">течение </w:t>
      </w:r>
      <w:r>
        <w:rPr>
          <w:lang w:val="ru-RU"/>
        </w:rPr>
        <w:t>24 часов</w:t>
      </w:r>
      <w:r w:rsidR="00774D2F" w:rsidRPr="00774D2F">
        <w:t xml:space="preserve"> после согласования заявки с продавцом. Заказы, согласованные после 14:00, могут быть доставлены на следующий день.</w:t>
      </w:r>
    </w:p>
    <w:p w14:paraId="7BE8B881" w14:textId="77777777" w:rsidR="00774D2F" w:rsidRPr="00774D2F" w:rsidRDefault="00774D2F" w:rsidP="00774D2F">
      <w:pPr>
        <w:rPr>
          <w:b/>
          <w:bCs/>
        </w:rPr>
      </w:pPr>
      <w:r w:rsidRPr="00774D2F">
        <w:rPr>
          <w:b/>
          <w:bCs/>
        </w:rPr>
        <w:t>Правила доставки</w:t>
      </w:r>
    </w:p>
    <w:p w14:paraId="29FB14B7" w14:textId="77777777" w:rsidR="00774D2F" w:rsidRPr="00774D2F" w:rsidRDefault="00774D2F" w:rsidP="00774D2F">
      <w:pPr>
        <w:numPr>
          <w:ilvl w:val="0"/>
          <w:numId w:val="2"/>
        </w:numPr>
      </w:pPr>
      <w:r w:rsidRPr="00774D2F">
        <w:t>Доставка осуществляется собственной службой доставки по адресу, указанному в заказе.</w:t>
      </w:r>
    </w:p>
    <w:p w14:paraId="1D9B9862" w14:textId="7531B826" w:rsidR="00774D2F" w:rsidRPr="00774D2F" w:rsidRDefault="00774D2F" w:rsidP="00774D2F">
      <w:pPr>
        <w:numPr>
          <w:ilvl w:val="0"/>
          <w:numId w:val="2"/>
        </w:numPr>
      </w:pPr>
      <w:r w:rsidRPr="00774D2F">
        <w:t>Доставка осуществляется после того, как вы подтвердите готовность получить товар</w:t>
      </w:r>
      <w:r>
        <w:rPr>
          <w:lang w:val="ru-RU"/>
        </w:rPr>
        <w:t>.</w:t>
      </w:r>
    </w:p>
    <w:p w14:paraId="205680E1" w14:textId="26D03C07" w:rsidR="00774D2F" w:rsidRPr="00774D2F" w:rsidRDefault="00774D2F" w:rsidP="00774D2F">
      <w:pPr>
        <w:numPr>
          <w:ilvl w:val="0"/>
          <w:numId w:val="2"/>
        </w:numPr>
      </w:pPr>
      <w:r w:rsidRPr="00774D2F">
        <w:t>Перед отправкой водитель свяжется с вами по указанному номеру.</w:t>
      </w:r>
    </w:p>
    <w:p w14:paraId="2A20F8EE" w14:textId="77777777" w:rsidR="00815EA6" w:rsidRPr="00815EA6" w:rsidRDefault="00302B92" w:rsidP="00774D2F">
      <w:pPr>
        <w:numPr>
          <w:ilvl w:val="0"/>
          <w:numId w:val="2"/>
        </w:numPr>
      </w:pPr>
      <w:r>
        <w:rPr>
          <w:lang w:val="ru-RU"/>
        </w:rPr>
        <w:t xml:space="preserve">Тяжёлое и </w:t>
      </w:r>
      <w:r w:rsidR="00C12418">
        <w:rPr>
          <w:lang w:val="ru-RU"/>
        </w:rPr>
        <w:t>габаритн</w:t>
      </w:r>
      <w:r>
        <w:rPr>
          <w:lang w:val="ru-RU"/>
        </w:rPr>
        <w:t>ое</w:t>
      </w:r>
      <w:r w:rsidR="00774D2F" w:rsidRPr="00774D2F">
        <w:t xml:space="preserve"> оборудовани</w:t>
      </w:r>
      <w:r>
        <w:rPr>
          <w:lang w:val="ru-RU"/>
        </w:rPr>
        <w:t>е (генераторы, трансформаторы</w:t>
      </w:r>
      <w:r w:rsidR="00EB6871">
        <w:rPr>
          <w:lang w:val="ru-RU"/>
        </w:rPr>
        <w:t xml:space="preserve">, большие кабельные барабаны </w:t>
      </w:r>
      <w:r>
        <w:rPr>
          <w:lang w:val="ru-RU"/>
        </w:rPr>
        <w:t xml:space="preserve">и </w:t>
      </w:r>
      <w:proofErr w:type="gramStart"/>
      <w:r>
        <w:rPr>
          <w:lang w:val="ru-RU"/>
        </w:rPr>
        <w:t>т.д.</w:t>
      </w:r>
      <w:proofErr w:type="gramEnd"/>
      <w:r>
        <w:rPr>
          <w:lang w:val="ru-RU"/>
        </w:rPr>
        <w:t>) доставляется манипулятором</w:t>
      </w:r>
      <w:r w:rsidR="00EB6871">
        <w:rPr>
          <w:lang w:val="ru-RU"/>
        </w:rPr>
        <w:t xml:space="preserve"> и разгружается на прилегающую к манипулятору территорию без заноса в помещение</w:t>
      </w:r>
      <w:r w:rsidR="00774D2F" w:rsidRPr="00774D2F">
        <w:t xml:space="preserve">. </w:t>
      </w:r>
    </w:p>
    <w:p w14:paraId="319B0DC2" w14:textId="640B8CAF" w:rsidR="00774D2F" w:rsidRPr="00C12418" w:rsidRDefault="00774D2F" w:rsidP="00774D2F">
      <w:pPr>
        <w:numPr>
          <w:ilvl w:val="0"/>
          <w:numId w:val="2"/>
        </w:numPr>
      </w:pPr>
      <w:r w:rsidRPr="00774D2F">
        <w:t>Если нужен кран, услуга согласовывается с менеджером и оплачивается заранее.</w:t>
      </w:r>
    </w:p>
    <w:p w14:paraId="23FDBBA7" w14:textId="1CA5991F" w:rsidR="00302B92" w:rsidRPr="00774D2F" w:rsidRDefault="00C12418" w:rsidP="00302B92">
      <w:pPr>
        <w:numPr>
          <w:ilvl w:val="0"/>
          <w:numId w:val="2"/>
        </w:numPr>
      </w:pPr>
      <w:r>
        <w:rPr>
          <w:lang w:val="ru-RU"/>
        </w:rPr>
        <w:t xml:space="preserve">Просим заранее обеспечить </w:t>
      </w:r>
      <w:r w:rsidR="00302B92">
        <w:rPr>
          <w:lang w:val="ru-RU"/>
        </w:rPr>
        <w:t>место и доступ водителю для проезда транспорта.</w:t>
      </w:r>
    </w:p>
    <w:p w14:paraId="76F9709D" w14:textId="22128A9D" w:rsidR="00774D2F" w:rsidRPr="00302B92" w:rsidRDefault="00774D2F" w:rsidP="00302B92">
      <w:pPr>
        <w:numPr>
          <w:ilvl w:val="0"/>
          <w:numId w:val="2"/>
        </w:numPr>
      </w:pPr>
      <w:r w:rsidRPr="00774D2F">
        <w:t>Дату доставки можно перенести или скорректировать заказ, позвонив персональному менеджеру.</w:t>
      </w:r>
    </w:p>
    <w:sectPr w:rsidR="00774D2F" w:rsidRPr="00302B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80482F"/>
    <w:multiLevelType w:val="multilevel"/>
    <w:tmpl w:val="0178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050F4"/>
    <w:multiLevelType w:val="multilevel"/>
    <w:tmpl w:val="E3BA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123189">
    <w:abstractNumId w:val="1"/>
  </w:num>
  <w:num w:numId="2" w16cid:durableId="6851343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2F"/>
    <w:rsid w:val="00290F3C"/>
    <w:rsid w:val="00302B92"/>
    <w:rsid w:val="0068008B"/>
    <w:rsid w:val="006D153F"/>
    <w:rsid w:val="00774D2F"/>
    <w:rsid w:val="00815EA6"/>
    <w:rsid w:val="00C12418"/>
    <w:rsid w:val="00EB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4F5E9C"/>
  <w15:chartTrackingRefBased/>
  <w15:docId w15:val="{B50F281C-BF72-9744-B962-471A8D02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136</Words>
  <Characters>734</Characters>
  <Application>Microsoft Office Word</Application>
  <DocSecurity>0</DocSecurity>
  <Lines>40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Равиль Хуснутдинов</dc:creator>
  <cp:keywords/>
  <dc:description/>
  <cp:lastModifiedBy>Равиль Хуснутдинов</cp:lastModifiedBy>
  <cp:revision>2</cp:revision>
  <dcterms:created xsi:type="dcterms:W3CDTF">2026-10-05T08:27:00Z</dcterms:created>
  <dcterms:modified xsi:type="dcterms:W3CDTF">2026-10-05T12:43:00Z</dcterms:modified>
</cp:coreProperties>
</file>