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1984" w14:textId="40CBF821" w:rsidR="000C2FFE" w:rsidRPr="000A7D86" w:rsidRDefault="00C57C5E" w:rsidP="000C2FFE">
      <w:pPr>
        <w:pBdr>
          <w:bottom w:val="single" w:sz="12" w:space="1" w:color="auto"/>
        </w:pBdr>
        <w:autoSpaceDE w:val="0"/>
        <w:autoSpaceDN w:val="0"/>
        <w:jc w:val="center"/>
        <w:rPr>
          <w:rFonts w:ascii="Garamond" w:hAnsi="Garamond"/>
          <w:b/>
        </w:rPr>
      </w:pPr>
      <w:r>
        <w:rPr>
          <w:rFonts w:ascii="Garamond" w:hAnsi="Garamond"/>
          <w:b/>
        </w:rPr>
        <w:t>BILLIAM STEWART RODRIGUEZ</w:t>
      </w:r>
    </w:p>
    <w:p w14:paraId="62269D47" w14:textId="35B123CF" w:rsidR="00611545" w:rsidRDefault="00000000" w:rsidP="000C2FFE">
      <w:pPr>
        <w:pBdr>
          <w:bottom w:val="single" w:sz="12" w:space="1" w:color="auto"/>
        </w:pBdr>
        <w:autoSpaceDE w:val="0"/>
        <w:autoSpaceDN w:val="0"/>
        <w:jc w:val="center"/>
        <w:rPr>
          <w:rStyle w:val="Hyperlink"/>
          <w:rFonts w:ascii="Garamond" w:hAnsi="Garamond"/>
        </w:rPr>
      </w:pPr>
      <w:hyperlink r:id="rId6" w:history="1">
        <w:r w:rsidR="009B67AB" w:rsidRPr="00711AC2">
          <w:rPr>
            <w:rStyle w:val="Hyperlink"/>
            <w:rFonts w:ascii="Garamond" w:hAnsi="Garamond"/>
          </w:rPr>
          <w:t>billstewrod@icloud.com</w:t>
        </w:r>
      </w:hyperlink>
      <w:r w:rsidR="007A3C22" w:rsidRPr="00386814">
        <w:t xml:space="preserve"> </w:t>
      </w:r>
      <w:r w:rsidR="00162B6E">
        <w:rPr>
          <w:rFonts w:ascii="Garamond" w:hAnsi="Garamond"/>
        </w:rPr>
        <w:t>/</w:t>
      </w:r>
      <w:r w:rsidR="00386814">
        <w:rPr>
          <w:rFonts w:ascii="Garamond" w:hAnsi="Garamond"/>
        </w:rPr>
        <w:t xml:space="preserve"> </w:t>
      </w:r>
      <w:hyperlink r:id="rId7" w:history="1">
        <w:r w:rsidR="00711AC2" w:rsidRPr="00711AC2">
          <w:rPr>
            <w:rStyle w:val="Hyperlink"/>
            <w:rFonts w:ascii="Garamond" w:hAnsi="Garamond"/>
          </w:rPr>
          <w:t>www.linkedin.com/in/billiamstewartrodriguez</w:t>
        </w:r>
      </w:hyperlink>
    </w:p>
    <w:p w14:paraId="2DF0584A" w14:textId="3B9A1674" w:rsidR="007E0997" w:rsidRPr="00C57C5E" w:rsidRDefault="00C57C5E" w:rsidP="000C2FFE">
      <w:pPr>
        <w:pBdr>
          <w:bottom w:val="single" w:sz="12" w:space="1" w:color="auto"/>
        </w:pBdr>
        <w:autoSpaceDE w:val="0"/>
        <w:autoSpaceDN w:val="0"/>
        <w:jc w:val="center"/>
        <w:rPr>
          <w:rStyle w:val="Hyperlink"/>
          <w:rFonts w:ascii="Garamond" w:hAnsi="Garamond"/>
          <w:color w:val="auto"/>
          <w:u w:val="none"/>
        </w:rPr>
      </w:pPr>
      <w:r w:rsidRPr="00C57C5E">
        <w:rPr>
          <w:rStyle w:val="Hyperlink"/>
          <w:rFonts w:ascii="Garamond" w:hAnsi="Garamond"/>
          <w:color w:val="auto"/>
          <w:u w:val="none"/>
        </w:rPr>
        <w:t xml:space="preserve">Patuxent </w:t>
      </w:r>
      <w:r w:rsidR="00CA781B" w:rsidRPr="00C57C5E">
        <w:rPr>
          <w:rStyle w:val="Hyperlink"/>
          <w:rFonts w:ascii="Garamond" w:hAnsi="Garamond"/>
          <w:color w:val="auto"/>
          <w:u w:val="none"/>
        </w:rPr>
        <w:t>River</w:t>
      </w:r>
      <w:r w:rsidR="00CA781B">
        <w:rPr>
          <w:rStyle w:val="Hyperlink"/>
          <w:rFonts w:ascii="Garamond" w:hAnsi="Garamond"/>
          <w:color w:val="auto"/>
          <w:u w:val="none"/>
        </w:rPr>
        <w:t>, MD</w:t>
      </w:r>
    </w:p>
    <w:p w14:paraId="299D2B2A" w14:textId="77777777" w:rsidR="000C2FFE" w:rsidRPr="00D13057" w:rsidRDefault="000C2FFE" w:rsidP="000C2FFE">
      <w:pPr>
        <w:jc w:val="center"/>
        <w:rPr>
          <w:rFonts w:ascii="Garamond" w:hAnsi="Garamond"/>
          <w:sz w:val="16"/>
          <w:szCs w:val="16"/>
        </w:rPr>
      </w:pPr>
    </w:p>
    <w:p w14:paraId="0D8DB7F6" w14:textId="77777777" w:rsidR="000C2FFE" w:rsidRPr="000A7D86" w:rsidRDefault="00C57C5E" w:rsidP="000C2FFE">
      <w:pPr>
        <w:jc w:val="center"/>
        <w:rPr>
          <w:rFonts w:ascii="Garamond" w:hAnsi="Garamond"/>
          <w:b/>
        </w:rPr>
      </w:pPr>
      <w:r w:rsidRPr="000A7D86">
        <w:rPr>
          <w:rFonts w:ascii="Garamond" w:hAnsi="Garamond"/>
          <w:b/>
        </w:rPr>
        <w:t>PROFESSIONAL SUMMARY</w:t>
      </w:r>
    </w:p>
    <w:p w14:paraId="1A81B957" w14:textId="77777777" w:rsidR="000C613C" w:rsidRPr="000C613C" w:rsidRDefault="000C613C" w:rsidP="000C613C">
      <w:pPr>
        <w:autoSpaceDE w:val="0"/>
        <w:autoSpaceDN w:val="0"/>
        <w:rPr>
          <w:rFonts w:ascii="Garamond" w:hAnsi="Garamond"/>
          <w:bCs/>
          <w:sz w:val="16"/>
          <w:szCs w:val="16"/>
        </w:rPr>
      </w:pPr>
    </w:p>
    <w:p w14:paraId="667FFC57" w14:textId="01C9D21B" w:rsidR="000C613C" w:rsidRDefault="007E2762" w:rsidP="000C613C">
      <w:pPr>
        <w:autoSpaceDE w:val="0"/>
        <w:autoSpaceDN w:val="0"/>
        <w:rPr>
          <w:rFonts w:ascii="Garamond" w:hAnsi="Garamond"/>
          <w:bCs/>
          <w:sz w:val="22"/>
          <w:szCs w:val="22"/>
        </w:rPr>
      </w:pPr>
      <w:r w:rsidRPr="007E2762">
        <w:rPr>
          <w:rFonts w:ascii="Garamond" w:hAnsi="Garamond"/>
          <w:bCs/>
          <w:sz w:val="22"/>
          <w:szCs w:val="22"/>
        </w:rPr>
        <w:t>Highly experienced Port Operation Director with 22 years in the U.S Navy, specializing in strategic planning, financial management, and operational optimization. Skilled in data analysis using Tableau and Excel to improve efficiency and reduce costs. Holds an active security clearance with a successful track record in managing operations and leading cross-functional teams.</w:t>
      </w:r>
    </w:p>
    <w:p w14:paraId="5F43D46F" w14:textId="77777777" w:rsidR="00714CCD" w:rsidRPr="00856542" w:rsidRDefault="00714CCD" w:rsidP="000C613C">
      <w:pPr>
        <w:autoSpaceDE w:val="0"/>
        <w:autoSpaceDN w:val="0"/>
        <w:rPr>
          <w:rFonts w:ascii="Garamond" w:hAnsi="Garamond"/>
          <w:b/>
          <w:sz w:val="22"/>
          <w:szCs w:val="22"/>
        </w:rPr>
      </w:pPr>
    </w:p>
    <w:tbl>
      <w:tblPr>
        <w:tblW w:w="11201" w:type="dxa"/>
        <w:tblLook w:val="04A0" w:firstRow="1" w:lastRow="0" w:firstColumn="1" w:lastColumn="0" w:noHBand="0" w:noVBand="1"/>
      </w:tblPr>
      <w:tblGrid>
        <w:gridCol w:w="2970"/>
        <w:gridCol w:w="3420"/>
        <w:gridCol w:w="4811"/>
      </w:tblGrid>
      <w:tr w:rsidR="0023597D" w:rsidRPr="00856542" w14:paraId="43A98CEA" w14:textId="77777777" w:rsidTr="00D76E33">
        <w:tc>
          <w:tcPr>
            <w:tcW w:w="2970" w:type="dxa"/>
          </w:tcPr>
          <w:p w14:paraId="1C6BCCE4" w14:textId="7F9E5419" w:rsidR="000C2FFE" w:rsidRDefault="00714CCD" w:rsidP="0050050B">
            <w:pPr>
              <w:numPr>
                <w:ilvl w:val="0"/>
                <w:numId w:val="1"/>
              </w:numPr>
              <w:autoSpaceDE w:val="0"/>
              <w:autoSpaceDN w:val="0"/>
              <w:rPr>
                <w:rFonts w:ascii="Garamond" w:hAnsi="Garamond"/>
                <w:sz w:val="22"/>
                <w:szCs w:val="22"/>
              </w:rPr>
            </w:pPr>
            <w:r>
              <w:rPr>
                <w:rFonts w:ascii="Garamond" w:hAnsi="Garamond"/>
                <w:sz w:val="22"/>
                <w:szCs w:val="22"/>
              </w:rPr>
              <w:t xml:space="preserve">Microsoft </w:t>
            </w:r>
            <w:r w:rsidR="000867A3">
              <w:rPr>
                <w:rFonts w:ascii="Garamond" w:hAnsi="Garamond"/>
                <w:sz w:val="22"/>
                <w:szCs w:val="22"/>
              </w:rPr>
              <w:t>Office Suite</w:t>
            </w:r>
          </w:p>
          <w:p w14:paraId="5D7F3318" w14:textId="77777777" w:rsidR="000867A3" w:rsidRDefault="000867A3" w:rsidP="000867A3">
            <w:pPr>
              <w:numPr>
                <w:ilvl w:val="0"/>
                <w:numId w:val="1"/>
              </w:numPr>
              <w:autoSpaceDE w:val="0"/>
              <w:autoSpaceDN w:val="0"/>
              <w:rPr>
                <w:rFonts w:ascii="Garamond" w:hAnsi="Garamond"/>
                <w:sz w:val="22"/>
                <w:szCs w:val="22"/>
              </w:rPr>
            </w:pPr>
            <w:r>
              <w:rPr>
                <w:rFonts w:ascii="Garamond" w:hAnsi="Garamond"/>
                <w:sz w:val="22"/>
                <w:szCs w:val="22"/>
              </w:rPr>
              <w:t>Visual Studio</w:t>
            </w:r>
          </w:p>
          <w:p w14:paraId="70CF2C54" w14:textId="6CB04A30" w:rsidR="000867A3" w:rsidRPr="000C613C" w:rsidRDefault="000867A3" w:rsidP="000C613C">
            <w:pPr>
              <w:pStyle w:val="ListParagraph"/>
              <w:widowControl/>
              <w:numPr>
                <w:ilvl w:val="0"/>
                <w:numId w:val="1"/>
              </w:numPr>
              <w:overflowPunct/>
              <w:adjustRightInd/>
              <w:rPr>
                <w:rFonts w:ascii="Garamond" w:hAnsi="Garamond"/>
                <w:sz w:val="22"/>
                <w:szCs w:val="22"/>
              </w:rPr>
            </w:pPr>
            <w:r w:rsidRPr="00856542">
              <w:rPr>
                <w:rFonts w:ascii="Garamond" w:hAnsi="Garamond"/>
                <w:sz w:val="22"/>
                <w:szCs w:val="22"/>
              </w:rPr>
              <w:t xml:space="preserve">Azure </w:t>
            </w:r>
            <w:r w:rsidR="008213C1">
              <w:rPr>
                <w:rFonts w:ascii="Garamond" w:hAnsi="Garamond"/>
                <w:sz w:val="22"/>
                <w:szCs w:val="22"/>
              </w:rPr>
              <w:t>&amp;</w:t>
            </w:r>
            <w:r w:rsidR="00363CF5">
              <w:rPr>
                <w:rFonts w:ascii="Garamond" w:hAnsi="Garamond"/>
                <w:sz w:val="22"/>
                <w:szCs w:val="22"/>
              </w:rPr>
              <w:t xml:space="preserve"> AWS</w:t>
            </w:r>
          </w:p>
        </w:tc>
        <w:tc>
          <w:tcPr>
            <w:tcW w:w="3420" w:type="dxa"/>
          </w:tcPr>
          <w:p w14:paraId="49D71072" w14:textId="36F233A0" w:rsidR="000C2FFE" w:rsidRDefault="000867A3" w:rsidP="00D45654">
            <w:pPr>
              <w:pStyle w:val="ListParagraph"/>
              <w:widowControl/>
              <w:numPr>
                <w:ilvl w:val="0"/>
                <w:numId w:val="1"/>
              </w:numPr>
              <w:overflowPunct/>
              <w:adjustRightInd/>
              <w:rPr>
                <w:rFonts w:ascii="Garamond" w:hAnsi="Garamond"/>
                <w:sz w:val="22"/>
                <w:szCs w:val="22"/>
              </w:rPr>
            </w:pPr>
            <w:r>
              <w:rPr>
                <w:rFonts w:ascii="Garamond" w:hAnsi="Garamond"/>
                <w:sz w:val="22"/>
                <w:szCs w:val="22"/>
              </w:rPr>
              <w:t xml:space="preserve">Tableau </w:t>
            </w:r>
            <w:r w:rsidR="008213C1">
              <w:rPr>
                <w:rFonts w:ascii="Garamond" w:hAnsi="Garamond"/>
                <w:sz w:val="22"/>
                <w:szCs w:val="22"/>
              </w:rPr>
              <w:t>&amp;</w:t>
            </w:r>
            <w:r>
              <w:rPr>
                <w:rFonts w:ascii="Garamond" w:hAnsi="Garamond"/>
                <w:sz w:val="22"/>
                <w:szCs w:val="22"/>
              </w:rPr>
              <w:t xml:space="preserve"> Power BI</w:t>
            </w:r>
          </w:p>
          <w:p w14:paraId="3E2EFBD2" w14:textId="2EBFA351" w:rsidR="000867A3" w:rsidRDefault="00A73C5B" w:rsidP="00D45654">
            <w:pPr>
              <w:pStyle w:val="ListParagraph"/>
              <w:widowControl/>
              <w:numPr>
                <w:ilvl w:val="0"/>
                <w:numId w:val="1"/>
              </w:numPr>
              <w:overflowPunct/>
              <w:adjustRightInd/>
              <w:rPr>
                <w:rFonts w:ascii="Garamond" w:hAnsi="Garamond"/>
                <w:sz w:val="22"/>
                <w:szCs w:val="22"/>
              </w:rPr>
            </w:pPr>
            <w:r>
              <w:rPr>
                <w:rFonts w:ascii="Garamond" w:hAnsi="Garamond"/>
                <w:sz w:val="22"/>
                <w:szCs w:val="22"/>
              </w:rPr>
              <w:t>Git</w:t>
            </w:r>
            <w:r w:rsidR="00136C3F">
              <w:rPr>
                <w:rFonts w:ascii="Garamond" w:hAnsi="Garamond"/>
                <w:sz w:val="22"/>
                <w:szCs w:val="22"/>
              </w:rPr>
              <w:t>Hub</w:t>
            </w:r>
          </w:p>
          <w:p w14:paraId="56E4854E" w14:textId="6CBDE129" w:rsidR="006C310E" w:rsidRPr="0056439B" w:rsidRDefault="00A73C5B" w:rsidP="00D45654">
            <w:pPr>
              <w:pStyle w:val="ListParagraph"/>
              <w:widowControl/>
              <w:numPr>
                <w:ilvl w:val="0"/>
                <w:numId w:val="1"/>
              </w:numPr>
              <w:overflowPunct/>
              <w:adjustRightInd/>
              <w:rPr>
                <w:rFonts w:ascii="Garamond" w:hAnsi="Garamond"/>
                <w:sz w:val="22"/>
                <w:szCs w:val="22"/>
              </w:rPr>
            </w:pPr>
            <w:r>
              <w:rPr>
                <w:rFonts w:ascii="Garamond" w:hAnsi="Garamond"/>
                <w:sz w:val="22"/>
                <w:szCs w:val="22"/>
              </w:rPr>
              <w:t>MacOS</w:t>
            </w:r>
            <w:r w:rsidR="008213C1">
              <w:rPr>
                <w:rFonts w:ascii="Garamond" w:hAnsi="Garamond"/>
                <w:sz w:val="22"/>
                <w:szCs w:val="22"/>
              </w:rPr>
              <w:t>,</w:t>
            </w:r>
            <w:r>
              <w:rPr>
                <w:rFonts w:ascii="Garamond" w:hAnsi="Garamond"/>
                <w:sz w:val="22"/>
                <w:szCs w:val="22"/>
              </w:rPr>
              <w:t xml:space="preserve"> Windows</w:t>
            </w:r>
            <w:r w:rsidR="008213C1">
              <w:rPr>
                <w:rFonts w:ascii="Garamond" w:hAnsi="Garamond"/>
                <w:sz w:val="22"/>
                <w:szCs w:val="22"/>
              </w:rPr>
              <w:t xml:space="preserve">, </w:t>
            </w:r>
            <w:r>
              <w:rPr>
                <w:rFonts w:ascii="Garamond" w:hAnsi="Garamond"/>
                <w:sz w:val="22"/>
                <w:szCs w:val="22"/>
              </w:rPr>
              <w:t>Linux</w:t>
            </w:r>
          </w:p>
        </w:tc>
        <w:tc>
          <w:tcPr>
            <w:tcW w:w="4811" w:type="dxa"/>
          </w:tcPr>
          <w:p w14:paraId="33AB6FA3" w14:textId="7C9E9490" w:rsidR="000867A3" w:rsidRDefault="000867A3" w:rsidP="000867A3">
            <w:pPr>
              <w:pStyle w:val="ListParagraph"/>
              <w:widowControl/>
              <w:numPr>
                <w:ilvl w:val="0"/>
                <w:numId w:val="1"/>
              </w:numPr>
              <w:overflowPunct/>
              <w:adjustRightInd/>
              <w:rPr>
                <w:rFonts w:ascii="Garamond" w:hAnsi="Garamond"/>
                <w:sz w:val="22"/>
                <w:szCs w:val="22"/>
              </w:rPr>
            </w:pPr>
            <w:r>
              <w:rPr>
                <w:rFonts w:ascii="Garamond" w:hAnsi="Garamond"/>
                <w:sz w:val="22"/>
                <w:szCs w:val="22"/>
              </w:rPr>
              <w:t>Python</w:t>
            </w:r>
            <w:r w:rsidR="00DF5FE4">
              <w:rPr>
                <w:rFonts w:ascii="Garamond" w:hAnsi="Garamond"/>
                <w:sz w:val="22"/>
                <w:szCs w:val="22"/>
              </w:rPr>
              <w:t xml:space="preserve">, </w:t>
            </w:r>
            <w:r>
              <w:rPr>
                <w:rFonts w:ascii="Garamond" w:hAnsi="Garamond"/>
                <w:sz w:val="22"/>
                <w:szCs w:val="22"/>
              </w:rPr>
              <w:t>C#</w:t>
            </w:r>
            <w:r w:rsidR="00DF5FE4">
              <w:rPr>
                <w:rFonts w:ascii="Garamond" w:hAnsi="Garamond"/>
                <w:sz w:val="22"/>
                <w:szCs w:val="22"/>
              </w:rPr>
              <w:t>,</w:t>
            </w:r>
            <w:r>
              <w:rPr>
                <w:rFonts w:ascii="Garamond" w:hAnsi="Garamond"/>
                <w:sz w:val="22"/>
                <w:szCs w:val="22"/>
              </w:rPr>
              <w:t xml:space="preserve"> </w:t>
            </w:r>
            <w:r w:rsidR="00F44784">
              <w:rPr>
                <w:rFonts w:ascii="Garamond" w:hAnsi="Garamond"/>
                <w:sz w:val="22"/>
                <w:szCs w:val="22"/>
              </w:rPr>
              <w:t>C/</w:t>
            </w:r>
            <w:r w:rsidR="00DF5FE4">
              <w:rPr>
                <w:rFonts w:ascii="Garamond" w:hAnsi="Garamond"/>
                <w:sz w:val="22"/>
                <w:szCs w:val="22"/>
              </w:rPr>
              <w:t>C++, R,</w:t>
            </w:r>
            <w:r w:rsidR="00337618">
              <w:rPr>
                <w:rFonts w:ascii="Garamond" w:hAnsi="Garamond"/>
                <w:sz w:val="22"/>
                <w:szCs w:val="22"/>
              </w:rPr>
              <w:t xml:space="preserve"> </w:t>
            </w:r>
            <w:r w:rsidR="007D3CB6">
              <w:rPr>
                <w:rFonts w:ascii="Garamond" w:hAnsi="Garamond"/>
                <w:sz w:val="22"/>
                <w:szCs w:val="22"/>
              </w:rPr>
              <w:t>SQL</w:t>
            </w:r>
            <w:r w:rsidR="00EA50E7">
              <w:rPr>
                <w:rFonts w:ascii="Garamond" w:hAnsi="Garamond"/>
                <w:sz w:val="22"/>
                <w:szCs w:val="22"/>
              </w:rPr>
              <w:t>, PERL</w:t>
            </w:r>
          </w:p>
          <w:p w14:paraId="62D00F1D" w14:textId="01B4CF5D" w:rsidR="000867A3" w:rsidRDefault="00DA761B" w:rsidP="000867A3">
            <w:pPr>
              <w:pStyle w:val="ListParagraph"/>
              <w:widowControl/>
              <w:numPr>
                <w:ilvl w:val="0"/>
                <w:numId w:val="1"/>
              </w:numPr>
              <w:overflowPunct/>
              <w:adjustRightInd/>
              <w:rPr>
                <w:rFonts w:ascii="Garamond" w:hAnsi="Garamond"/>
                <w:sz w:val="22"/>
                <w:szCs w:val="22"/>
              </w:rPr>
            </w:pPr>
            <w:r>
              <w:rPr>
                <w:rFonts w:ascii="Garamond" w:hAnsi="Garamond"/>
                <w:sz w:val="22"/>
                <w:szCs w:val="22"/>
              </w:rPr>
              <w:t>Pandas</w:t>
            </w:r>
            <w:r w:rsidR="00DF5FE4">
              <w:rPr>
                <w:rFonts w:ascii="Garamond" w:hAnsi="Garamond"/>
                <w:sz w:val="22"/>
                <w:szCs w:val="22"/>
              </w:rPr>
              <w:t>,</w:t>
            </w:r>
            <w:r>
              <w:rPr>
                <w:rFonts w:ascii="Garamond" w:hAnsi="Garamond"/>
                <w:sz w:val="22"/>
                <w:szCs w:val="22"/>
              </w:rPr>
              <w:t xml:space="preserve"> </w:t>
            </w:r>
            <w:r w:rsidR="003655B5">
              <w:rPr>
                <w:rFonts w:ascii="Garamond" w:hAnsi="Garamond"/>
                <w:sz w:val="22"/>
                <w:szCs w:val="22"/>
              </w:rPr>
              <w:t>NumPy</w:t>
            </w:r>
            <w:r w:rsidR="00DF5FE4">
              <w:rPr>
                <w:rFonts w:ascii="Garamond" w:hAnsi="Garamond"/>
                <w:sz w:val="22"/>
                <w:szCs w:val="22"/>
              </w:rPr>
              <w:t>,</w:t>
            </w:r>
            <w:r w:rsidR="003655B5">
              <w:rPr>
                <w:rFonts w:ascii="Garamond" w:hAnsi="Garamond"/>
                <w:sz w:val="22"/>
                <w:szCs w:val="22"/>
              </w:rPr>
              <w:t xml:space="preserve"> </w:t>
            </w:r>
            <w:r w:rsidR="00F74B19">
              <w:rPr>
                <w:rFonts w:ascii="Garamond" w:hAnsi="Garamond"/>
                <w:sz w:val="22"/>
                <w:szCs w:val="22"/>
              </w:rPr>
              <w:t>jQuery</w:t>
            </w:r>
            <w:r w:rsidR="00DF5FE4">
              <w:rPr>
                <w:rFonts w:ascii="Garamond" w:hAnsi="Garamond"/>
                <w:sz w:val="22"/>
                <w:szCs w:val="22"/>
              </w:rPr>
              <w:t xml:space="preserve">, </w:t>
            </w:r>
            <w:r w:rsidR="003655B5">
              <w:rPr>
                <w:rFonts w:ascii="Garamond" w:hAnsi="Garamond"/>
                <w:sz w:val="22"/>
                <w:szCs w:val="22"/>
              </w:rPr>
              <w:t>Vis</w:t>
            </w:r>
            <w:r w:rsidR="004B3355">
              <w:rPr>
                <w:rFonts w:ascii="Garamond" w:hAnsi="Garamond"/>
                <w:sz w:val="22"/>
                <w:szCs w:val="22"/>
              </w:rPr>
              <w:t>i</w:t>
            </w:r>
            <w:r w:rsidR="003655B5">
              <w:rPr>
                <w:rFonts w:ascii="Garamond" w:hAnsi="Garamond"/>
                <w:sz w:val="22"/>
                <w:szCs w:val="22"/>
              </w:rPr>
              <w:t>Data</w:t>
            </w:r>
          </w:p>
          <w:p w14:paraId="17DAE5AB" w14:textId="7EDB3EC6" w:rsidR="000867A3" w:rsidRPr="00A73C5B" w:rsidRDefault="00A73C5B" w:rsidP="00A73C5B">
            <w:pPr>
              <w:pStyle w:val="ListParagraph"/>
              <w:widowControl/>
              <w:numPr>
                <w:ilvl w:val="0"/>
                <w:numId w:val="1"/>
              </w:numPr>
              <w:overflowPunct/>
              <w:adjustRightInd/>
              <w:rPr>
                <w:rFonts w:ascii="Garamond" w:hAnsi="Garamond"/>
                <w:sz w:val="22"/>
                <w:szCs w:val="22"/>
              </w:rPr>
            </w:pPr>
            <w:r>
              <w:rPr>
                <w:rFonts w:ascii="Garamond" w:hAnsi="Garamond"/>
                <w:sz w:val="22"/>
                <w:szCs w:val="22"/>
              </w:rPr>
              <w:t>PowerShell</w:t>
            </w:r>
            <w:r w:rsidR="008213C1">
              <w:rPr>
                <w:rFonts w:ascii="Garamond" w:hAnsi="Garamond"/>
                <w:sz w:val="22"/>
                <w:szCs w:val="22"/>
              </w:rPr>
              <w:t xml:space="preserve">, </w:t>
            </w:r>
            <w:r w:rsidR="0058520A">
              <w:rPr>
                <w:rFonts w:ascii="Garamond" w:hAnsi="Garamond"/>
                <w:sz w:val="22"/>
                <w:szCs w:val="22"/>
              </w:rPr>
              <w:t xml:space="preserve">Git, </w:t>
            </w:r>
            <w:r>
              <w:rPr>
                <w:rFonts w:ascii="Garamond" w:hAnsi="Garamond"/>
                <w:sz w:val="22"/>
                <w:szCs w:val="22"/>
              </w:rPr>
              <w:t>Bash</w:t>
            </w:r>
            <w:r w:rsidR="00DF5FE4">
              <w:rPr>
                <w:rFonts w:ascii="Garamond" w:hAnsi="Garamond"/>
                <w:sz w:val="22"/>
                <w:szCs w:val="22"/>
              </w:rPr>
              <w:t>,</w:t>
            </w:r>
            <w:r>
              <w:rPr>
                <w:rFonts w:ascii="Garamond" w:hAnsi="Garamond"/>
                <w:sz w:val="22"/>
                <w:szCs w:val="22"/>
              </w:rPr>
              <w:t xml:space="preserve"> </w:t>
            </w:r>
            <w:r w:rsidRPr="00A73C5B">
              <w:rPr>
                <w:rFonts w:ascii="Garamond" w:hAnsi="Garamond"/>
                <w:sz w:val="22"/>
                <w:szCs w:val="22"/>
              </w:rPr>
              <w:t>JavaScrip</w:t>
            </w:r>
            <w:r>
              <w:rPr>
                <w:rFonts w:ascii="Garamond" w:hAnsi="Garamond"/>
                <w:sz w:val="22"/>
                <w:szCs w:val="22"/>
              </w:rPr>
              <w:t>t</w:t>
            </w:r>
          </w:p>
        </w:tc>
      </w:tr>
      <w:tr w:rsidR="0023597D" w:rsidRPr="00856542" w14:paraId="100F3F6D" w14:textId="77777777" w:rsidTr="00D76E33">
        <w:tc>
          <w:tcPr>
            <w:tcW w:w="2970" w:type="dxa"/>
          </w:tcPr>
          <w:p w14:paraId="588187DD" w14:textId="75C26254" w:rsidR="002832AB" w:rsidRPr="000867A3" w:rsidRDefault="002832AB" w:rsidP="000867A3">
            <w:pPr>
              <w:widowControl/>
              <w:overflowPunct/>
              <w:adjustRightInd/>
              <w:rPr>
                <w:rFonts w:ascii="Garamond" w:hAnsi="Garamond"/>
                <w:sz w:val="22"/>
                <w:szCs w:val="22"/>
              </w:rPr>
            </w:pPr>
          </w:p>
        </w:tc>
        <w:tc>
          <w:tcPr>
            <w:tcW w:w="3420" w:type="dxa"/>
          </w:tcPr>
          <w:p w14:paraId="29708091" w14:textId="170BAA98" w:rsidR="00AA7BEE" w:rsidRPr="000867A3" w:rsidRDefault="00AA7BEE" w:rsidP="000867A3">
            <w:pPr>
              <w:widowControl/>
              <w:overflowPunct/>
              <w:adjustRightInd/>
              <w:rPr>
                <w:rFonts w:ascii="Garamond" w:hAnsi="Garamond"/>
                <w:sz w:val="22"/>
                <w:szCs w:val="22"/>
              </w:rPr>
            </w:pPr>
          </w:p>
        </w:tc>
        <w:tc>
          <w:tcPr>
            <w:tcW w:w="4811" w:type="dxa"/>
          </w:tcPr>
          <w:p w14:paraId="30999C55" w14:textId="11C736D4" w:rsidR="00F34480" w:rsidRPr="000867A3" w:rsidRDefault="00F34480" w:rsidP="000867A3">
            <w:pPr>
              <w:widowControl/>
              <w:overflowPunct/>
              <w:adjustRightInd/>
              <w:rPr>
                <w:rFonts w:ascii="Garamond" w:hAnsi="Garamond"/>
                <w:sz w:val="22"/>
                <w:szCs w:val="22"/>
              </w:rPr>
            </w:pPr>
          </w:p>
        </w:tc>
      </w:tr>
    </w:tbl>
    <w:p w14:paraId="213F9428" w14:textId="77777777" w:rsidR="000C2FFE" w:rsidRPr="000A7D86" w:rsidRDefault="00C57C5E" w:rsidP="00A914A3">
      <w:pPr>
        <w:jc w:val="center"/>
        <w:rPr>
          <w:rFonts w:ascii="Garamond" w:hAnsi="Garamond"/>
          <w:b/>
        </w:rPr>
      </w:pPr>
      <w:r w:rsidRPr="000A7D86">
        <w:rPr>
          <w:rFonts w:ascii="Garamond" w:hAnsi="Garamond"/>
          <w:b/>
        </w:rPr>
        <w:t>PROFESSIONAL EXPERIENCE</w:t>
      </w:r>
    </w:p>
    <w:p w14:paraId="1F238046" w14:textId="77777777" w:rsidR="000C2FFE" w:rsidRPr="00BA45BD" w:rsidRDefault="000C2FFE" w:rsidP="000C2FFE">
      <w:pPr>
        <w:autoSpaceDE w:val="0"/>
        <w:autoSpaceDN w:val="0"/>
        <w:contextualSpacing/>
        <w:rPr>
          <w:rFonts w:ascii="Garamond" w:hAnsi="Garamond"/>
          <w:sz w:val="16"/>
          <w:szCs w:val="16"/>
        </w:rPr>
      </w:pPr>
    </w:p>
    <w:p w14:paraId="4F1B6518" w14:textId="77777777" w:rsidR="00BC4CD9" w:rsidRPr="00856542" w:rsidRDefault="00BC4CD9" w:rsidP="00BC4CD9">
      <w:pPr>
        <w:contextualSpacing/>
        <w:rPr>
          <w:rFonts w:ascii="Garamond" w:hAnsi="Garamond"/>
          <w:b/>
          <w:sz w:val="22"/>
          <w:szCs w:val="22"/>
        </w:rPr>
      </w:pPr>
      <w:r w:rsidRPr="00856542">
        <w:rPr>
          <w:rFonts w:ascii="Garamond" w:hAnsi="Garamond"/>
          <w:b/>
          <w:sz w:val="22"/>
          <w:szCs w:val="22"/>
        </w:rPr>
        <w:t>UNITED STATES NAVY – Patuxent River, MD</w:t>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t>Sep 2022 – Present</w:t>
      </w:r>
    </w:p>
    <w:p w14:paraId="69022055" w14:textId="77777777" w:rsidR="00BC4CD9" w:rsidRPr="00856542" w:rsidRDefault="00BC4CD9" w:rsidP="00BC4CD9">
      <w:pPr>
        <w:contextualSpacing/>
        <w:rPr>
          <w:rFonts w:ascii="Garamond" w:hAnsi="Garamond"/>
          <w:b/>
          <w:sz w:val="22"/>
          <w:szCs w:val="22"/>
        </w:rPr>
      </w:pPr>
      <w:r w:rsidRPr="00856542">
        <w:rPr>
          <w:rFonts w:ascii="Garamond" w:hAnsi="Garamond"/>
          <w:b/>
          <w:sz w:val="22"/>
          <w:szCs w:val="22"/>
        </w:rPr>
        <w:t>Port Operation Director</w:t>
      </w:r>
    </w:p>
    <w:p w14:paraId="119F5C2F" w14:textId="4A040DF3" w:rsidR="00BC4CD9" w:rsidRPr="002C029A" w:rsidRDefault="00BC4CD9" w:rsidP="00BC4CD9">
      <w:pPr>
        <w:numPr>
          <w:ilvl w:val="0"/>
          <w:numId w:val="2"/>
        </w:numPr>
        <w:rPr>
          <w:rFonts w:ascii="Garamond" w:hAnsi="Garamond"/>
          <w:b/>
          <w:bCs/>
          <w:sz w:val="22"/>
          <w:szCs w:val="22"/>
          <w:u w:val="single"/>
        </w:rPr>
      </w:pPr>
      <w:r w:rsidRPr="002C029A">
        <w:rPr>
          <w:rFonts w:ascii="Garamond" w:hAnsi="Garamond"/>
          <w:bCs/>
          <w:sz w:val="22"/>
          <w:szCs w:val="22"/>
        </w:rPr>
        <w:t xml:space="preserve">Designed financial </w:t>
      </w:r>
      <w:r>
        <w:rPr>
          <w:rFonts w:ascii="Garamond" w:hAnsi="Garamond"/>
          <w:bCs/>
          <w:sz w:val="22"/>
          <w:szCs w:val="22"/>
        </w:rPr>
        <w:t>dashboard</w:t>
      </w:r>
      <w:r w:rsidRPr="002C029A">
        <w:rPr>
          <w:rFonts w:ascii="Garamond" w:hAnsi="Garamond"/>
          <w:bCs/>
          <w:sz w:val="22"/>
          <w:szCs w:val="22"/>
        </w:rPr>
        <w:t xml:space="preserve"> in </w:t>
      </w:r>
      <w:r>
        <w:rPr>
          <w:rFonts w:ascii="Garamond" w:hAnsi="Garamond"/>
          <w:bCs/>
          <w:sz w:val="22"/>
          <w:szCs w:val="22"/>
        </w:rPr>
        <w:t>Tableau</w:t>
      </w:r>
      <w:r w:rsidRPr="002C029A">
        <w:rPr>
          <w:rFonts w:ascii="Garamond" w:hAnsi="Garamond"/>
          <w:bCs/>
          <w:sz w:val="22"/>
          <w:szCs w:val="22"/>
        </w:rPr>
        <w:t xml:space="preserve"> to assess budgetary performance and identify potential variances for a $100k annual budget. Spearheaded </w:t>
      </w:r>
      <w:r w:rsidR="00890BA4" w:rsidRPr="002C029A">
        <w:rPr>
          <w:rFonts w:ascii="Garamond" w:hAnsi="Garamond"/>
          <w:bCs/>
          <w:sz w:val="22"/>
          <w:szCs w:val="22"/>
        </w:rPr>
        <w:t>initiative-taking</w:t>
      </w:r>
      <w:r w:rsidRPr="002C029A">
        <w:rPr>
          <w:rFonts w:ascii="Garamond" w:hAnsi="Garamond"/>
          <w:bCs/>
          <w:sz w:val="22"/>
          <w:szCs w:val="22"/>
        </w:rPr>
        <w:t xml:space="preserve"> resource allocation strategies for optimization.</w:t>
      </w:r>
    </w:p>
    <w:p w14:paraId="29A041DB" w14:textId="77777777" w:rsidR="00BC4CD9" w:rsidRDefault="00BC4CD9" w:rsidP="00BC4CD9">
      <w:pPr>
        <w:numPr>
          <w:ilvl w:val="0"/>
          <w:numId w:val="2"/>
        </w:numPr>
        <w:rPr>
          <w:rFonts w:ascii="Garamond" w:hAnsi="Garamond"/>
          <w:b/>
          <w:bCs/>
          <w:sz w:val="22"/>
          <w:szCs w:val="22"/>
          <w:u w:val="single"/>
        </w:rPr>
      </w:pPr>
      <w:r w:rsidRPr="00C775EC">
        <w:rPr>
          <w:rFonts w:ascii="Garamond" w:hAnsi="Garamond"/>
          <w:bCs/>
          <w:sz w:val="22"/>
          <w:szCs w:val="22"/>
        </w:rPr>
        <w:t>Analyzed financial data to develop cost-effective strategies aligned with cost accounting principles. Achieved significant budget savings and streamlined operations, increasing efficiency by 25% in the first year.</w:t>
      </w:r>
    </w:p>
    <w:p w14:paraId="040B2CAE" w14:textId="6A2DCCB1" w:rsidR="00BC4CD9" w:rsidRPr="00C775EC" w:rsidRDefault="00BC4CD9" w:rsidP="00BC4CD9">
      <w:pPr>
        <w:numPr>
          <w:ilvl w:val="0"/>
          <w:numId w:val="2"/>
        </w:numPr>
        <w:rPr>
          <w:rFonts w:ascii="Garamond" w:hAnsi="Garamond"/>
          <w:b/>
          <w:bCs/>
          <w:sz w:val="22"/>
          <w:szCs w:val="22"/>
          <w:u w:val="single"/>
        </w:rPr>
      </w:pPr>
      <w:r w:rsidRPr="00C775EC">
        <w:rPr>
          <w:rFonts w:ascii="Garamond" w:hAnsi="Garamond"/>
          <w:bCs/>
          <w:sz w:val="22"/>
          <w:szCs w:val="22"/>
        </w:rPr>
        <w:t xml:space="preserve">Condensed complex financial data into executive-level briefs, highlighting KPIs and potential risks. Facilitated </w:t>
      </w:r>
      <w:r w:rsidR="000867A3">
        <w:rPr>
          <w:rFonts w:ascii="Garamond" w:hAnsi="Garamond"/>
          <w:bCs/>
          <w:sz w:val="22"/>
          <w:szCs w:val="22"/>
        </w:rPr>
        <w:t>quantitative</w:t>
      </w:r>
      <w:r w:rsidRPr="00C775EC">
        <w:rPr>
          <w:rFonts w:ascii="Garamond" w:hAnsi="Garamond"/>
          <w:bCs/>
          <w:sz w:val="22"/>
          <w:szCs w:val="22"/>
        </w:rPr>
        <w:t xml:space="preserve"> </w:t>
      </w:r>
      <w:r w:rsidR="00051718" w:rsidRPr="00051718">
        <w:rPr>
          <w:rFonts w:ascii="Garamond" w:hAnsi="Garamond"/>
          <w:bCs/>
          <w:sz w:val="22"/>
          <w:szCs w:val="22"/>
        </w:rPr>
        <w:t xml:space="preserve">support </w:t>
      </w:r>
      <w:r w:rsidRPr="00C775EC">
        <w:rPr>
          <w:rFonts w:ascii="Garamond" w:hAnsi="Garamond"/>
          <w:bCs/>
          <w:sz w:val="22"/>
          <w:szCs w:val="22"/>
        </w:rPr>
        <w:t>for the Command Triad with clear and effective communication.</w:t>
      </w:r>
    </w:p>
    <w:p w14:paraId="78D02353" w14:textId="77777777" w:rsidR="00C775EC" w:rsidRPr="00C775EC" w:rsidRDefault="00C775EC" w:rsidP="00C775EC">
      <w:pPr>
        <w:rPr>
          <w:rFonts w:ascii="Garamond" w:hAnsi="Garamond"/>
          <w:b/>
          <w:bCs/>
          <w:sz w:val="16"/>
          <w:szCs w:val="16"/>
          <w:u w:val="single"/>
        </w:rPr>
      </w:pPr>
    </w:p>
    <w:p w14:paraId="3D52A5FC" w14:textId="49B652C0" w:rsidR="000B367B" w:rsidRPr="00856542" w:rsidRDefault="00C57C5E" w:rsidP="000B367B">
      <w:pPr>
        <w:contextualSpacing/>
        <w:rPr>
          <w:rFonts w:ascii="Garamond" w:hAnsi="Garamond"/>
          <w:b/>
          <w:sz w:val="22"/>
          <w:szCs w:val="22"/>
        </w:rPr>
      </w:pPr>
      <w:r w:rsidRPr="00856542">
        <w:rPr>
          <w:rFonts w:ascii="Garamond" w:hAnsi="Garamond"/>
          <w:b/>
          <w:sz w:val="22"/>
          <w:szCs w:val="22"/>
        </w:rPr>
        <w:t xml:space="preserve">UNITED STATES NAVY – </w:t>
      </w:r>
      <w:r w:rsidR="00FD347B" w:rsidRPr="00856542">
        <w:rPr>
          <w:rFonts w:ascii="Garamond" w:hAnsi="Garamond"/>
          <w:b/>
          <w:sz w:val="22"/>
          <w:szCs w:val="22"/>
        </w:rPr>
        <w:t>Patuxent Riv</w:t>
      </w:r>
      <w:r w:rsidR="00A73B20" w:rsidRPr="00856542">
        <w:rPr>
          <w:rFonts w:ascii="Garamond" w:hAnsi="Garamond"/>
          <w:b/>
          <w:sz w:val="22"/>
          <w:szCs w:val="22"/>
        </w:rPr>
        <w:t>e</w:t>
      </w:r>
      <w:r w:rsidR="00FD347B" w:rsidRPr="00856542">
        <w:rPr>
          <w:rFonts w:ascii="Garamond" w:hAnsi="Garamond"/>
          <w:b/>
          <w:sz w:val="22"/>
          <w:szCs w:val="22"/>
        </w:rPr>
        <w:t>r, MD</w:t>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325BD5" w:rsidRPr="00856542">
        <w:rPr>
          <w:rFonts w:ascii="Garamond" w:hAnsi="Garamond"/>
          <w:b/>
          <w:sz w:val="22"/>
          <w:szCs w:val="22"/>
        </w:rPr>
        <w:t xml:space="preserve">Aug </w:t>
      </w:r>
      <w:r w:rsidR="008361CC" w:rsidRPr="00856542">
        <w:rPr>
          <w:rFonts w:ascii="Garamond" w:hAnsi="Garamond"/>
          <w:b/>
          <w:sz w:val="22"/>
          <w:szCs w:val="22"/>
        </w:rPr>
        <w:t>2021</w:t>
      </w:r>
      <w:r w:rsidR="00D34E4A" w:rsidRPr="00856542">
        <w:rPr>
          <w:rFonts w:ascii="Garamond" w:hAnsi="Garamond"/>
          <w:b/>
          <w:sz w:val="22"/>
          <w:szCs w:val="22"/>
        </w:rPr>
        <w:t xml:space="preserve"> –</w:t>
      </w:r>
      <w:r w:rsidR="00325BD5" w:rsidRPr="00856542">
        <w:rPr>
          <w:rFonts w:ascii="Garamond" w:hAnsi="Garamond"/>
          <w:b/>
          <w:sz w:val="22"/>
          <w:szCs w:val="22"/>
        </w:rPr>
        <w:t>Aug</w:t>
      </w:r>
      <w:r w:rsidR="00D34E4A" w:rsidRPr="00856542">
        <w:rPr>
          <w:rFonts w:ascii="Garamond" w:hAnsi="Garamond"/>
          <w:b/>
          <w:sz w:val="22"/>
          <w:szCs w:val="22"/>
        </w:rPr>
        <w:t xml:space="preserve"> </w:t>
      </w:r>
      <w:r w:rsidR="008361CC" w:rsidRPr="00856542">
        <w:rPr>
          <w:rFonts w:ascii="Garamond" w:hAnsi="Garamond"/>
          <w:b/>
          <w:sz w:val="22"/>
          <w:szCs w:val="22"/>
        </w:rPr>
        <w:t>2022</w:t>
      </w:r>
      <w:r w:rsidR="00D34E4A" w:rsidRPr="00856542">
        <w:rPr>
          <w:rFonts w:ascii="Garamond" w:hAnsi="Garamond"/>
          <w:b/>
          <w:sz w:val="22"/>
          <w:szCs w:val="22"/>
        </w:rPr>
        <w:t xml:space="preserve"> </w:t>
      </w:r>
    </w:p>
    <w:p w14:paraId="4D1637C5" w14:textId="50C510DF" w:rsidR="00D21F34" w:rsidRPr="00856542" w:rsidRDefault="00C57C5E" w:rsidP="00EC5CA4">
      <w:pPr>
        <w:contextualSpacing/>
        <w:rPr>
          <w:rFonts w:ascii="Garamond" w:hAnsi="Garamond"/>
          <w:b/>
          <w:sz w:val="22"/>
          <w:szCs w:val="22"/>
        </w:rPr>
      </w:pPr>
      <w:r w:rsidRPr="00856542">
        <w:rPr>
          <w:rFonts w:ascii="Garamond" w:hAnsi="Garamond"/>
          <w:b/>
          <w:bCs/>
          <w:sz w:val="22"/>
          <w:szCs w:val="22"/>
        </w:rPr>
        <w:t>Surface Operations Director</w:t>
      </w:r>
      <w:r w:rsidR="00785F44" w:rsidRPr="00856542">
        <w:rPr>
          <w:rFonts w:ascii="Garamond" w:hAnsi="Garamond"/>
          <w:b/>
          <w:sz w:val="22"/>
          <w:szCs w:val="22"/>
        </w:rPr>
        <w:t xml:space="preserve"> </w:t>
      </w:r>
    </w:p>
    <w:p w14:paraId="203A4F79" w14:textId="77777777" w:rsidR="00982814" w:rsidRDefault="00982814" w:rsidP="000C2FFE">
      <w:pPr>
        <w:numPr>
          <w:ilvl w:val="0"/>
          <w:numId w:val="2"/>
        </w:numPr>
        <w:rPr>
          <w:rFonts w:ascii="Garamond" w:hAnsi="Garamond"/>
          <w:bCs/>
          <w:sz w:val="22"/>
          <w:szCs w:val="22"/>
        </w:rPr>
      </w:pPr>
      <w:r w:rsidRPr="00982814">
        <w:rPr>
          <w:rFonts w:ascii="Garamond" w:hAnsi="Garamond"/>
          <w:bCs/>
          <w:sz w:val="22"/>
          <w:szCs w:val="22"/>
        </w:rPr>
        <w:t>Executed objective judgment to enhance Naval Security Force initiatives, port operations, and emergency preparedness. Optimized resource allocation through rigorous analysis of multiple base exercises.</w:t>
      </w:r>
    </w:p>
    <w:p w14:paraId="48660759" w14:textId="55CDC7C3" w:rsidR="00703749" w:rsidRPr="006F2CFA" w:rsidRDefault="00703749" w:rsidP="00703749">
      <w:pPr>
        <w:pStyle w:val="min-w-6px"/>
        <w:numPr>
          <w:ilvl w:val="0"/>
          <w:numId w:val="2"/>
        </w:numPr>
        <w:pBdr>
          <w:top w:val="single" w:sz="2" w:space="0" w:color="F5F8FA"/>
          <w:left w:val="single" w:sz="2" w:space="0" w:color="F5F8FA"/>
          <w:bottom w:val="single" w:sz="2" w:space="0" w:color="F5F8FA"/>
          <w:right w:val="single" w:sz="2" w:space="0" w:color="F5F8FA"/>
        </w:pBdr>
        <w:rPr>
          <w:rFonts w:ascii="Garamond" w:hAnsi="Garamond"/>
          <w:bCs/>
          <w:kern w:val="28"/>
          <w:sz w:val="22"/>
          <w:szCs w:val="22"/>
        </w:rPr>
      </w:pPr>
      <w:r w:rsidRPr="006F2CFA">
        <w:rPr>
          <w:rFonts w:ascii="Garamond" w:hAnsi="Garamond"/>
          <w:bCs/>
          <w:kern w:val="28"/>
          <w:sz w:val="22"/>
          <w:szCs w:val="22"/>
        </w:rPr>
        <w:t xml:space="preserve">Spearheaded a comprehensive </w:t>
      </w:r>
      <w:r w:rsidR="006F2CFA">
        <w:rPr>
          <w:rFonts w:ascii="Garamond" w:hAnsi="Garamond"/>
          <w:bCs/>
          <w:kern w:val="28"/>
          <w:sz w:val="22"/>
          <w:szCs w:val="22"/>
        </w:rPr>
        <w:t>transformation</w:t>
      </w:r>
      <w:r w:rsidRPr="006F2CFA">
        <w:rPr>
          <w:rFonts w:ascii="Garamond" w:hAnsi="Garamond"/>
          <w:bCs/>
          <w:kern w:val="28"/>
          <w:sz w:val="22"/>
          <w:szCs w:val="22"/>
        </w:rPr>
        <w:t xml:space="preserve"> of the Selection and Application Process with Navy Personnel Command, significantly improving Naval Security forces' efficiency, expanding civilian roles, and reducing overtime costs by over 50k in the first year.</w:t>
      </w:r>
    </w:p>
    <w:p w14:paraId="46A65A47" w14:textId="6AC54B6F" w:rsidR="00765B96" w:rsidRPr="00765B96" w:rsidRDefault="00765B96" w:rsidP="00765B96">
      <w:pPr>
        <w:numPr>
          <w:ilvl w:val="0"/>
          <w:numId w:val="2"/>
        </w:numPr>
        <w:rPr>
          <w:rFonts w:ascii="Garamond" w:hAnsi="Garamond"/>
          <w:bCs/>
          <w:sz w:val="22"/>
          <w:szCs w:val="22"/>
        </w:rPr>
      </w:pPr>
      <w:r w:rsidRPr="00765B96">
        <w:rPr>
          <w:rFonts w:ascii="Garamond" w:hAnsi="Garamond"/>
          <w:bCs/>
          <w:sz w:val="22"/>
          <w:szCs w:val="22"/>
        </w:rPr>
        <w:t xml:space="preserve">Review and </w:t>
      </w:r>
      <w:r w:rsidR="004037FA" w:rsidRPr="00765B96">
        <w:rPr>
          <w:rFonts w:ascii="Garamond" w:hAnsi="Garamond"/>
          <w:bCs/>
          <w:sz w:val="22"/>
          <w:szCs w:val="22"/>
        </w:rPr>
        <w:t>ensure</w:t>
      </w:r>
      <w:r w:rsidRPr="00765B96">
        <w:rPr>
          <w:rFonts w:ascii="Garamond" w:hAnsi="Garamond"/>
          <w:bCs/>
          <w:sz w:val="22"/>
          <w:szCs w:val="22"/>
        </w:rPr>
        <w:t xml:space="preserve"> compliance with Risk Management Framework (RMF) documentation, including Certification and Accreditation (C&amp;A) Plan, Implementation Plan, Test Plan, </w:t>
      </w:r>
      <w:r w:rsidR="00A2213A">
        <w:rPr>
          <w:rFonts w:ascii="Garamond" w:hAnsi="Garamond"/>
          <w:bCs/>
          <w:sz w:val="22"/>
          <w:szCs w:val="22"/>
        </w:rPr>
        <w:t xml:space="preserve">quarterly </w:t>
      </w:r>
      <w:r w:rsidRPr="00765B96">
        <w:rPr>
          <w:rFonts w:ascii="Garamond" w:hAnsi="Garamond"/>
          <w:bCs/>
          <w:sz w:val="22"/>
          <w:szCs w:val="22"/>
        </w:rPr>
        <w:t>System Plan of Actions and Milestones (POA&amp;M), and Validation Report.</w:t>
      </w:r>
    </w:p>
    <w:p w14:paraId="774008A1" w14:textId="77777777" w:rsidR="00E27531" w:rsidRPr="00E27150" w:rsidRDefault="00E27531" w:rsidP="000C2FFE">
      <w:pPr>
        <w:contextualSpacing/>
        <w:rPr>
          <w:rFonts w:ascii="Garamond" w:hAnsi="Garamond"/>
          <w:b/>
          <w:sz w:val="16"/>
          <w:szCs w:val="16"/>
        </w:rPr>
      </w:pPr>
    </w:p>
    <w:p w14:paraId="7EDB911B" w14:textId="26D5E85D" w:rsidR="000C2FFE" w:rsidRPr="00856542" w:rsidRDefault="00C57C5E" w:rsidP="000C2FFE">
      <w:pPr>
        <w:contextualSpacing/>
        <w:rPr>
          <w:rFonts w:ascii="Garamond" w:hAnsi="Garamond"/>
          <w:b/>
          <w:sz w:val="22"/>
          <w:szCs w:val="22"/>
        </w:rPr>
      </w:pPr>
      <w:r w:rsidRPr="00856542">
        <w:rPr>
          <w:rFonts w:ascii="Garamond" w:hAnsi="Garamond"/>
          <w:b/>
          <w:sz w:val="22"/>
          <w:szCs w:val="22"/>
        </w:rPr>
        <w:t xml:space="preserve">UNITED STATES NAVY </w:t>
      </w:r>
      <w:r w:rsidR="000B367B" w:rsidRPr="00856542">
        <w:rPr>
          <w:rFonts w:ascii="Garamond" w:hAnsi="Garamond"/>
          <w:b/>
          <w:sz w:val="22"/>
          <w:szCs w:val="22"/>
        </w:rPr>
        <w:t>–</w:t>
      </w:r>
      <w:r w:rsidRPr="00856542">
        <w:rPr>
          <w:rFonts w:ascii="Garamond" w:hAnsi="Garamond"/>
          <w:b/>
          <w:sz w:val="22"/>
          <w:szCs w:val="22"/>
        </w:rPr>
        <w:t xml:space="preserve"> Various Locations</w:t>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B02E10" w:rsidRPr="00856542">
        <w:rPr>
          <w:rFonts w:ascii="Garamond" w:hAnsi="Garamond"/>
          <w:b/>
          <w:sz w:val="22"/>
          <w:szCs w:val="22"/>
        </w:rPr>
        <w:tab/>
      </w:r>
      <w:r w:rsidR="006D3191" w:rsidRPr="00856542">
        <w:rPr>
          <w:rFonts w:ascii="Garamond" w:hAnsi="Garamond"/>
          <w:b/>
          <w:sz w:val="22"/>
          <w:szCs w:val="22"/>
        </w:rPr>
        <w:t xml:space="preserve">Mar </w:t>
      </w:r>
      <w:r w:rsidR="00F32B65" w:rsidRPr="00856542">
        <w:rPr>
          <w:rFonts w:ascii="Garamond" w:hAnsi="Garamond"/>
          <w:b/>
          <w:sz w:val="22"/>
          <w:szCs w:val="22"/>
        </w:rPr>
        <w:t>2018</w:t>
      </w:r>
      <w:r w:rsidR="00A914A3" w:rsidRPr="00856542">
        <w:rPr>
          <w:rFonts w:ascii="Garamond" w:hAnsi="Garamond"/>
          <w:b/>
          <w:sz w:val="22"/>
          <w:szCs w:val="22"/>
        </w:rPr>
        <w:t xml:space="preserve"> </w:t>
      </w:r>
      <w:r w:rsidR="001C40DD" w:rsidRPr="00856542">
        <w:rPr>
          <w:rFonts w:ascii="Garamond" w:hAnsi="Garamond"/>
          <w:b/>
          <w:sz w:val="22"/>
          <w:szCs w:val="22"/>
        </w:rPr>
        <w:t>–</w:t>
      </w:r>
      <w:r w:rsidR="00A914A3" w:rsidRPr="00856542">
        <w:rPr>
          <w:rFonts w:ascii="Garamond" w:hAnsi="Garamond"/>
          <w:b/>
          <w:sz w:val="22"/>
          <w:szCs w:val="22"/>
        </w:rPr>
        <w:t xml:space="preserve"> </w:t>
      </w:r>
      <w:r w:rsidR="006D3191" w:rsidRPr="00856542">
        <w:rPr>
          <w:rFonts w:ascii="Garamond" w:hAnsi="Garamond"/>
          <w:b/>
          <w:sz w:val="22"/>
          <w:szCs w:val="22"/>
        </w:rPr>
        <w:t xml:space="preserve">Aug </w:t>
      </w:r>
      <w:r w:rsidR="00F32B65" w:rsidRPr="00856542">
        <w:rPr>
          <w:rFonts w:ascii="Garamond" w:hAnsi="Garamond"/>
          <w:b/>
          <w:sz w:val="22"/>
          <w:szCs w:val="22"/>
        </w:rPr>
        <w:t>2021</w:t>
      </w:r>
      <w:r w:rsidRPr="00856542">
        <w:rPr>
          <w:rFonts w:ascii="Garamond" w:hAnsi="Garamond"/>
          <w:b/>
          <w:sz w:val="22"/>
          <w:szCs w:val="22"/>
        </w:rPr>
        <w:t xml:space="preserve"> </w:t>
      </w:r>
    </w:p>
    <w:p w14:paraId="485AA6F4" w14:textId="5BE61200" w:rsidR="000C2FFE" w:rsidRPr="00856542" w:rsidRDefault="00C57C5E" w:rsidP="00F227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Aircraft Division Director</w:t>
      </w:r>
    </w:p>
    <w:p w14:paraId="1FF1857A" w14:textId="44BDFABB" w:rsidR="004F36B1" w:rsidRPr="004F36B1"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 xml:space="preserve">Enhanced data integrity and analytics efficiency within aircraft engine repair processes. Consolidated disparate worksheets and leveraged PivotTables for streamlined analysis, contributing to </w:t>
      </w:r>
      <w:r w:rsidR="005C64B7">
        <w:rPr>
          <w:rFonts w:ascii="Garamond" w:eastAsia="Arial Unicode MS" w:hAnsi="Garamond" w:cs="Arial Unicode MS"/>
          <w:color w:val="000000"/>
          <w:kern w:val="0"/>
          <w:sz w:val="22"/>
          <w:szCs w:val="22"/>
        </w:rPr>
        <w:t xml:space="preserve">a 28% </w:t>
      </w:r>
      <w:r w:rsidRPr="004F36B1">
        <w:rPr>
          <w:rFonts w:ascii="Garamond" w:eastAsia="Arial Unicode MS" w:hAnsi="Garamond" w:cs="Arial Unicode MS"/>
          <w:color w:val="000000"/>
          <w:kern w:val="0"/>
          <w:sz w:val="22"/>
          <w:szCs w:val="22"/>
        </w:rPr>
        <w:t>reduced repair costs and optimized asset management.</w:t>
      </w:r>
    </w:p>
    <w:p w14:paraId="0F9A6A19" w14:textId="1E246E1B" w:rsidR="004F36B1" w:rsidRPr="004F36B1"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 xml:space="preserve">Performed in-depth inventory trend analysis using ad-hoc queries, ensuring the availability of 52 aircraft engines during deployment. </w:t>
      </w:r>
      <w:r w:rsidR="0095132D" w:rsidRPr="0095132D">
        <w:rPr>
          <w:rFonts w:ascii="Garamond" w:eastAsia="Arial Unicode MS" w:hAnsi="Garamond" w:cs="Arial Unicode MS"/>
          <w:color w:val="000000"/>
          <w:kern w:val="0"/>
          <w:sz w:val="22"/>
          <w:szCs w:val="22"/>
        </w:rPr>
        <w:t>Innovative</w:t>
      </w:r>
      <w:r w:rsidR="0095132D">
        <w:rPr>
          <w:rFonts w:ascii="Garamond" w:eastAsia="Arial Unicode MS" w:hAnsi="Garamond" w:cs="Arial Unicode MS"/>
          <w:color w:val="000000"/>
          <w:kern w:val="0"/>
          <w:sz w:val="22"/>
          <w:szCs w:val="22"/>
        </w:rPr>
        <w:t xml:space="preserve"> </w:t>
      </w:r>
      <w:r w:rsidRPr="004F36B1">
        <w:rPr>
          <w:rFonts w:ascii="Garamond" w:eastAsia="Arial Unicode MS" w:hAnsi="Garamond" w:cs="Arial Unicode MS"/>
          <w:color w:val="000000"/>
          <w:kern w:val="0"/>
          <w:sz w:val="22"/>
          <w:szCs w:val="22"/>
        </w:rPr>
        <w:t>resource allocation minimized operational disruptions.</w:t>
      </w:r>
    </w:p>
    <w:p w14:paraId="31E4ED37" w14:textId="77777777" w:rsidR="004F36B1" w:rsidRPr="004F36B1"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Developed performance metrics to assess the Aircraft Division's effectiveness. Identified skill gaps and implemented targeted training initiatives, directly boosting workforce productivity.</w:t>
      </w:r>
    </w:p>
    <w:p w14:paraId="567B9AD8" w14:textId="7E55ED56" w:rsidR="00337254" w:rsidRPr="002869D3" w:rsidRDefault="004F36B1" w:rsidP="004F36B1">
      <w:pPr>
        <w:numPr>
          <w:ilvl w:val="0"/>
          <w:numId w:val="2"/>
        </w:numPr>
        <w:rPr>
          <w:rFonts w:ascii="Garamond" w:eastAsia="Arial Unicode MS" w:hAnsi="Garamond" w:cs="Arial Unicode MS"/>
          <w:color w:val="000000"/>
          <w:kern w:val="0"/>
          <w:sz w:val="22"/>
          <w:szCs w:val="22"/>
        </w:rPr>
      </w:pPr>
      <w:r w:rsidRPr="004F36B1">
        <w:rPr>
          <w:rFonts w:ascii="Garamond" w:eastAsia="Arial Unicode MS" w:hAnsi="Garamond" w:cs="Arial Unicode MS"/>
          <w:color w:val="000000"/>
          <w:kern w:val="0"/>
          <w:sz w:val="22"/>
          <w:szCs w:val="22"/>
        </w:rPr>
        <w:t xml:space="preserve">Collaborated with Maintenance Officers to </w:t>
      </w:r>
      <w:r w:rsidR="0095003C">
        <w:rPr>
          <w:rFonts w:ascii="Garamond" w:eastAsia="Arial Unicode MS" w:hAnsi="Garamond" w:cs="Arial Unicode MS"/>
          <w:color w:val="000000"/>
          <w:kern w:val="0"/>
          <w:sz w:val="22"/>
          <w:szCs w:val="22"/>
        </w:rPr>
        <w:t>s</w:t>
      </w:r>
      <w:r w:rsidR="0095003C" w:rsidRPr="00CB27F4">
        <w:rPr>
          <w:rFonts w:ascii="Garamond" w:eastAsia="Arial Unicode MS" w:hAnsi="Garamond" w:cs="Arial Unicode MS"/>
          <w:color w:val="000000"/>
          <w:kern w:val="0"/>
          <w:sz w:val="22"/>
          <w:szCs w:val="22"/>
        </w:rPr>
        <w:t>trategically</w:t>
      </w:r>
      <w:r w:rsidR="0095003C" w:rsidRPr="004F36B1">
        <w:rPr>
          <w:rFonts w:ascii="Garamond" w:eastAsia="Arial Unicode MS" w:hAnsi="Garamond" w:cs="Arial Unicode MS"/>
          <w:color w:val="000000"/>
          <w:kern w:val="0"/>
          <w:sz w:val="22"/>
          <w:szCs w:val="22"/>
        </w:rPr>
        <w:t xml:space="preserve"> </w:t>
      </w:r>
      <w:r w:rsidR="0095003C">
        <w:rPr>
          <w:rFonts w:ascii="Garamond" w:eastAsia="Arial Unicode MS" w:hAnsi="Garamond" w:cs="Arial Unicode MS"/>
          <w:color w:val="000000"/>
          <w:kern w:val="0"/>
          <w:sz w:val="22"/>
          <w:szCs w:val="22"/>
        </w:rPr>
        <w:t>identify</w:t>
      </w:r>
      <w:r w:rsidRPr="004F36B1">
        <w:rPr>
          <w:rFonts w:ascii="Garamond" w:eastAsia="Arial Unicode MS" w:hAnsi="Garamond" w:cs="Arial Unicode MS"/>
          <w:color w:val="000000"/>
          <w:kern w:val="0"/>
          <w:sz w:val="22"/>
          <w:szCs w:val="22"/>
        </w:rPr>
        <w:t xml:space="preserve"> engine trends, informing strategic maintenance planning. Resulted in a 98% increase in aircraft availability, minimizing operational disruptions.</w:t>
      </w:r>
    </w:p>
    <w:p w14:paraId="54B4042D" w14:textId="77777777" w:rsidR="00C9173D" w:rsidRPr="00C569C0" w:rsidRDefault="00C9173D" w:rsidP="00A05F3F">
      <w:pPr>
        <w:rPr>
          <w:rFonts w:ascii="Garamond" w:eastAsia="Arial Unicode MS" w:hAnsi="Garamond" w:cs="Arial Unicode MS"/>
          <w:color w:val="000000"/>
          <w:kern w:val="0"/>
          <w:sz w:val="16"/>
          <w:szCs w:val="16"/>
        </w:rPr>
      </w:pPr>
    </w:p>
    <w:p w14:paraId="2541FD43" w14:textId="6885CEAE" w:rsidR="00E00BEE" w:rsidRPr="00856542" w:rsidRDefault="00C57C5E" w:rsidP="00E00BEE">
      <w:pPr>
        <w:contextualSpacing/>
        <w:rPr>
          <w:rFonts w:ascii="Garamond" w:hAnsi="Garamond"/>
          <w:b/>
          <w:sz w:val="22"/>
          <w:szCs w:val="22"/>
        </w:rPr>
      </w:pPr>
      <w:r w:rsidRPr="00856542">
        <w:rPr>
          <w:rFonts w:ascii="Garamond" w:hAnsi="Garamond"/>
          <w:b/>
          <w:sz w:val="22"/>
          <w:szCs w:val="22"/>
        </w:rPr>
        <w:t>UNITED STATES NAVY – Various Locations</w:t>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001679F5" w:rsidRPr="00856542">
        <w:rPr>
          <w:rFonts w:ascii="Garamond" w:hAnsi="Garamond"/>
          <w:b/>
          <w:sz w:val="22"/>
          <w:szCs w:val="22"/>
        </w:rPr>
        <w:t xml:space="preserve">Mar </w:t>
      </w:r>
      <w:r w:rsidRPr="00856542">
        <w:rPr>
          <w:rFonts w:ascii="Garamond" w:hAnsi="Garamond"/>
          <w:b/>
          <w:sz w:val="22"/>
          <w:szCs w:val="22"/>
        </w:rPr>
        <w:t xml:space="preserve">2018 – </w:t>
      </w:r>
      <w:r w:rsidR="001679F5" w:rsidRPr="00856542">
        <w:rPr>
          <w:rFonts w:ascii="Garamond" w:hAnsi="Garamond"/>
          <w:b/>
          <w:sz w:val="22"/>
          <w:szCs w:val="22"/>
        </w:rPr>
        <w:t xml:space="preserve">Aug </w:t>
      </w:r>
      <w:r w:rsidRPr="00856542">
        <w:rPr>
          <w:rFonts w:ascii="Garamond" w:hAnsi="Garamond"/>
          <w:b/>
          <w:sz w:val="22"/>
          <w:szCs w:val="22"/>
        </w:rPr>
        <w:t>2020</w:t>
      </w:r>
    </w:p>
    <w:p w14:paraId="6F9DB619" w14:textId="78FBFFF9" w:rsidR="00E00BEE" w:rsidRPr="00856542" w:rsidRDefault="00C57C5E" w:rsidP="00E0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Navy Oil Analysis Program Manager</w:t>
      </w:r>
    </w:p>
    <w:p w14:paraId="0CBE141A" w14:textId="77777777" w:rsidR="00BB4AC1" w:rsidRDefault="00AC3B2A" w:rsidP="00AC1983">
      <w:pPr>
        <w:numPr>
          <w:ilvl w:val="0"/>
          <w:numId w:val="2"/>
        </w:numPr>
        <w:rPr>
          <w:rFonts w:ascii="Garamond" w:eastAsia="Arial Unicode MS" w:hAnsi="Garamond" w:cs="Arial Unicode MS"/>
          <w:color w:val="000000"/>
          <w:kern w:val="0"/>
          <w:sz w:val="22"/>
          <w:szCs w:val="22"/>
        </w:rPr>
      </w:pPr>
      <w:r w:rsidRPr="00BB4AC1">
        <w:rPr>
          <w:rFonts w:ascii="Garamond" w:eastAsia="Arial Unicode MS" w:hAnsi="Garamond" w:cs="Arial Unicode MS"/>
          <w:color w:val="000000"/>
          <w:kern w:val="0"/>
          <w:sz w:val="22"/>
          <w:szCs w:val="22"/>
        </w:rPr>
        <w:t>Developed a spectrometric oil analysis program and data tracking system in Excel to safeguard equipment investment</w:t>
      </w:r>
      <w:r w:rsidR="00BB47BF" w:rsidRPr="00BB4AC1">
        <w:rPr>
          <w:rFonts w:ascii="Garamond" w:eastAsia="Arial Unicode MS" w:hAnsi="Garamond" w:cs="Arial Unicode MS"/>
          <w:color w:val="000000"/>
          <w:kern w:val="0"/>
          <w:sz w:val="22"/>
          <w:szCs w:val="22"/>
        </w:rPr>
        <w:t xml:space="preserve"> via descriptive statistics</w:t>
      </w:r>
      <w:r w:rsidRPr="00BB4AC1">
        <w:rPr>
          <w:rFonts w:ascii="Garamond" w:eastAsia="Arial Unicode MS" w:hAnsi="Garamond" w:cs="Arial Unicode MS"/>
          <w:color w:val="000000"/>
          <w:kern w:val="0"/>
          <w:sz w:val="22"/>
          <w:szCs w:val="22"/>
        </w:rPr>
        <w:t xml:space="preserve">. </w:t>
      </w:r>
      <w:r w:rsidR="00BB4AC1" w:rsidRPr="00BB4AC1">
        <w:rPr>
          <w:rFonts w:ascii="Garamond" w:eastAsia="Arial Unicode MS" w:hAnsi="Garamond" w:cs="Arial Unicode MS"/>
          <w:color w:val="000000"/>
          <w:kern w:val="0"/>
          <w:sz w:val="22"/>
          <w:szCs w:val="22"/>
        </w:rPr>
        <w:t>Anticipatory maintenance strategies significantly reduced the financial risk of unexpected breakdowns.</w:t>
      </w:r>
    </w:p>
    <w:p w14:paraId="49066DBC" w14:textId="2E0EE6EE" w:rsidR="00AC3B2A" w:rsidRPr="00BB4AC1" w:rsidRDefault="00AC3B2A" w:rsidP="00AC1983">
      <w:pPr>
        <w:numPr>
          <w:ilvl w:val="0"/>
          <w:numId w:val="2"/>
        </w:numPr>
        <w:rPr>
          <w:rFonts w:ascii="Garamond" w:eastAsia="Arial Unicode MS" w:hAnsi="Garamond" w:cs="Arial Unicode MS"/>
          <w:color w:val="000000"/>
          <w:kern w:val="0"/>
          <w:sz w:val="22"/>
          <w:szCs w:val="22"/>
        </w:rPr>
      </w:pPr>
      <w:r w:rsidRPr="00BB4AC1">
        <w:rPr>
          <w:rFonts w:ascii="Garamond" w:eastAsia="Arial Unicode MS" w:hAnsi="Garamond" w:cs="Arial Unicode MS"/>
          <w:color w:val="000000"/>
          <w:kern w:val="0"/>
          <w:sz w:val="22"/>
          <w:szCs w:val="22"/>
        </w:rPr>
        <w:t xml:space="preserve">Analyzed engine component failure rates using </w:t>
      </w:r>
      <w:r w:rsidR="002728B4" w:rsidRPr="00BB4AC1">
        <w:rPr>
          <w:rFonts w:ascii="Garamond" w:eastAsia="Arial Unicode MS" w:hAnsi="Garamond" w:cs="Arial Unicode MS"/>
          <w:color w:val="000000"/>
          <w:kern w:val="0"/>
          <w:sz w:val="22"/>
          <w:szCs w:val="22"/>
        </w:rPr>
        <w:t>survival analysis</w:t>
      </w:r>
      <w:r w:rsidR="00A85259" w:rsidRPr="00BB4AC1">
        <w:rPr>
          <w:rFonts w:ascii="Garamond" w:eastAsia="Arial Unicode MS" w:hAnsi="Garamond" w:cs="Arial Unicode MS"/>
          <w:color w:val="000000"/>
          <w:kern w:val="0"/>
          <w:sz w:val="22"/>
          <w:szCs w:val="22"/>
        </w:rPr>
        <w:t xml:space="preserve"> and </w:t>
      </w:r>
      <w:r w:rsidRPr="00BB4AC1">
        <w:rPr>
          <w:rFonts w:ascii="Garamond" w:eastAsia="Arial Unicode MS" w:hAnsi="Garamond" w:cs="Arial Unicode MS"/>
          <w:color w:val="000000"/>
          <w:kern w:val="0"/>
          <w:sz w:val="22"/>
          <w:szCs w:val="22"/>
        </w:rPr>
        <w:t>Excel to establish a predictive maintenance strategy. Optimized budgeting for replacement parts and streamlined analysis process</w:t>
      </w:r>
      <w:r w:rsidR="003D6C10" w:rsidRPr="00BB4AC1">
        <w:rPr>
          <w:rFonts w:ascii="Garamond" w:eastAsia="Arial Unicode MS" w:hAnsi="Garamond" w:cs="Arial Unicode MS"/>
          <w:color w:val="000000"/>
          <w:kern w:val="0"/>
          <w:sz w:val="22"/>
          <w:szCs w:val="22"/>
        </w:rPr>
        <w:t xml:space="preserve"> optimization.</w:t>
      </w:r>
    </w:p>
    <w:p w14:paraId="4B39D473" w14:textId="790E1C5A" w:rsidR="00CB27F4" w:rsidRPr="00CB27F4" w:rsidRDefault="00AC3B2A" w:rsidP="00CB27F4">
      <w:pPr>
        <w:numPr>
          <w:ilvl w:val="0"/>
          <w:numId w:val="2"/>
        </w:numPr>
        <w:rPr>
          <w:rFonts w:ascii="Garamond" w:eastAsia="Arial Unicode MS" w:hAnsi="Garamond" w:cs="Arial Unicode MS"/>
          <w:color w:val="000000"/>
          <w:kern w:val="0"/>
          <w:sz w:val="22"/>
          <w:szCs w:val="22"/>
        </w:rPr>
      </w:pPr>
      <w:r w:rsidRPr="00AC3B2A">
        <w:rPr>
          <w:rFonts w:ascii="Garamond" w:eastAsia="Arial Unicode MS" w:hAnsi="Garamond" w:cs="Arial Unicode MS"/>
          <w:color w:val="000000"/>
          <w:kern w:val="0"/>
          <w:sz w:val="22"/>
          <w:szCs w:val="22"/>
        </w:rPr>
        <w:t xml:space="preserve">Provided </w:t>
      </w:r>
      <w:r w:rsidR="000867A3">
        <w:rPr>
          <w:rFonts w:ascii="Garamond" w:eastAsia="Arial Unicode MS" w:hAnsi="Garamond" w:cs="Arial Unicode MS"/>
          <w:color w:val="000000"/>
          <w:kern w:val="0"/>
          <w:sz w:val="22"/>
          <w:szCs w:val="22"/>
        </w:rPr>
        <w:t>e</w:t>
      </w:r>
      <w:r w:rsidR="000867A3" w:rsidRPr="000867A3">
        <w:rPr>
          <w:rFonts w:ascii="Garamond" w:eastAsia="Arial Unicode MS" w:hAnsi="Garamond" w:cs="Arial Unicode MS"/>
          <w:color w:val="000000"/>
          <w:kern w:val="0"/>
          <w:sz w:val="22"/>
          <w:szCs w:val="22"/>
        </w:rPr>
        <w:t>vidence-based</w:t>
      </w:r>
      <w:r w:rsidR="000867A3">
        <w:rPr>
          <w:rFonts w:ascii="Garamond" w:eastAsia="Arial Unicode MS" w:hAnsi="Garamond" w:cs="Arial Unicode MS"/>
          <w:color w:val="000000"/>
          <w:kern w:val="0"/>
          <w:sz w:val="22"/>
          <w:szCs w:val="22"/>
        </w:rPr>
        <w:t xml:space="preserve"> </w:t>
      </w:r>
      <w:r w:rsidRPr="00AC3B2A">
        <w:rPr>
          <w:rFonts w:ascii="Garamond" w:eastAsia="Arial Unicode MS" w:hAnsi="Garamond" w:cs="Arial Unicode MS"/>
          <w:color w:val="000000"/>
          <w:kern w:val="0"/>
          <w:sz w:val="22"/>
          <w:szCs w:val="22"/>
        </w:rPr>
        <w:t>maintenance feedback</w:t>
      </w:r>
      <w:r w:rsidR="004550B4">
        <w:rPr>
          <w:rFonts w:ascii="Garamond" w:eastAsia="Arial Unicode MS" w:hAnsi="Garamond" w:cs="Arial Unicode MS"/>
          <w:color w:val="000000"/>
          <w:kern w:val="0"/>
          <w:sz w:val="22"/>
          <w:szCs w:val="22"/>
        </w:rPr>
        <w:t xml:space="preserve"> wit</w:t>
      </w:r>
      <w:r w:rsidR="00545813">
        <w:rPr>
          <w:rFonts w:ascii="Garamond" w:eastAsia="Arial Unicode MS" w:hAnsi="Garamond" w:cs="Arial Unicode MS"/>
          <w:color w:val="000000"/>
          <w:kern w:val="0"/>
          <w:sz w:val="22"/>
          <w:szCs w:val="22"/>
        </w:rPr>
        <w:t>h time series analysis</w:t>
      </w:r>
      <w:r w:rsidRPr="00AC3B2A">
        <w:rPr>
          <w:rFonts w:ascii="Garamond" w:eastAsia="Arial Unicode MS" w:hAnsi="Garamond" w:cs="Arial Unicode MS"/>
          <w:color w:val="000000"/>
          <w:kern w:val="0"/>
          <w:sz w:val="22"/>
          <w:szCs w:val="22"/>
        </w:rPr>
        <w:t>, reducing unscheduled downtime by 20%. Improved operational efficiency and maximized asset availability for mission-critical operations.</w:t>
      </w:r>
    </w:p>
    <w:p w14:paraId="3284F695" w14:textId="77777777" w:rsidR="00CB27F4" w:rsidRDefault="00CB27F4" w:rsidP="00A92973">
      <w:pPr>
        <w:rPr>
          <w:rFonts w:ascii="Garamond" w:hAnsi="Garamond"/>
          <w:b/>
          <w:u w:val="single"/>
        </w:rPr>
      </w:pPr>
    </w:p>
    <w:p w14:paraId="4C945D5D" w14:textId="1EB22011" w:rsidR="00A92973" w:rsidRPr="006B4320" w:rsidRDefault="00A92973" w:rsidP="00A92973">
      <w:pPr>
        <w:rPr>
          <w:rFonts w:ascii="Garamond" w:eastAsia="Arial Unicode MS" w:hAnsi="Garamond" w:cs="Arial Unicode MS"/>
          <w:color w:val="000000"/>
          <w:kern w:val="0"/>
        </w:rPr>
      </w:pPr>
      <w:r w:rsidRPr="006B4320">
        <w:rPr>
          <w:rFonts w:ascii="Garamond" w:hAnsi="Garamond"/>
          <w:b/>
          <w:u w:val="single"/>
        </w:rPr>
        <w:lastRenderedPageBreak/>
        <w:t>______________________________________________________________Billiam Stewart Rodriguez, PG. 2</w:t>
      </w:r>
    </w:p>
    <w:p w14:paraId="4C3CE7D5" w14:textId="77777777" w:rsidR="00D157D4" w:rsidRPr="00A114BE" w:rsidRDefault="00D157D4" w:rsidP="00766C4C">
      <w:pPr>
        <w:rPr>
          <w:rFonts w:ascii="Garamond" w:eastAsia="Arial Unicode MS" w:hAnsi="Garamond" w:cs="Arial Unicode MS"/>
          <w:b/>
          <w:bCs/>
          <w:color w:val="000000"/>
          <w:kern w:val="0"/>
          <w:sz w:val="16"/>
          <w:szCs w:val="16"/>
        </w:rPr>
      </w:pPr>
    </w:p>
    <w:p w14:paraId="32B0721A" w14:textId="09D9C86E"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 xml:space="preserve">UNITED STATES NAVY – Various Locations </w:t>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Pr="00766C4C">
        <w:rPr>
          <w:rFonts w:ascii="Garamond" w:eastAsia="Arial Unicode MS" w:hAnsi="Garamond" w:cs="Arial Unicode MS"/>
          <w:b/>
          <w:bCs/>
          <w:color w:val="000000"/>
          <w:kern w:val="0"/>
          <w:sz w:val="22"/>
          <w:szCs w:val="22"/>
        </w:rPr>
        <w:t>Mar 2018 – Mar 2020</w:t>
      </w:r>
    </w:p>
    <w:p w14:paraId="36161B3C" w14:textId="77777777"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Gas Turbine Engine Test Facility (ETF) Operation and Maintenance Program Manager</w:t>
      </w:r>
    </w:p>
    <w:p w14:paraId="18F8B0B0" w14:textId="6B2BA7F2" w:rsidR="00942C07"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 xml:space="preserve">Successfully operated and maintained </w:t>
      </w:r>
      <w:r w:rsidR="004A63C4" w:rsidRPr="00920CE1">
        <w:rPr>
          <w:rFonts w:ascii="Garamond" w:hAnsi="Garamond" w:cs="Arial"/>
          <w:color w:val="1F1F1F"/>
          <w:kern w:val="0"/>
        </w:rPr>
        <w:t>Jet Engine Test Instrumentation</w:t>
      </w:r>
      <w:r w:rsidR="004A63C4">
        <w:rPr>
          <w:rFonts w:ascii="Garamond" w:hAnsi="Garamond" w:cs="Arial"/>
          <w:color w:val="1F1F1F"/>
          <w:kern w:val="0"/>
        </w:rPr>
        <w:t xml:space="preserve"> (</w:t>
      </w:r>
      <w:r w:rsidRPr="00942C07">
        <w:rPr>
          <w:rFonts w:ascii="Garamond" w:eastAsia="Arial Unicode MS" w:hAnsi="Garamond" w:cs="Arial Unicode MS"/>
          <w:color w:val="000000"/>
          <w:kern w:val="0"/>
          <w:sz w:val="22"/>
          <w:szCs w:val="22"/>
        </w:rPr>
        <w:t>JETI</w:t>
      </w:r>
      <w:r w:rsidR="004A63C4">
        <w:rPr>
          <w:rFonts w:ascii="Garamond" w:eastAsia="Arial Unicode MS" w:hAnsi="Garamond" w:cs="Arial Unicode MS"/>
          <w:color w:val="000000"/>
          <w:kern w:val="0"/>
          <w:sz w:val="22"/>
          <w:szCs w:val="22"/>
        </w:rPr>
        <w:t>)</w:t>
      </w:r>
      <w:r w:rsidRPr="00942C07">
        <w:rPr>
          <w:rFonts w:ascii="Garamond" w:eastAsia="Arial Unicode MS" w:hAnsi="Garamond" w:cs="Arial Unicode MS"/>
          <w:color w:val="000000"/>
          <w:kern w:val="0"/>
          <w:sz w:val="22"/>
          <w:szCs w:val="22"/>
        </w:rPr>
        <w:t xml:space="preserve"> system, </w:t>
      </w:r>
      <w:r w:rsidR="003847AA">
        <w:rPr>
          <w:rFonts w:ascii="Garamond" w:eastAsia="Arial Unicode MS" w:hAnsi="Garamond" w:cs="Arial Unicode MS"/>
          <w:color w:val="000000"/>
          <w:kern w:val="0"/>
          <w:sz w:val="22"/>
          <w:szCs w:val="22"/>
        </w:rPr>
        <w:t>consisting of</w:t>
      </w:r>
      <w:r w:rsidRPr="00942C07">
        <w:rPr>
          <w:rFonts w:ascii="Garamond" w:eastAsia="Arial Unicode MS" w:hAnsi="Garamond" w:cs="Arial Unicode MS"/>
          <w:color w:val="000000"/>
          <w:kern w:val="0"/>
          <w:sz w:val="22"/>
          <w:szCs w:val="22"/>
        </w:rPr>
        <w:t xml:space="preserve"> two interconnected Windows servers via Ethernet.</w:t>
      </w:r>
      <w:r>
        <w:rPr>
          <w:rFonts w:ascii="Garamond" w:eastAsia="Arial Unicode MS" w:hAnsi="Garamond" w:cs="Arial Unicode MS"/>
          <w:color w:val="000000"/>
          <w:kern w:val="0"/>
          <w:sz w:val="22"/>
          <w:szCs w:val="22"/>
        </w:rPr>
        <w:t xml:space="preserve"> </w:t>
      </w:r>
    </w:p>
    <w:p w14:paraId="6128E662" w14:textId="77777777" w:rsidR="00EA50E7"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 xml:space="preserve">Oversaw comprehensive monitoring and display of engine parameters during testing, integrating six critical functions: instrumentation, data acquisition, system processor-controller, programmable throttle system, distributed electrical power, and operator-maintenance control and display. </w:t>
      </w:r>
    </w:p>
    <w:p w14:paraId="78103808" w14:textId="77777777" w:rsidR="00EA50E7"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 xml:space="preserve">Achieved 100% engine availability during a 10-month deployment, testing 46 F414 engines. </w:t>
      </w:r>
    </w:p>
    <w:p w14:paraId="72130F18" w14:textId="78FC8268" w:rsidR="00766C4C" w:rsidRPr="007D31F8" w:rsidRDefault="00942C07" w:rsidP="007D31F8">
      <w:pPr>
        <w:numPr>
          <w:ilvl w:val="0"/>
          <w:numId w:val="2"/>
        </w:numPr>
        <w:rPr>
          <w:rFonts w:ascii="Garamond" w:eastAsia="Arial Unicode MS" w:hAnsi="Garamond" w:cs="Arial Unicode MS"/>
          <w:color w:val="000000"/>
          <w:kern w:val="0"/>
          <w:sz w:val="22"/>
          <w:szCs w:val="22"/>
        </w:rPr>
      </w:pPr>
      <w:r w:rsidRPr="00942C07">
        <w:rPr>
          <w:rFonts w:ascii="Garamond" w:eastAsia="Arial Unicode MS" w:hAnsi="Garamond" w:cs="Arial Unicode MS"/>
          <w:color w:val="000000"/>
          <w:kern w:val="0"/>
          <w:sz w:val="22"/>
          <w:szCs w:val="22"/>
        </w:rPr>
        <w:t>Analyzed training needs, designed analytics-driven training strategy using Excel PivotTables, and optimized budget allocation, resulting in rapid qualification of eight personnel for pre-deployment requirements.</w:t>
      </w:r>
    </w:p>
    <w:p w14:paraId="62435612" w14:textId="77777777" w:rsidR="007D31F8" w:rsidRPr="00766C4C" w:rsidRDefault="007D31F8" w:rsidP="00766C4C">
      <w:pPr>
        <w:rPr>
          <w:rFonts w:ascii="Garamond" w:eastAsia="Arial Unicode MS" w:hAnsi="Garamond" w:cs="Arial Unicode MS"/>
          <w:color w:val="000000"/>
          <w:kern w:val="0"/>
          <w:sz w:val="16"/>
          <w:szCs w:val="16"/>
        </w:rPr>
      </w:pPr>
    </w:p>
    <w:p w14:paraId="603711C4" w14:textId="1C677B41"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 xml:space="preserve">UNITED STATES NAVY – Various Locations </w:t>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007D31F8">
        <w:rPr>
          <w:rFonts w:ascii="Garamond" w:eastAsia="Arial Unicode MS" w:hAnsi="Garamond" w:cs="Arial Unicode MS"/>
          <w:b/>
          <w:bCs/>
          <w:color w:val="000000"/>
          <w:kern w:val="0"/>
          <w:sz w:val="22"/>
          <w:szCs w:val="22"/>
        </w:rPr>
        <w:tab/>
      </w:r>
      <w:r w:rsidRPr="00766C4C">
        <w:rPr>
          <w:rFonts w:ascii="Garamond" w:eastAsia="Arial Unicode MS" w:hAnsi="Garamond" w:cs="Arial Unicode MS"/>
          <w:b/>
          <w:bCs/>
          <w:color w:val="000000"/>
          <w:kern w:val="0"/>
          <w:sz w:val="22"/>
          <w:szCs w:val="22"/>
        </w:rPr>
        <w:t>Sep 2018 – Sep 2019</w:t>
      </w:r>
    </w:p>
    <w:p w14:paraId="3BB16465" w14:textId="77777777" w:rsidR="00766C4C" w:rsidRPr="00766C4C" w:rsidRDefault="00766C4C" w:rsidP="00766C4C">
      <w:pPr>
        <w:rPr>
          <w:rFonts w:ascii="Garamond" w:eastAsia="Arial Unicode MS" w:hAnsi="Garamond" w:cs="Arial Unicode MS"/>
          <w:b/>
          <w:bCs/>
          <w:color w:val="000000"/>
          <w:kern w:val="0"/>
          <w:sz w:val="22"/>
          <w:szCs w:val="22"/>
        </w:rPr>
      </w:pPr>
      <w:r w:rsidRPr="00766C4C">
        <w:rPr>
          <w:rFonts w:ascii="Garamond" w:eastAsia="Arial Unicode MS" w:hAnsi="Garamond" w:cs="Arial Unicode MS"/>
          <w:b/>
          <w:bCs/>
          <w:color w:val="000000"/>
          <w:kern w:val="0"/>
          <w:sz w:val="22"/>
          <w:szCs w:val="22"/>
        </w:rPr>
        <w:t>Command Financial Specialist Program Manager</w:t>
      </w:r>
    </w:p>
    <w:p w14:paraId="6EDEED5A" w14:textId="447D65DB" w:rsidR="00766C4C" w:rsidRPr="00766C4C" w:rsidRDefault="00766C4C" w:rsidP="00F824ED">
      <w:pPr>
        <w:numPr>
          <w:ilvl w:val="0"/>
          <w:numId w:val="2"/>
        </w:numPr>
        <w:rPr>
          <w:rFonts w:ascii="Garamond" w:eastAsia="Arial Unicode MS" w:hAnsi="Garamond" w:cs="Arial Unicode MS"/>
          <w:color w:val="000000"/>
          <w:kern w:val="0"/>
          <w:sz w:val="22"/>
          <w:szCs w:val="22"/>
        </w:rPr>
      </w:pPr>
      <w:r w:rsidRPr="00766C4C">
        <w:rPr>
          <w:rFonts w:ascii="Garamond" w:eastAsia="Arial Unicode MS" w:hAnsi="Garamond" w:cs="Arial Unicode MS"/>
          <w:color w:val="000000"/>
          <w:kern w:val="0"/>
          <w:sz w:val="22"/>
          <w:szCs w:val="22"/>
        </w:rPr>
        <w:t>Served as a financial advisor for a large military command providing guidance on budgeting, debt management, and</w:t>
      </w:r>
      <w:r w:rsidR="00F824ED">
        <w:rPr>
          <w:rFonts w:ascii="Garamond" w:eastAsia="Arial Unicode MS" w:hAnsi="Garamond" w:cs="Arial Unicode MS"/>
          <w:color w:val="000000"/>
          <w:kern w:val="0"/>
          <w:sz w:val="22"/>
          <w:szCs w:val="22"/>
        </w:rPr>
        <w:t xml:space="preserve"> </w:t>
      </w:r>
      <w:r w:rsidRPr="00766C4C">
        <w:rPr>
          <w:rFonts w:ascii="Garamond" w:eastAsia="Arial Unicode MS" w:hAnsi="Garamond" w:cs="Arial Unicode MS"/>
          <w:color w:val="000000"/>
          <w:kern w:val="0"/>
          <w:sz w:val="22"/>
          <w:szCs w:val="22"/>
        </w:rPr>
        <w:t>investment strategies. Significantly increased participation in retirement savings plans by 27%, promoting financial</w:t>
      </w:r>
      <w:r w:rsidR="00F824ED" w:rsidRPr="00F824ED">
        <w:rPr>
          <w:rFonts w:ascii="Garamond" w:eastAsia="Arial Unicode MS" w:hAnsi="Garamond" w:cs="Arial Unicode MS"/>
          <w:color w:val="000000"/>
          <w:kern w:val="0"/>
          <w:sz w:val="22"/>
          <w:szCs w:val="22"/>
        </w:rPr>
        <w:t xml:space="preserve"> </w:t>
      </w:r>
      <w:r w:rsidRPr="00766C4C">
        <w:rPr>
          <w:rFonts w:ascii="Garamond" w:eastAsia="Arial Unicode MS" w:hAnsi="Garamond" w:cs="Arial Unicode MS"/>
          <w:color w:val="000000"/>
          <w:kern w:val="0"/>
          <w:sz w:val="22"/>
          <w:szCs w:val="22"/>
        </w:rPr>
        <w:t>well-being.</w:t>
      </w:r>
    </w:p>
    <w:p w14:paraId="5537C152" w14:textId="6BDB0023" w:rsidR="00766C4C" w:rsidRPr="00766C4C" w:rsidRDefault="00766C4C" w:rsidP="00F824ED">
      <w:pPr>
        <w:numPr>
          <w:ilvl w:val="0"/>
          <w:numId w:val="2"/>
        </w:numPr>
        <w:rPr>
          <w:rFonts w:ascii="Garamond" w:eastAsia="Arial Unicode MS" w:hAnsi="Garamond" w:cs="Arial Unicode MS"/>
          <w:color w:val="000000"/>
          <w:kern w:val="0"/>
          <w:sz w:val="22"/>
          <w:szCs w:val="22"/>
        </w:rPr>
      </w:pPr>
      <w:r w:rsidRPr="00766C4C">
        <w:rPr>
          <w:rFonts w:ascii="Garamond" w:eastAsia="Arial Unicode MS" w:hAnsi="Garamond" w:cs="Arial Unicode MS"/>
          <w:color w:val="000000"/>
          <w:kern w:val="0"/>
          <w:sz w:val="22"/>
          <w:szCs w:val="22"/>
        </w:rPr>
        <w:t xml:space="preserve">Analyzed financial data to develop comprehensive reports, highlighting trends and insights to facilitate </w:t>
      </w:r>
      <w:r w:rsidR="000867A3">
        <w:rPr>
          <w:rFonts w:ascii="Garamond" w:eastAsia="Arial Unicode MS" w:hAnsi="Garamond" w:cs="Arial Unicode MS"/>
          <w:color w:val="000000"/>
          <w:kern w:val="0"/>
          <w:sz w:val="22"/>
          <w:szCs w:val="22"/>
        </w:rPr>
        <w:t>information-centric</w:t>
      </w:r>
      <w:r w:rsidR="00F824ED">
        <w:rPr>
          <w:rFonts w:ascii="Garamond" w:eastAsia="Arial Unicode MS" w:hAnsi="Garamond" w:cs="Arial Unicode MS"/>
          <w:color w:val="000000"/>
          <w:kern w:val="0"/>
          <w:sz w:val="22"/>
          <w:szCs w:val="22"/>
        </w:rPr>
        <w:t xml:space="preserve"> </w:t>
      </w:r>
      <w:r w:rsidRPr="00766C4C">
        <w:rPr>
          <w:rFonts w:ascii="Garamond" w:eastAsia="Arial Unicode MS" w:hAnsi="Garamond" w:cs="Arial Unicode MS"/>
          <w:color w:val="000000"/>
          <w:kern w:val="0"/>
          <w:sz w:val="22"/>
          <w:szCs w:val="22"/>
        </w:rPr>
        <w:t>decision-making. Enhanced financial literacy across the organization by delivering 24 workshops.</w:t>
      </w:r>
    </w:p>
    <w:p w14:paraId="40836D9D" w14:textId="6D02687D" w:rsidR="00A92973" w:rsidRPr="00F824ED" w:rsidRDefault="00766C4C" w:rsidP="00F824ED">
      <w:pPr>
        <w:numPr>
          <w:ilvl w:val="0"/>
          <w:numId w:val="2"/>
        </w:numPr>
        <w:rPr>
          <w:rFonts w:ascii="Garamond" w:eastAsia="Arial Unicode MS" w:hAnsi="Garamond" w:cs="Arial Unicode MS"/>
          <w:color w:val="000000"/>
          <w:kern w:val="0"/>
          <w:sz w:val="22"/>
          <w:szCs w:val="22"/>
        </w:rPr>
      </w:pPr>
      <w:r w:rsidRPr="00766C4C">
        <w:rPr>
          <w:rFonts w:ascii="Garamond" w:eastAsia="Arial Unicode MS" w:hAnsi="Garamond" w:cs="Arial Unicode MS"/>
          <w:color w:val="000000"/>
          <w:kern w:val="0"/>
          <w:sz w:val="22"/>
          <w:szCs w:val="22"/>
        </w:rPr>
        <w:t>Provided personalized financial counseling to 2,800 personnel through 294 sessions. Empowered individuals to make</w:t>
      </w:r>
      <w:r w:rsidR="00F824ED">
        <w:rPr>
          <w:rFonts w:ascii="Garamond" w:eastAsia="Arial Unicode MS" w:hAnsi="Garamond" w:cs="Arial Unicode MS"/>
          <w:color w:val="000000"/>
          <w:kern w:val="0"/>
          <w:sz w:val="22"/>
          <w:szCs w:val="22"/>
        </w:rPr>
        <w:t xml:space="preserve"> </w:t>
      </w:r>
      <w:r w:rsidRPr="00F824ED">
        <w:rPr>
          <w:rFonts w:ascii="Garamond" w:eastAsia="Arial Unicode MS" w:hAnsi="Garamond" w:cs="Arial Unicode MS"/>
          <w:color w:val="000000"/>
          <w:kern w:val="0"/>
          <w:sz w:val="22"/>
          <w:szCs w:val="22"/>
        </w:rPr>
        <w:t>informed financial decisions, supporting fiscal responsibility and long-term financial health.</w:t>
      </w:r>
    </w:p>
    <w:p w14:paraId="6FDB4A60" w14:textId="77777777" w:rsidR="00B44659" w:rsidRPr="00ED7450" w:rsidRDefault="00B44659" w:rsidP="00836C71">
      <w:pPr>
        <w:contextualSpacing/>
        <w:rPr>
          <w:rFonts w:ascii="Garamond" w:hAnsi="Garamond"/>
          <w:b/>
          <w:sz w:val="16"/>
          <w:szCs w:val="16"/>
        </w:rPr>
      </w:pPr>
    </w:p>
    <w:p w14:paraId="3F5A98E1" w14:textId="4AD3C935" w:rsidR="00836C71" w:rsidRPr="00856542" w:rsidRDefault="00C57C5E" w:rsidP="00836C71">
      <w:pPr>
        <w:contextualSpacing/>
        <w:rPr>
          <w:rFonts w:ascii="Garamond" w:hAnsi="Garamond"/>
          <w:b/>
          <w:sz w:val="22"/>
          <w:szCs w:val="22"/>
        </w:rPr>
      </w:pPr>
      <w:r w:rsidRPr="00856542">
        <w:rPr>
          <w:rFonts w:ascii="Garamond" w:hAnsi="Garamond"/>
          <w:b/>
          <w:sz w:val="22"/>
          <w:szCs w:val="22"/>
        </w:rPr>
        <w:t xml:space="preserve">UNITED STATES NAVY – </w:t>
      </w:r>
      <w:r w:rsidR="0054667D" w:rsidRPr="00856542">
        <w:rPr>
          <w:rFonts w:ascii="Garamond" w:hAnsi="Garamond"/>
          <w:b/>
          <w:sz w:val="22"/>
          <w:szCs w:val="22"/>
        </w:rPr>
        <w:t>Pensacola, FL</w:t>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8C2DB2">
        <w:rPr>
          <w:rFonts w:ascii="Garamond" w:hAnsi="Garamond"/>
          <w:b/>
          <w:sz w:val="22"/>
          <w:szCs w:val="22"/>
        </w:rPr>
        <w:tab/>
      </w:r>
      <w:r w:rsidR="00003D29" w:rsidRPr="00856542">
        <w:rPr>
          <w:rFonts w:ascii="Garamond" w:hAnsi="Garamond"/>
          <w:b/>
          <w:sz w:val="22"/>
          <w:szCs w:val="22"/>
        </w:rPr>
        <w:t xml:space="preserve">Jul </w:t>
      </w:r>
      <w:r w:rsidRPr="00856542">
        <w:rPr>
          <w:rFonts w:ascii="Garamond" w:hAnsi="Garamond"/>
          <w:b/>
          <w:sz w:val="22"/>
          <w:szCs w:val="22"/>
        </w:rPr>
        <w:t>201</w:t>
      </w:r>
      <w:r w:rsidR="006A1753" w:rsidRPr="00856542">
        <w:rPr>
          <w:rFonts w:ascii="Garamond" w:hAnsi="Garamond"/>
          <w:b/>
          <w:sz w:val="22"/>
          <w:szCs w:val="22"/>
        </w:rPr>
        <w:t>5</w:t>
      </w:r>
      <w:r w:rsidRPr="00856542">
        <w:rPr>
          <w:rFonts w:ascii="Garamond" w:hAnsi="Garamond"/>
          <w:b/>
          <w:sz w:val="22"/>
          <w:szCs w:val="22"/>
        </w:rPr>
        <w:t xml:space="preserve"> – </w:t>
      </w:r>
      <w:r w:rsidR="00953A07" w:rsidRPr="00856542">
        <w:rPr>
          <w:rFonts w:ascii="Garamond" w:hAnsi="Garamond"/>
          <w:b/>
          <w:sz w:val="22"/>
          <w:szCs w:val="22"/>
        </w:rPr>
        <w:t xml:space="preserve">Feb </w:t>
      </w:r>
      <w:r w:rsidRPr="00856542">
        <w:rPr>
          <w:rFonts w:ascii="Garamond" w:hAnsi="Garamond"/>
          <w:b/>
          <w:sz w:val="22"/>
          <w:szCs w:val="22"/>
        </w:rPr>
        <w:t>20</w:t>
      </w:r>
      <w:r w:rsidR="006A1753" w:rsidRPr="00856542">
        <w:rPr>
          <w:rFonts w:ascii="Garamond" w:hAnsi="Garamond"/>
          <w:b/>
          <w:sz w:val="22"/>
          <w:szCs w:val="22"/>
        </w:rPr>
        <w:t>18</w:t>
      </w:r>
    </w:p>
    <w:p w14:paraId="4C421397" w14:textId="77777777" w:rsidR="00D6248A" w:rsidRPr="00856542" w:rsidRDefault="00C57C5E" w:rsidP="00D624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Advanced Skills Aviation Mechanic Course Director</w:t>
      </w:r>
    </w:p>
    <w:p w14:paraId="4D84D18C" w14:textId="33021BD5" w:rsidR="00990BA9" w:rsidRDefault="00990BA9" w:rsidP="00C7079B">
      <w:pPr>
        <w:numPr>
          <w:ilvl w:val="0"/>
          <w:numId w:val="2"/>
        </w:numPr>
        <w:rPr>
          <w:rFonts w:ascii="Garamond" w:eastAsia="Arial Unicode MS" w:hAnsi="Garamond" w:cs="Arial Unicode MS"/>
          <w:color w:val="000000"/>
          <w:kern w:val="0"/>
          <w:sz w:val="22"/>
          <w:szCs w:val="22"/>
        </w:rPr>
      </w:pPr>
      <w:r w:rsidRPr="00EC32C9">
        <w:rPr>
          <w:rFonts w:ascii="Garamond" w:eastAsia="Arial Unicode MS" w:hAnsi="Garamond" w:cs="Arial Unicode MS"/>
          <w:color w:val="000000"/>
          <w:kern w:val="0"/>
          <w:sz w:val="22"/>
          <w:szCs w:val="22"/>
        </w:rPr>
        <w:t xml:space="preserve">Managed $75M in critical training assets, including aircraft engines, ensuring continuous availability for </w:t>
      </w:r>
      <w:r w:rsidR="00E66231" w:rsidRPr="00E66231">
        <w:rPr>
          <w:rFonts w:ascii="Garamond" w:eastAsia="Arial Unicode MS" w:hAnsi="Garamond" w:cs="Arial Unicode MS"/>
          <w:color w:val="000000"/>
          <w:kern w:val="0"/>
          <w:sz w:val="22"/>
          <w:szCs w:val="22"/>
        </w:rPr>
        <w:t xml:space="preserve">interactive </w:t>
      </w:r>
      <w:r w:rsidRPr="00EC32C9">
        <w:rPr>
          <w:rFonts w:ascii="Garamond" w:eastAsia="Arial Unicode MS" w:hAnsi="Garamond" w:cs="Arial Unicode MS"/>
          <w:color w:val="000000"/>
          <w:kern w:val="0"/>
          <w:sz w:val="22"/>
          <w:szCs w:val="22"/>
        </w:rPr>
        <w:t xml:space="preserve">instruction. Streamlined </w:t>
      </w:r>
      <w:r w:rsidR="0067113E">
        <w:rPr>
          <w:rFonts w:ascii="Garamond" w:eastAsia="Arial Unicode MS" w:hAnsi="Garamond" w:cs="Arial Unicode MS"/>
          <w:color w:val="000000"/>
          <w:kern w:val="0"/>
          <w:sz w:val="22"/>
          <w:szCs w:val="22"/>
        </w:rPr>
        <w:t xml:space="preserve">technical </w:t>
      </w:r>
      <w:r w:rsidRPr="00EC32C9">
        <w:rPr>
          <w:rFonts w:ascii="Garamond" w:eastAsia="Arial Unicode MS" w:hAnsi="Garamond" w:cs="Arial Unicode MS"/>
          <w:color w:val="000000"/>
          <w:kern w:val="0"/>
          <w:sz w:val="22"/>
          <w:szCs w:val="22"/>
        </w:rPr>
        <w:t>support processes, boosting training efficiency by 22% and maximizing the impact of training investments</w:t>
      </w:r>
      <w:r>
        <w:rPr>
          <w:rFonts w:ascii="Garamond" w:eastAsia="Arial Unicode MS" w:hAnsi="Garamond" w:cs="Arial Unicode MS"/>
          <w:color w:val="000000"/>
          <w:kern w:val="0"/>
          <w:sz w:val="22"/>
          <w:szCs w:val="22"/>
        </w:rPr>
        <w:t>.</w:t>
      </w:r>
    </w:p>
    <w:p w14:paraId="5062ECF5" w14:textId="74322515" w:rsidR="00EC32C9" w:rsidRPr="00990BA9" w:rsidRDefault="00C7079B" w:rsidP="00990BA9">
      <w:pPr>
        <w:numPr>
          <w:ilvl w:val="0"/>
          <w:numId w:val="2"/>
        </w:numPr>
        <w:rPr>
          <w:rFonts w:ascii="Garamond" w:eastAsia="Arial Unicode MS" w:hAnsi="Garamond" w:cs="Arial Unicode MS"/>
          <w:color w:val="000000"/>
          <w:kern w:val="0"/>
          <w:sz w:val="22"/>
          <w:szCs w:val="22"/>
        </w:rPr>
      </w:pPr>
      <w:r w:rsidRPr="00C7079B">
        <w:rPr>
          <w:rFonts w:ascii="Garamond" w:eastAsia="Arial Unicode MS" w:hAnsi="Garamond" w:cs="Arial Unicode MS"/>
          <w:color w:val="000000"/>
          <w:kern w:val="0"/>
          <w:sz w:val="22"/>
          <w:szCs w:val="22"/>
        </w:rPr>
        <w:t>Managed a large-scale training operation for 31 instructors and 1,680 students across four courses. Optimized resource allocation, significantly reducing class wait times to 10 days and achieving a 99% graduation rate</w:t>
      </w:r>
      <w:r w:rsidR="0072553B">
        <w:rPr>
          <w:rFonts w:ascii="Garamond" w:eastAsia="Arial Unicode MS" w:hAnsi="Garamond" w:cs="Arial Unicode MS"/>
          <w:color w:val="000000"/>
          <w:kern w:val="0"/>
          <w:sz w:val="22"/>
          <w:szCs w:val="22"/>
        </w:rPr>
        <w:t>.</w:t>
      </w:r>
    </w:p>
    <w:p w14:paraId="6BDB6974" w14:textId="7F6B6391" w:rsidR="00C505A0" w:rsidRPr="002C361F" w:rsidRDefault="00C7079B" w:rsidP="00C7079B">
      <w:pPr>
        <w:numPr>
          <w:ilvl w:val="0"/>
          <w:numId w:val="2"/>
        </w:numPr>
        <w:rPr>
          <w:rFonts w:ascii="Garamond" w:eastAsia="Arial Unicode MS" w:hAnsi="Garamond" w:cs="Arial Unicode MS"/>
          <w:color w:val="000000"/>
          <w:kern w:val="0"/>
          <w:sz w:val="22"/>
          <w:szCs w:val="22"/>
        </w:rPr>
      </w:pPr>
      <w:r w:rsidRPr="00C7079B">
        <w:rPr>
          <w:rFonts w:ascii="Garamond" w:eastAsia="Arial Unicode MS" w:hAnsi="Garamond" w:cs="Arial Unicode MS"/>
          <w:color w:val="000000"/>
          <w:kern w:val="0"/>
          <w:sz w:val="22"/>
          <w:szCs w:val="22"/>
        </w:rPr>
        <w:t xml:space="preserve">Leveraged Microsoft Applications and Authoring Instructional Materials (AIM) Software to analyze training data. Informed curriculum updates and optimized course delivery across 100+ modules, enhancing training outcomes through </w:t>
      </w:r>
      <w:r w:rsidR="000867A3">
        <w:rPr>
          <w:rFonts w:ascii="Garamond" w:eastAsia="Arial Unicode MS" w:hAnsi="Garamond" w:cs="Arial Unicode MS"/>
          <w:color w:val="000000"/>
          <w:kern w:val="0"/>
          <w:sz w:val="22"/>
          <w:szCs w:val="22"/>
        </w:rPr>
        <w:t>objective</w:t>
      </w:r>
      <w:r w:rsidRPr="00C7079B">
        <w:rPr>
          <w:rFonts w:ascii="Garamond" w:eastAsia="Arial Unicode MS" w:hAnsi="Garamond" w:cs="Arial Unicode MS"/>
          <w:color w:val="000000"/>
          <w:kern w:val="0"/>
          <w:sz w:val="22"/>
          <w:szCs w:val="22"/>
        </w:rPr>
        <w:t xml:space="preserve"> decisions.</w:t>
      </w:r>
      <w:r w:rsidR="007C5267" w:rsidRPr="007C5267">
        <w:rPr>
          <w:rFonts w:ascii="Garamond" w:eastAsia="Arial Unicode MS" w:hAnsi="Garamond" w:cs="Arial Unicode MS"/>
          <w:color w:val="000000"/>
          <w:kern w:val="0"/>
          <w:sz w:val="22"/>
          <w:szCs w:val="22"/>
        </w:rPr>
        <w:t xml:space="preserve"> </w:t>
      </w:r>
    </w:p>
    <w:p w14:paraId="4FAE8382" w14:textId="77777777" w:rsidR="00E95068" w:rsidRPr="00CF5169" w:rsidRDefault="00E95068" w:rsidP="00E95068">
      <w:pPr>
        <w:rPr>
          <w:rFonts w:ascii="Garamond" w:eastAsia="Arial Unicode MS" w:hAnsi="Garamond" w:cs="Arial Unicode MS"/>
          <w:color w:val="000000"/>
          <w:kern w:val="0"/>
          <w:sz w:val="16"/>
          <w:szCs w:val="16"/>
        </w:rPr>
      </w:pPr>
    </w:p>
    <w:p w14:paraId="20543520" w14:textId="037F8E66" w:rsidR="00DA4599" w:rsidRPr="00856542" w:rsidRDefault="00C57C5E" w:rsidP="00C505A0">
      <w:pPr>
        <w:rPr>
          <w:rFonts w:ascii="Garamond" w:hAnsi="Garamond"/>
          <w:b/>
          <w:sz w:val="22"/>
          <w:szCs w:val="22"/>
        </w:rPr>
      </w:pPr>
      <w:r w:rsidRPr="00856542">
        <w:rPr>
          <w:rFonts w:ascii="Garamond" w:hAnsi="Garamond"/>
          <w:b/>
          <w:sz w:val="22"/>
          <w:szCs w:val="22"/>
        </w:rPr>
        <w:t xml:space="preserve">UNITED STATES NAVY – </w:t>
      </w:r>
      <w:r w:rsidR="000E721D" w:rsidRPr="00856542">
        <w:rPr>
          <w:rFonts w:ascii="Garamond" w:hAnsi="Garamond"/>
          <w:b/>
          <w:sz w:val="22"/>
          <w:szCs w:val="22"/>
        </w:rPr>
        <w:t>Kaneohe Bay</w:t>
      </w:r>
      <w:r w:rsidRPr="00856542">
        <w:rPr>
          <w:rFonts w:ascii="Garamond" w:hAnsi="Garamond"/>
          <w:b/>
          <w:sz w:val="22"/>
          <w:szCs w:val="22"/>
        </w:rPr>
        <w:t xml:space="preserve">, </w:t>
      </w:r>
      <w:r w:rsidR="000E721D" w:rsidRPr="00856542">
        <w:rPr>
          <w:rFonts w:ascii="Garamond" w:hAnsi="Garamond"/>
          <w:b/>
          <w:sz w:val="22"/>
          <w:szCs w:val="22"/>
        </w:rPr>
        <w:t>HI</w:t>
      </w:r>
      <w:r w:rsidR="000E721D"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Pr="00856542">
        <w:rPr>
          <w:rFonts w:ascii="Garamond" w:hAnsi="Garamond"/>
          <w:b/>
          <w:sz w:val="22"/>
          <w:szCs w:val="22"/>
        </w:rPr>
        <w:tab/>
      </w:r>
      <w:r w:rsidR="002C361F">
        <w:rPr>
          <w:rFonts w:ascii="Garamond" w:hAnsi="Garamond"/>
          <w:b/>
          <w:sz w:val="22"/>
          <w:szCs w:val="22"/>
        </w:rPr>
        <w:tab/>
      </w:r>
      <w:r w:rsidRPr="00856542">
        <w:rPr>
          <w:rFonts w:ascii="Garamond" w:hAnsi="Garamond"/>
          <w:b/>
          <w:sz w:val="22"/>
          <w:szCs w:val="22"/>
        </w:rPr>
        <w:tab/>
      </w:r>
      <w:r w:rsidR="00F16FB1" w:rsidRPr="00856542">
        <w:rPr>
          <w:rFonts w:ascii="Garamond" w:hAnsi="Garamond"/>
          <w:b/>
          <w:sz w:val="22"/>
          <w:szCs w:val="22"/>
        </w:rPr>
        <w:t xml:space="preserve">Nov </w:t>
      </w:r>
      <w:r w:rsidRPr="00856542">
        <w:rPr>
          <w:rFonts w:ascii="Garamond" w:hAnsi="Garamond"/>
          <w:b/>
          <w:sz w:val="22"/>
          <w:szCs w:val="22"/>
        </w:rPr>
        <w:t>201</w:t>
      </w:r>
      <w:r w:rsidR="000E721D" w:rsidRPr="00856542">
        <w:rPr>
          <w:rFonts w:ascii="Garamond" w:hAnsi="Garamond"/>
          <w:b/>
          <w:sz w:val="22"/>
          <w:szCs w:val="22"/>
        </w:rPr>
        <w:t>4</w:t>
      </w:r>
      <w:r w:rsidRPr="00856542">
        <w:rPr>
          <w:rFonts w:ascii="Garamond" w:hAnsi="Garamond"/>
          <w:b/>
          <w:sz w:val="22"/>
          <w:szCs w:val="22"/>
        </w:rPr>
        <w:t xml:space="preserve"> – </w:t>
      </w:r>
      <w:r w:rsidR="00F16FB1" w:rsidRPr="00856542">
        <w:rPr>
          <w:rFonts w:ascii="Garamond" w:hAnsi="Garamond"/>
          <w:b/>
          <w:sz w:val="22"/>
          <w:szCs w:val="22"/>
        </w:rPr>
        <w:t xml:space="preserve">Jun </w:t>
      </w:r>
      <w:r w:rsidRPr="00856542">
        <w:rPr>
          <w:rFonts w:ascii="Garamond" w:hAnsi="Garamond"/>
          <w:b/>
          <w:sz w:val="22"/>
          <w:szCs w:val="22"/>
        </w:rPr>
        <w:t>201</w:t>
      </w:r>
      <w:r w:rsidR="000E721D" w:rsidRPr="00856542">
        <w:rPr>
          <w:rFonts w:ascii="Garamond" w:hAnsi="Garamond"/>
          <w:b/>
          <w:sz w:val="22"/>
          <w:szCs w:val="22"/>
        </w:rPr>
        <w:t>5</w:t>
      </w:r>
    </w:p>
    <w:p w14:paraId="5986CB1D" w14:textId="63558B2B" w:rsidR="00DA4599" w:rsidRPr="00856542" w:rsidRDefault="00C57C5E" w:rsidP="00DA45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Garamond" w:eastAsia="Arial Unicode MS" w:hAnsi="Garamond" w:cs="Arial"/>
          <w:b/>
          <w:bCs/>
          <w:color w:val="000000"/>
          <w:kern w:val="0"/>
          <w:sz w:val="22"/>
          <w:szCs w:val="22"/>
        </w:rPr>
      </w:pPr>
      <w:r w:rsidRPr="00856542">
        <w:rPr>
          <w:rFonts w:ascii="Garamond" w:eastAsia="Arial Unicode MS" w:hAnsi="Garamond" w:cs="Arial"/>
          <w:b/>
          <w:bCs/>
          <w:color w:val="000000"/>
          <w:kern w:val="0"/>
          <w:sz w:val="22"/>
          <w:szCs w:val="22"/>
        </w:rPr>
        <w:t xml:space="preserve">Maintenance </w:t>
      </w:r>
      <w:r w:rsidR="00E32C6E" w:rsidRPr="00856542">
        <w:rPr>
          <w:rFonts w:ascii="Garamond" w:eastAsia="Arial Unicode MS" w:hAnsi="Garamond" w:cs="Arial"/>
          <w:b/>
          <w:bCs/>
          <w:color w:val="000000"/>
          <w:kern w:val="0"/>
          <w:sz w:val="22"/>
          <w:szCs w:val="22"/>
        </w:rPr>
        <w:t>Manager</w:t>
      </w:r>
    </w:p>
    <w:p w14:paraId="0DCCCA50" w14:textId="77777777" w:rsidR="009B45AD" w:rsidRPr="009B45AD" w:rsidRDefault="009B45AD" w:rsidP="009B45AD">
      <w:pPr>
        <w:numPr>
          <w:ilvl w:val="0"/>
          <w:numId w:val="2"/>
        </w:numPr>
        <w:contextualSpacing/>
        <w:rPr>
          <w:rFonts w:ascii="Garamond" w:eastAsia="Arial Unicode MS" w:hAnsi="Garamond" w:cs="Arial Unicode MS"/>
          <w:color w:val="000000"/>
          <w:kern w:val="0"/>
          <w:sz w:val="22"/>
          <w:szCs w:val="22"/>
        </w:rPr>
      </w:pPr>
      <w:r w:rsidRPr="009B45AD">
        <w:rPr>
          <w:rFonts w:ascii="Garamond" w:eastAsia="Arial Unicode MS" w:hAnsi="Garamond" w:cs="Arial Unicode MS"/>
          <w:color w:val="000000"/>
          <w:kern w:val="0"/>
          <w:sz w:val="22"/>
          <w:szCs w:val="22"/>
        </w:rPr>
        <w:t>Led maintenance control for 14 work centers across multiple countries, streamlining operations to prioritize workloads. Optimized asset availability by 48%, ensuring readiness for critical missions.</w:t>
      </w:r>
    </w:p>
    <w:p w14:paraId="047A2367" w14:textId="77777777" w:rsidR="009B45AD" w:rsidRPr="009B45AD" w:rsidRDefault="009B45AD" w:rsidP="009B45AD">
      <w:pPr>
        <w:numPr>
          <w:ilvl w:val="0"/>
          <w:numId w:val="2"/>
        </w:numPr>
        <w:contextualSpacing/>
        <w:rPr>
          <w:rFonts w:ascii="Garamond" w:eastAsia="Arial Unicode MS" w:hAnsi="Garamond" w:cs="Arial Unicode MS"/>
          <w:color w:val="000000"/>
          <w:kern w:val="0"/>
          <w:sz w:val="22"/>
          <w:szCs w:val="22"/>
        </w:rPr>
      </w:pPr>
      <w:r w:rsidRPr="009B45AD">
        <w:rPr>
          <w:rFonts w:ascii="Garamond" w:eastAsia="Arial Unicode MS" w:hAnsi="Garamond" w:cs="Arial Unicode MS"/>
          <w:color w:val="000000"/>
          <w:kern w:val="0"/>
          <w:sz w:val="22"/>
          <w:szCs w:val="22"/>
        </w:rPr>
        <w:t>Collaborated with work center supervisors, leveraging DoD Financial Systems (Federal Mall, Naval Supply Systems Command OneTouch) to identify workload restrictions and potential issues. Improved production output by 34% and reduced "Beyond Capability of Maintenance" submissions by 50%.</w:t>
      </w:r>
    </w:p>
    <w:p w14:paraId="0885B870" w14:textId="16EAF732" w:rsidR="0037135B" w:rsidRDefault="003D45FF" w:rsidP="00A114BE">
      <w:pPr>
        <w:numPr>
          <w:ilvl w:val="0"/>
          <w:numId w:val="2"/>
        </w:numPr>
        <w:contextualSpacing/>
        <w:rPr>
          <w:rFonts w:ascii="Garamond" w:eastAsia="Arial Unicode MS" w:hAnsi="Garamond" w:cs="Arial Unicode MS"/>
          <w:color w:val="000000"/>
          <w:kern w:val="0"/>
          <w:sz w:val="22"/>
          <w:szCs w:val="22"/>
        </w:rPr>
      </w:pPr>
      <w:r w:rsidRPr="003D45FF">
        <w:rPr>
          <w:rFonts w:ascii="Garamond" w:eastAsia="Arial Unicode MS" w:hAnsi="Garamond" w:cs="Arial Unicode MS"/>
          <w:color w:val="000000"/>
          <w:kern w:val="0"/>
          <w:sz w:val="22"/>
          <w:szCs w:val="22"/>
        </w:rPr>
        <w:t xml:space="preserve">Reactively </w:t>
      </w:r>
      <w:r w:rsidR="00143892" w:rsidRPr="00143892">
        <w:rPr>
          <w:rFonts w:ascii="Garamond" w:eastAsia="Arial Unicode MS" w:hAnsi="Garamond" w:cs="Arial Unicode MS"/>
          <w:color w:val="000000"/>
          <w:kern w:val="0"/>
          <w:sz w:val="22"/>
          <w:szCs w:val="22"/>
        </w:rPr>
        <w:t>analyzed maintenance data using Decision Knowledge Programming (DECKPLATE) and Optimized Organizational Maintenance Activity System (OOMA) databases to identify aircraft engine maintenance trends for 13 P-3C aircraft. Generated reports in Excel, supporting metrics-based decision optimization to enhance aircraft availability.</w:t>
      </w:r>
    </w:p>
    <w:p w14:paraId="61440C22" w14:textId="77777777" w:rsidR="00A114BE" w:rsidRPr="008B043B" w:rsidRDefault="00A114BE" w:rsidP="00A114BE">
      <w:pPr>
        <w:contextualSpacing/>
        <w:rPr>
          <w:rFonts w:ascii="Garamond" w:eastAsia="Arial Unicode MS" w:hAnsi="Garamond" w:cs="Arial Unicode MS"/>
          <w:color w:val="000000"/>
          <w:kern w:val="0"/>
          <w:sz w:val="16"/>
          <w:szCs w:val="16"/>
        </w:rPr>
      </w:pPr>
    </w:p>
    <w:p w14:paraId="17F03E15" w14:textId="4B975ADD" w:rsidR="00163131" w:rsidRPr="00532B31" w:rsidRDefault="00C57C5E" w:rsidP="00701BE1">
      <w:pPr>
        <w:jc w:val="center"/>
        <w:rPr>
          <w:rFonts w:ascii="Garamond" w:hAnsi="Garamond"/>
          <w:b/>
          <w:sz w:val="22"/>
          <w:szCs w:val="22"/>
        </w:rPr>
      </w:pPr>
      <w:r w:rsidRPr="00532B31">
        <w:rPr>
          <w:rFonts w:ascii="Garamond" w:hAnsi="Garamond"/>
          <w:b/>
          <w:sz w:val="22"/>
          <w:szCs w:val="22"/>
        </w:rPr>
        <w:t>CERTIFICATIONS</w:t>
      </w:r>
    </w:p>
    <w:p w14:paraId="768A7D26" w14:textId="77777777" w:rsidR="00163131" w:rsidRPr="0055408A" w:rsidRDefault="00163131" w:rsidP="00701BE1">
      <w:pPr>
        <w:jc w:val="center"/>
        <w:rPr>
          <w:rFonts w:ascii="Garamond" w:hAnsi="Garamond"/>
          <w:sz w:val="16"/>
          <w:szCs w:val="16"/>
        </w:rPr>
      </w:pPr>
    </w:p>
    <w:tbl>
      <w:tblPr>
        <w:tblStyle w:val="TableGrid"/>
        <w:tblpPr w:leftFromText="180" w:rightFromText="180" w:vertAnchor="text" w:tblpY="1"/>
        <w:tblOverlap w:val="never"/>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720"/>
        <w:gridCol w:w="5566"/>
        <w:gridCol w:w="662"/>
      </w:tblGrid>
      <w:tr w:rsidR="00017E0B" w:rsidRPr="00E96364" w14:paraId="40D0D18D" w14:textId="47BF7D5E" w:rsidTr="00B71B02">
        <w:tc>
          <w:tcPr>
            <w:tcW w:w="3960" w:type="dxa"/>
          </w:tcPr>
          <w:p w14:paraId="1651C23A" w14:textId="1498AAD2" w:rsidR="00017E0B" w:rsidRPr="00856542" w:rsidRDefault="00017E0B" w:rsidP="00017E0B">
            <w:pPr>
              <w:rPr>
                <w:rFonts w:ascii="Garamond" w:hAnsi="Garamond"/>
                <w:sz w:val="22"/>
                <w:szCs w:val="22"/>
              </w:rPr>
            </w:pPr>
            <w:r w:rsidRPr="00856542">
              <w:rPr>
                <w:rFonts w:ascii="Garamond" w:hAnsi="Garamond"/>
                <w:sz w:val="22"/>
                <w:szCs w:val="22"/>
              </w:rPr>
              <w:t>Data Analytics 1: Foundations</w:t>
            </w:r>
          </w:p>
        </w:tc>
        <w:tc>
          <w:tcPr>
            <w:tcW w:w="720" w:type="dxa"/>
          </w:tcPr>
          <w:p w14:paraId="5994EF41" w14:textId="419B8371" w:rsidR="00017E0B" w:rsidRPr="00856542" w:rsidRDefault="00017E0B" w:rsidP="00017E0B">
            <w:pPr>
              <w:rPr>
                <w:rFonts w:ascii="Garamond" w:hAnsi="Garamond"/>
                <w:sz w:val="22"/>
                <w:szCs w:val="22"/>
              </w:rPr>
            </w:pPr>
            <w:r>
              <w:rPr>
                <w:rFonts w:ascii="Garamond" w:hAnsi="Garamond"/>
                <w:sz w:val="22"/>
                <w:szCs w:val="22"/>
              </w:rPr>
              <w:t>2024</w:t>
            </w:r>
          </w:p>
        </w:tc>
        <w:tc>
          <w:tcPr>
            <w:tcW w:w="5566" w:type="dxa"/>
          </w:tcPr>
          <w:p w14:paraId="18395B9D" w14:textId="4B86614B" w:rsidR="00017E0B" w:rsidRPr="00856542" w:rsidRDefault="00017E0B" w:rsidP="00017E0B">
            <w:pPr>
              <w:rPr>
                <w:rFonts w:ascii="Garamond" w:hAnsi="Garamond"/>
                <w:sz w:val="22"/>
                <w:szCs w:val="22"/>
              </w:rPr>
            </w:pPr>
            <w:r w:rsidRPr="00856542">
              <w:rPr>
                <w:rFonts w:ascii="Garamond" w:hAnsi="Garamond"/>
                <w:sz w:val="22"/>
                <w:szCs w:val="22"/>
              </w:rPr>
              <w:t>Fundamentals of Systems Acquisition Management</w:t>
            </w:r>
            <w:r>
              <w:rPr>
                <w:rFonts w:ascii="Garamond" w:hAnsi="Garamond"/>
                <w:sz w:val="22"/>
                <w:szCs w:val="22"/>
              </w:rPr>
              <w:t xml:space="preserve"> ACQ 1010</w:t>
            </w:r>
          </w:p>
        </w:tc>
        <w:tc>
          <w:tcPr>
            <w:tcW w:w="662" w:type="dxa"/>
          </w:tcPr>
          <w:p w14:paraId="6B7C4F0E" w14:textId="69EBE40C" w:rsidR="00017E0B" w:rsidRPr="00856542" w:rsidRDefault="00017E0B" w:rsidP="00017E0B">
            <w:pPr>
              <w:rPr>
                <w:rFonts w:ascii="Garamond" w:hAnsi="Garamond"/>
                <w:sz w:val="22"/>
                <w:szCs w:val="22"/>
              </w:rPr>
            </w:pPr>
            <w:r>
              <w:rPr>
                <w:rFonts w:ascii="Garamond" w:hAnsi="Garamond"/>
                <w:sz w:val="22"/>
                <w:szCs w:val="22"/>
              </w:rPr>
              <w:t>2024</w:t>
            </w:r>
          </w:p>
        </w:tc>
      </w:tr>
      <w:tr w:rsidR="00017E0B" w:rsidRPr="00E96364" w14:paraId="6C090762" w14:textId="3811322A" w:rsidTr="00B71B02">
        <w:tc>
          <w:tcPr>
            <w:tcW w:w="3960" w:type="dxa"/>
          </w:tcPr>
          <w:p w14:paraId="2603EE48" w14:textId="2F88FF3F" w:rsidR="00017E0B" w:rsidRPr="00856542" w:rsidRDefault="00017E0B" w:rsidP="00017E0B">
            <w:pPr>
              <w:rPr>
                <w:rFonts w:ascii="Garamond" w:hAnsi="Garamond"/>
                <w:sz w:val="22"/>
                <w:szCs w:val="22"/>
              </w:rPr>
            </w:pPr>
            <w:r w:rsidRPr="00856542">
              <w:rPr>
                <w:rFonts w:ascii="Garamond" w:hAnsi="Garamond"/>
                <w:sz w:val="22"/>
                <w:szCs w:val="22"/>
              </w:rPr>
              <w:t>Career Skills in Data Analytics</w:t>
            </w:r>
          </w:p>
        </w:tc>
        <w:tc>
          <w:tcPr>
            <w:tcW w:w="720" w:type="dxa"/>
          </w:tcPr>
          <w:p w14:paraId="7FD914BF" w14:textId="223E74C8" w:rsidR="00017E0B" w:rsidRPr="00856542" w:rsidRDefault="00017E0B" w:rsidP="00017E0B">
            <w:pPr>
              <w:rPr>
                <w:rFonts w:ascii="Garamond" w:hAnsi="Garamond"/>
                <w:sz w:val="22"/>
                <w:szCs w:val="22"/>
              </w:rPr>
            </w:pPr>
            <w:r>
              <w:rPr>
                <w:rFonts w:ascii="Garamond" w:hAnsi="Garamond"/>
                <w:sz w:val="22"/>
                <w:szCs w:val="22"/>
              </w:rPr>
              <w:t>2024</w:t>
            </w:r>
          </w:p>
        </w:tc>
        <w:tc>
          <w:tcPr>
            <w:tcW w:w="5566" w:type="dxa"/>
          </w:tcPr>
          <w:p w14:paraId="06BE48F5" w14:textId="0BD3AE56" w:rsidR="00017E0B" w:rsidRPr="00856542" w:rsidRDefault="00017E0B" w:rsidP="00017E0B">
            <w:pPr>
              <w:rPr>
                <w:rFonts w:ascii="Garamond" w:hAnsi="Garamond"/>
                <w:sz w:val="22"/>
                <w:szCs w:val="22"/>
              </w:rPr>
            </w:pPr>
            <w:r w:rsidRPr="00807594">
              <w:rPr>
                <w:rFonts w:ascii="Garamond" w:hAnsi="Garamond"/>
                <w:sz w:val="22"/>
                <w:szCs w:val="22"/>
              </w:rPr>
              <w:t>Microsoft Azure Data Fundamentals</w:t>
            </w:r>
          </w:p>
        </w:tc>
        <w:tc>
          <w:tcPr>
            <w:tcW w:w="662" w:type="dxa"/>
          </w:tcPr>
          <w:p w14:paraId="4D018E5C" w14:textId="25471F27" w:rsidR="00017E0B" w:rsidRPr="00856542" w:rsidRDefault="00017E0B" w:rsidP="00017E0B">
            <w:pPr>
              <w:rPr>
                <w:rFonts w:ascii="Garamond" w:hAnsi="Garamond"/>
                <w:sz w:val="22"/>
                <w:szCs w:val="22"/>
              </w:rPr>
            </w:pPr>
            <w:r>
              <w:rPr>
                <w:rFonts w:ascii="Garamond" w:hAnsi="Garamond"/>
                <w:sz w:val="22"/>
                <w:szCs w:val="22"/>
              </w:rPr>
              <w:t>2024</w:t>
            </w:r>
          </w:p>
        </w:tc>
      </w:tr>
      <w:tr w:rsidR="00017E0B" w:rsidRPr="00E96364" w14:paraId="480FC026" w14:textId="5BA0F4D9" w:rsidTr="00B71B02">
        <w:tc>
          <w:tcPr>
            <w:tcW w:w="3960" w:type="dxa"/>
          </w:tcPr>
          <w:p w14:paraId="316D3D0E" w14:textId="35B4EB07" w:rsidR="00017E0B" w:rsidRPr="00856542" w:rsidRDefault="00017E0B" w:rsidP="00017E0B">
            <w:pPr>
              <w:rPr>
                <w:rFonts w:ascii="Garamond" w:hAnsi="Garamond"/>
                <w:sz w:val="22"/>
                <w:szCs w:val="22"/>
              </w:rPr>
            </w:pPr>
            <w:r w:rsidRPr="00856542">
              <w:rPr>
                <w:rFonts w:ascii="Garamond" w:hAnsi="Garamond"/>
                <w:sz w:val="22"/>
                <w:szCs w:val="22"/>
              </w:rPr>
              <w:t>SQL for Data Analysis</w:t>
            </w:r>
          </w:p>
        </w:tc>
        <w:tc>
          <w:tcPr>
            <w:tcW w:w="720" w:type="dxa"/>
          </w:tcPr>
          <w:p w14:paraId="46CBFEB4" w14:textId="5A7AFEF1" w:rsidR="00017E0B" w:rsidRPr="00856542" w:rsidRDefault="00017E0B" w:rsidP="00017E0B">
            <w:pPr>
              <w:rPr>
                <w:rFonts w:ascii="Garamond" w:hAnsi="Garamond"/>
                <w:sz w:val="22"/>
                <w:szCs w:val="22"/>
              </w:rPr>
            </w:pPr>
            <w:r>
              <w:rPr>
                <w:rFonts w:ascii="Garamond" w:hAnsi="Garamond"/>
                <w:sz w:val="22"/>
                <w:szCs w:val="22"/>
              </w:rPr>
              <w:t>2024</w:t>
            </w:r>
          </w:p>
        </w:tc>
        <w:tc>
          <w:tcPr>
            <w:tcW w:w="5566" w:type="dxa"/>
          </w:tcPr>
          <w:p w14:paraId="48DE1CE5" w14:textId="1AD0CF83" w:rsidR="00017E0B" w:rsidRPr="00856542" w:rsidRDefault="00017E0B" w:rsidP="00017E0B">
            <w:pPr>
              <w:rPr>
                <w:rFonts w:ascii="Garamond" w:hAnsi="Garamond"/>
                <w:sz w:val="22"/>
                <w:szCs w:val="22"/>
              </w:rPr>
            </w:pPr>
            <w:r w:rsidRPr="00A81885">
              <w:rPr>
                <w:rFonts w:ascii="Garamond" w:hAnsi="Garamond"/>
                <w:sz w:val="22"/>
                <w:szCs w:val="22"/>
              </w:rPr>
              <w:t>Senior Enlisted Aviation Maintenance</w:t>
            </w:r>
          </w:p>
        </w:tc>
        <w:tc>
          <w:tcPr>
            <w:tcW w:w="662" w:type="dxa"/>
          </w:tcPr>
          <w:p w14:paraId="0C0764E5" w14:textId="69E70935" w:rsidR="00017E0B" w:rsidRPr="00856542" w:rsidRDefault="00017E0B" w:rsidP="00017E0B">
            <w:pPr>
              <w:rPr>
                <w:rFonts w:ascii="Garamond" w:hAnsi="Garamond"/>
                <w:sz w:val="22"/>
                <w:szCs w:val="22"/>
              </w:rPr>
            </w:pPr>
            <w:r>
              <w:rPr>
                <w:rFonts w:ascii="Garamond" w:hAnsi="Garamond"/>
                <w:sz w:val="22"/>
                <w:szCs w:val="22"/>
              </w:rPr>
              <w:t>2018</w:t>
            </w:r>
          </w:p>
        </w:tc>
      </w:tr>
      <w:tr w:rsidR="002A40FD" w:rsidRPr="00E96364" w14:paraId="76D73752" w14:textId="4C0E2445" w:rsidTr="00B71B02">
        <w:tc>
          <w:tcPr>
            <w:tcW w:w="3960" w:type="dxa"/>
          </w:tcPr>
          <w:p w14:paraId="1F4B5C48" w14:textId="0E84CD03" w:rsidR="002A40FD" w:rsidRPr="00856542" w:rsidRDefault="002A40FD" w:rsidP="002A40FD">
            <w:pPr>
              <w:rPr>
                <w:rFonts w:ascii="Garamond" w:hAnsi="Garamond"/>
                <w:sz w:val="22"/>
                <w:szCs w:val="22"/>
              </w:rPr>
            </w:pPr>
            <w:r w:rsidRPr="00856542">
              <w:rPr>
                <w:rFonts w:ascii="Garamond" w:hAnsi="Garamond"/>
                <w:sz w:val="22"/>
                <w:szCs w:val="22"/>
              </w:rPr>
              <w:t>Improved Statement of Work</w:t>
            </w:r>
            <w:r>
              <w:rPr>
                <w:rFonts w:ascii="Garamond" w:hAnsi="Garamond"/>
                <w:sz w:val="22"/>
                <w:szCs w:val="22"/>
              </w:rPr>
              <w:t xml:space="preserve"> CLM 031</w:t>
            </w:r>
          </w:p>
        </w:tc>
        <w:tc>
          <w:tcPr>
            <w:tcW w:w="720" w:type="dxa"/>
          </w:tcPr>
          <w:p w14:paraId="291FEDE8" w14:textId="79DF5812" w:rsidR="002A40FD" w:rsidRPr="00856542" w:rsidRDefault="002A40FD" w:rsidP="002A40FD">
            <w:pPr>
              <w:rPr>
                <w:rFonts w:ascii="Garamond" w:hAnsi="Garamond"/>
                <w:sz w:val="22"/>
                <w:szCs w:val="22"/>
              </w:rPr>
            </w:pPr>
            <w:r>
              <w:rPr>
                <w:rFonts w:ascii="Garamond" w:hAnsi="Garamond"/>
                <w:sz w:val="22"/>
                <w:szCs w:val="22"/>
              </w:rPr>
              <w:t>2024</w:t>
            </w:r>
          </w:p>
        </w:tc>
        <w:tc>
          <w:tcPr>
            <w:tcW w:w="5566" w:type="dxa"/>
          </w:tcPr>
          <w:p w14:paraId="55923791" w14:textId="7B4CF39B" w:rsidR="002A40FD" w:rsidRPr="00856542" w:rsidRDefault="00017E0B" w:rsidP="002A40FD">
            <w:pPr>
              <w:rPr>
                <w:rFonts w:ascii="Garamond" w:hAnsi="Garamond"/>
                <w:sz w:val="22"/>
                <w:szCs w:val="22"/>
              </w:rPr>
            </w:pPr>
            <w:r>
              <w:rPr>
                <w:rFonts w:ascii="Garamond" w:eastAsia="Calibri" w:hAnsi="Garamond" w:cs="Garamond"/>
                <w:color w:val="000000"/>
                <w:kern w:val="0"/>
                <w:sz w:val="22"/>
                <w:szCs w:val="22"/>
              </w:rPr>
              <w:t>Command Financial Specialist Training</w:t>
            </w:r>
          </w:p>
        </w:tc>
        <w:tc>
          <w:tcPr>
            <w:tcW w:w="662" w:type="dxa"/>
          </w:tcPr>
          <w:p w14:paraId="656AA0F9" w14:textId="7C28890F" w:rsidR="002A40FD" w:rsidRPr="00856542" w:rsidRDefault="002A40FD" w:rsidP="002A40FD">
            <w:pPr>
              <w:rPr>
                <w:rFonts w:ascii="Garamond" w:hAnsi="Garamond"/>
                <w:sz w:val="22"/>
                <w:szCs w:val="22"/>
              </w:rPr>
            </w:pPr>
            <w:r>
              <w:rPr>
                <w:rFonts w:ascii="Garamond" w:hAnsi="Garamond"/>
                <w:sz w:val="22"/>
                <w:szCs w:val="22"/>
              </w:rPr>
              <w:t>2018</w:t>
            </w:r>
          </w:p>
        </w:tc>
      </w:tr>
      <w:tr w:rsidR="00A63D6A" w:rsidRPr="00E96364" w14:paraId="555FA69C" w14:textId="77777777" w:rsidTr="00B71B02">
        <w:tc>
          <w:tcPr>
            <w:tcW w:w="3960" w:type="dxa"/>
          </w:tcPr>
          <w:p w14:paraId="64AA8518" w14:textId="07E5821C" w:rsidR="00A63D6A" w:rsidRPr="00856542" w:rsidRDefault="00A63D6A" w:rsidP="00A63D6A">
            <w:pPr>
              <w:rPr>
                <w:rFonts w:ascii="Garamond" w:hAnsi="Garamond"/>
                <w:sz w:val="22"/>
                <w:szCs w:val="22"/>
              </w:rPr>
            </w:pPr>
            <w:r w:rsidRPr="009F5CB1">
              <w:rPr>
                <w:rFonts w:ascii="Garamond" w:hAnsi="Garamond"/>
                <w:sz w:val="22"/>
                <w:szCs w:val="22"/>
              </w:rPr>
              <w:t>Analyze data with Power BI</w:t>
            </w:r>
          </w:p>
        </w:tc>
        <w:tc>
          <w:tcPr>
            <w:tcW w:w="720" w:type="dxa"/>
          </w:tcPr>
          <w:p w14:paraId="7CC0C401" w14:textId="0ABD2AE4" w:rsidR="00A63D6A" w:rsidRDefault="00A63D6A" w:rsidP="00A63D6A">
            <w:pPr>
              <w:rPr>
                <w:rFonts w:ascii="Garamond" w:hAnsi="Garamond"/>
                <w:sz w:val="22"/>
                <w:szCs w:val="22"/>
              </w:rPr>
            </w:pPr>
            <w:r>
              <w:rPr>
                <w:rFonts w:ascii="Garamond" w:hAnsi="Garamond"/>
                <w:sz w:val="22"/>
                <w:szCs w:val="22"/>
              </w:rPr>
              <w:t>2024</w:t>
            </w:r>
          </w:p>
        </w:tc>
        <w:tc>
          <w:tcPr>
            <w:tcW w:w="5566" w:type="dxa"/>
          </w:tcPr>
          <w:p w14:paraId="0A2C55D9" w14:textId="3AC94582" w:rsidR="00A63D6A" w:rsidRPr="00A81885" w:rsidRDefault="005905B8" w:rsidP="00A63D6A">
            <w:pPr>
              <w:rPr>
                <w:rFonts w:ascii="Garamond" w:hAnsi="Garamond"/>
                <w:sz w:val="22"/>
                <w:szCs w:val="22"/>
              </w:rPr>
            </w:pPr>
            <w:r>
              <w:rPr>
                <w:rFonts w:ascii="Garamond" w:eastAsia="Calibri" w:hAnsi="Garamond" w:cs="Garamond"/>
                <w:color w:val="000000"/>
                <w:kern w:val="0"/>
                <w:sz w:val="22"/>
                <w:szCs w:val="22"/>
              </w:rPr>
              <w:t>Master Training Specialist (MTS), Mentor</w:t>
            </w:r>
          </w:p>
        </w:tc>
        <w:tc>
          <w:tcPr>
            <w:tcW w:w="662" w:type="dxa"/>
          </w:tcPr>
          <w:p w14:paraId="61E6267E" w14:textId="7A898E9D" w:rsidR="00A63D6A" w:rsidRDefault="005905B8" w:rsidP="00A63D6A">
            <w:pPr>
              <w:rPr>
                <w:rFonts w:ascii="Garamond" w:hAnsi="Garamond"/>
                <w:sz w:val="22"/>
                <w:szCs w:val="22"/>
              </w:rPr>
            </w:pPr>
            <w:r>
              <w:rPr>
                <w:rFonts w:ascii="Garamond" w:hAnsi="Garamond"/>
                <w:sz w:val="22"/>
                <w:szCs w:val="22"/>
              </w:rPr>
              <w:t>2016</w:t>
            </w:r>
          </w:p>
        </w:tc>
      </w:tr>
    </w:tbl>
    <w:p w14:paraId="1BEAC46D" w14:textId="319D2D95" w:rsidR="00701BE1" w:rsidRPr="0037135B" w:rsidRDefault="00701BE1" w:rsidP="006C5427">
      <w:pPr>
        <w:rPr>
          <w:rFonts w:ascii="Garamond" w:hAnsi="Garamond"/>
          <w:sz w:val="16"/>
          <w:szCs w:val="16"/>
        </w:rPr>
      </w:pPr>
    </w:p>
    <w:p w14:paraId="187E562D" w14:textId="78929409" w:rsidR="00701BE1" w:rsidRPr="00532B31" w:rsidRDefault="000867A3" w:rsidP="00701BE1">
      <w:pPr>
        <w:jc w:val="center"/>
        <w:rPr>
          <w:rFonts w:ascii="Garamond" w:hAnsi="Garamond"/>
          <w:b/>
          <w:sz w:val="22"/>
          <w:szCs w:val="22"/>
        </w:rPr>
      </w:pPr>
      <w:r w:rsidRPr="00532B31">
        <w:rPr>
          <w:rFonts w:ascii="Garamond" w:hAnsi="Garamond"/>
          <w:b/>
          <w:sz w:val="22"/>
          <w:szCs w:val="22"/>
        </w:rPr>
        <w:t>SOFT</w:t>
      </w:r>
      <w:r w:rsidR="00C57C5E" w:rsidRPr="00532B31">
        <w:rPr>
          <w:rFonts w:ascii="Garamond" w:hAnsi="Garamond"/>
          <w:b/>
          <w:sz w:val="22"/>
          <w:szCs w:val="22"/>
        </w:rPr>
        <w:t xml:space="preserve"> SKILLS</w:t>
      </w:r>
    </w:p>
    <w:p w14:paraId="33D3FE25" w14:textId="77777777" w:rsidR="00D947A9" w:rsidRPr="00532B31" w:rsidRDefault="00D947A9" w:rsidP="00701BE1">
      <w:pPr>
        <w:jc w:val="center"/>
        <w:rPr>
          <w:rFonts w:ascii="Garamond" w:hAnsi="Garamond"/>
          <w:b/>
          <w:sz w:val="16"/>
          <w:szCs w:val="16"/>
        </w:rPr>
      </w:pPr>
    </w:p>
    <w:tbl>
      <w:tblPr>
        <w:tblW w:w="11801" w:type="dxa"/>
        <w:tblInd w:w="-360" w:type="dxa"/>
        <w:tblLook w:val="04A0" w:firstRow="1" w:lastRow="0" w:firstColumn="1" w:lastColumn="0" w:noHBand="0" w:noVBand="1"/>
      </w:tblPr>
      <w:tblGrid>
        <w:gridCol w:w="2610"/>
        <w:gridCol w:w="2790"/>
        <w:gridCol w:w="2340"/>
        <w:gridCol w:w="4061"/>
      </w:tblGrid>
      <w:tr w:rsidR="00E637F0" w:rsidRPr="0056439B" w14:paraId="4911379D" w14:textId="77777777" w:rsidTr="00D947A9">
        <w:tc>
          <w:tcPr>
            <w:tcW w:w="2610" w:type="dxa"/>
          </w:tcPr>
          <w:p w14:paraId="2B1F065F" w14:textId="77777777" w:rsidR="00E637F0" w:rsidRPr="0056439B" w:rsidRDefault="00E637F0" w:rsidP="00BE0024">
            <w:pPr>
              <w:numPr>
                <w:ilvl w:val="0"/>
                <w:numId w:val="1"/>
              </w:numPr>
              <w:autoSpaceDE w:val="0"/>
              <w:autoSpaceDN w:val="0"/>
              <w:rPr>
                <w:rFonts w:ascii="Garamond" w:hAnsi="Garamond"/>
                <w:sz w:val="22"/>
                <w:szCs w:val="22"/>
              </w:rPr>
            </w:pPr>
            <w:r w:rsidRPr="0056439B">
              <w:rPr>
                <w:rFonts w:ascii="Garamond" w:hAnsi="Garamond"/>
                <w:sz w:val="22"/>
                <w:szCs w:val="22"/>
              </w:rPr>
              <w:t>Problem-Solving</w:t>
            </w:r>
          </w:p>
        </w:tc>
        <w:tc>
          <w:tcPr>
            <w:tcW w:w="2790" w:type="dxa"/>
          </w:tcPr>
          <w:p w14:paraId="60442208" w14:textId="7777777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Willingness to Learn</w:t>
            </w:r>
          </w:p>
        </w:tc>
        <w:tc>
          <w:tcPr>
            <w:tcW w:w="2340" w:type="dxa"/>
          </w:tcPr>
          <w:p w14:paraId="27E1BAD4" w14:textId="3C683BCF" w:rsidR="00E637F0" w:rsidRPr="0056439B" w:rsidRDefault="00D947A9"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Active Listening</w:t>
            </w:r>
          </w:p>
        </w:tc>
        <w:tc>
          <w:tcPr>
            <w:tcW w:w="4061" w:type="dxa"/>
          </w:tcPr>
          <w:p w14:paraId="30DA7D9A" w14:textId="3E2B8D8A"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Time Management</w:t>
            </w:r>
          </w:p>
        </w:tc>
      </w:tr>
      <w:tr w:rsidR="00E637F0" w:rsidRPr="00E27150" w14:paraId="4D080BDF" w14:textId="77777777" w:rsidTr="00D947A9">
        <w:trPr>
          <w:trHeight w:val="603"/>
        </w:trPr>
        <w:tc>
          <w:tcPr>
            <w:tcW w:w="2610" w:type="dxa"/>
          </w:tcPr>
          <w:p w14:paraId="348F647E" w14:textId="7777777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Decision-Making</w:t>
            </w:r>
          </w:p>
          <w:p w14:paraId="66F9A12C" w14:textId="128E5751" w:rsidR="00E637F0" w:rsidRPr="00D947A9" w:rsidRDefault="00E637F0" w:rsidP="00D947A9">
            <w:pPr>
              <w:numPr>
                <w:ilvl w:val="0"/>
                <w:numId w:val="1"/>
              </w:numPr>
              <w:autoSpaceDE w:val="0"/>
              <w:autoSpaceDN w:val="0"/>
              <w:contextualSpacing/>
              <w:rPr>
                <w:rFonts w:ascii="Garamond" w:hAnsi="Garamond"/>
                <w:sz w:val="22"/>
                <w:szCs w:val="22"/>
              </w:rPr>
            </w:pPr>
            <w:r w:rsidRPr="0056439B">
              <w:rPr>
                <w:rFonts w:ascii="Garamond" w:hAnsi="Garamond"/>
                <w:sz w:val="22"/>
                <w:szCs w:val="22"/>
              </w:rPr>
              <w:t>Critical Thinking</w:t>
            </w:r>
          </w:p>
        </w:tc>
        <w:tc>
          <w:tcPr>
            <w:tcW w:w="2790" w:type="dxa"/>
          </w:tcPr>
          <w:p w14:paraId="11A90E4C" w14:textId="7777777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Openness to Change</w:t>
            </w:r>
          </w:p>
          <w:p w14:paraId="25BC919F" w14:textId="49BA102C" w:rsidR="00E637F0" w:rsidRPr="00D947A9" w:rsidRDefault="00E637F0" w:rsidP="00D947A9">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Leadership</w:t>
            </w:r>
          </w:p>
        </w:tc>
        <w:tc>
          <w:tcPr>
            <w:tcW w:w="2340" w:type="dxa"/>
          </w:tcPr>
          <w:p w14:paraId="51242786" w14:textId="77777777" w:rsidR="00E637F0" w:rsidRDefault="00D947A9"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Flexibility</w:t>
            </w:r>
          </w:p>
          <w:p w14:paraId="58620CB9" w14:textId="2E7B5028" w:rsidR="00D947A9" w:rsidRPr="00D947A9" w:rsidRDefault="00D947A9" w:rsidP="00D947A9">
            <w:pPr>
              <w:pStyle w:val="ListParagraph"/>
              <w:widowControl/>
              <w:numPr>
                <w:ilvl w:val="0"/>
                <w:numId w:val="1"/>
              </w:numPr>
              <w:overflowPunct/>
              <w:adjustRightInd/>
              <w:rPr>
                <w:rFonts w:ascii="Garamond" w:hAnsi="Garamond"/>
                <w:sz w:val="22"/>
                <w:szCs w:val="22"/>
              </w:rPr>
            </w:pPr>
            <w:r>
              <w:rPr>
                <w:rFonts w:ascii="Garamond" w:hAnsi="Garamond"/>
                <w:sz w:val="22"/>
                <w:szCs w:val="22"/>
              </w:rPr>
              <w:t>Networking</w:t>
            </w:r>
          </w:p>
        </w:tc>
        <w:tc>
          <w:tcPr>
            <w:tcW w:w="4061" w:type="dxa"/>
          </w:tcPr>
          <w:p w14:paraId="4E2B52E2" w14:textId="2721D7D7" w:rsidR="00E637F0" w:rsidRPr="0056439B"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Organizational Skills</w:t>
            </w:r>
          </w:p>
          <w:p w14:paraId="7453C70C" w14:textId="77777777" w:rsidR="00E637F0" w:rsidRPr="00E27150" w:rsidRDefault="00E637F0" w:rsidP="00BE0024">
            <w:pPr>
              <w:pStyle w:val="ListParagraph"/>
              <w:widowControl/>
              <w:numPr>
                <w:ilvl w:val="0"/>
                <w:numId w:val="1"/>
              </w:numPr>
              <w:overflowPunct/>
              <w:adjustRightInd/>
              <w:rPr>
                <w:rFonts w:ascii="Garamond" w:hAnsi="Garamond"/>
                <w:sz w:val="22"/>
                <w:szCs w:val="22"/>
              </w:rPr>
            </w:pPr>
            <w:r w:rsidRPr="0056439B">
              <w:rPr>
                <w:rFonts w:ascii="Garamond" w:hAnsi="Garamond"/>
                <w:sz w:val="22"/>
                <w:szCs w:val="22"/>
              </w:rPr>
              <w:t>Verbal/Written Communication</w:t>
            </w:r>
          </w:p>
        </w:tc>
      </w:tr>
    </w:tbl>
    <w:p w14:paraId="41BCC840" w14:textId="77777777" w:rsidR="00701BE1" w:rsidRPr="0055408A" w:rsidRDefault="00701BE1" w:rsidP="000867A3">
      <w:pPr>
        <w:rPr>
          <w:rFonts w:ascii="Garamond" w:hAnsi="Garamond"/>
          <w:sz w:val="16"/>
          <w:szCs w:val="16"/>
        </w:rPr>
      </w:pPr>
    </w:p>
    <w:sectPr w:rsidR="00701BE1" w:rsidRPr="0055408A" w:rsidSect="001368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E35E17F2"/>
    <w:lvl w:ilvl="0" w:tplc="15BE9AC6">
      <w:start w:val="1"/>
      <w:numFmt w:val="bullet"/>
      <w:lvlText w:val=""/>
      <w:lvlJc w:val="left"/>
      <w:pPr>
        <w:ind w:left="720" w:hanging="360"/>
      </w:pPr>
      <w:rPr>
        <w:rFonts w:ascii="Symbol" w:hAnsi="Symbol" w:hint="default"/>
        <w:sz w:val="16"/>
      </w:rPr>
    </w:lvl>
    <w:lvl w:ilvl="1" w:tplc="144889DA" w:tentative="1">
      <w:start w:val="1"/>
      <w:numFmt w:val="bullet"/>
      <w:lvlText w:val="o"/>
      <w:lvlJc w:val="left"/>
      <w:pPr>
        <w:ind w:left="1440" w:hanging="360"/>
      </w:pPr>
      <w:rPr>
        <w:rFonts w:ascii="Courier New" w:hAnsi="Courier New" w:cs="Courier New" w:hint="default"/>
      </w:rPr>
    </w:lvl>
    <w:lvl w:ilvl="2" w:tplc="0342691A" w:tentative="1">
      <w:start w:val="1"/>
      <w:numFmt w:val="bullet"/>
      <w:lvlText w:val=""/>
      <w:lvlJc w:val="left"/>
      <w:pPr>
        <w:ind w:left="2160" w:hanging="360"/>
      </w:pPr>
      <w:rPr>
        <w:rFonts w:ascii="Wingdings" w:hAnsi="Wingdings" w:hint="default"/>
      </w:rPr>
    </w:lvl>
    <w:lvl w:ilvl="3" w:tplc="9F3A1CE6" w:tentative="1">
      <w:start w:val="1"/>
      <w:numFmt w:val="bullet"/>
      <w:lvlText w:val=""/>
      <w:lvlJc w:val="left"/>
      <w:pPr>
        <w:ind w:left="2880" w:hanging="360"/>
      </w:pPr>
      <w:rPr>
        <w:rFonts w:ascii="Symbol" w:hAnsi="Symbol" w:hint="default"/>
      </w:rPr>
    </w:lvl>
    <w:lvl w:ilvl="4" w:tplc="2594162E" w:tentative="1">
      <w:start w:val="1"/>
      <w:numFmt w:val="bullet"/>
      <w:lvlText w:val="o"/>
      <w:lvlJc w:val="left"/>
      <w:pPr>
        <w:ind w:left="3600" w:hanging="360"/>
      </w:pPr>
      <w:rPr>
        <w:rFonts w:ascii="Courier New" w:hAnsi="Courier New" w:cs="Courier New" w:hint="default"/>
      </w:rPr>
    </w:lvl>
    <w:lvl w:ilvl="5" w:tplc="391E9EF4" w:tentative="1">
      <w:start w:val="1"/>
      <w:numFmt w:val="bullet"/>
      <w:lvlText w:val=""/>
      <w:lvlJc w:val="left"/>
      <w:pPr>
        <w:ind w:left="4320" w:hanging="360"/>
      </w:pPr>
      <w:rPr>
        <w:rFonts w:ascii="Wingdings" w:hAnsi="Wingdings" w:hint="default"/>
      </w:rPr>
    </w:lvl>
    <w:lvl w:ilvl="6" w:tplc="60FC0142" w:tentative="1">
      <w:start w:val="1"/>
      <w:numFmt w:val="bullet"/>
      <w:lvlText w:val=""/>
      <w:lvlJc w:val="left"/>
      <w:pPr>
        <w:ind w:left="5040" w:hanging="360"/>
      </w:pPr>
      <w:rPr>
        <w:rFonts w:ascii="Symbol" w:hAnsi="Symbol" w:hint="default"/>
      </w:rPr>
    </w:lvl>
    <w:lvl w:ilvl="7" w:tplc="C31A775E" w:tentative="1">
      <w:start w:val="1"/>
      <w:numFmt w:val="bullet"/>
      <w:lvlText w:val="o"/>
      <w:lvlJc w:val="left"/>
      <w:pPr>
        <w:ind w:left="5760" w:hanging="360"/>
      </w:pPr>
      <w:rPr>
        <w:rFonts w:ascii="Courier New" w:hAnsi="Courier New" w:cs="Courier New" w:hint="default"/>
      </w:rPr>
    </w:lvl>
    <w:lvl w:ilvl="8" w:tplc="BE10FA60" w:tentative="1">
      <w:start w:val="1"/>
      <w:numFmt w:val="bullet"/>
      <w:lvlText w:val=""/>
      <w:lvlJc w:val="left"/>
      <w:pPr>
        <w:ind w:left="6480" w:hanging="360"/>
      </w:pPr>
      <w:rPr>
        <w:rFonts w:ascii="Wingdings" w:hAnsi="Wingdings" w:hint="default"/>
      </w:rPr>
    </w:lvl>
  </w:abstractNum>
  <w:abstractNum w:abstractNumId="1" w15:restartNumberingAfterBreak="0">
    <w:nsid w:val="017C26E4"/>
    <w:multiLevelType w:val="hybridMultilevel"/>
    <w:tmpl w:val="508C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447F"/>
    <w:multiLevelType w:val="multilevel"/>
    <w:tmpl w:val="237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A2847"/>
    <w:multiLevelType w:val="hybridMultilevel"/>
    <w:tmpl w:val="A140B5FE"/>
    <w:lvl w:ilvl="0" w:tplc="EB7C9C8E">
      <w:start w:val="1"/>
      <w:numFmt w:val="bullet"/>
      <w:lvlText w:val=""/>
      <w:lvlJc w:val="left"/>
      <w:pPr>
        <w:ind w:left="720" w:hanging="360"/>
      </w:pPr>
      <w:rPr>
        <w:rFonts w:ascii="Symbol" w:hAnsi="Symbol" w:hint="default"/>
        <w:sz w:val="16"/>
      </w:rPr>
    </w:lvl>
    <w:lvl w:ilvl="1" w:tplc="830AA33E" w:tentative="1">
      <w:start w:val="1"/>
      <w:numFmt w:val="bullet"/>
      <w:lvlText w:val="o"/>
      <w:lvlJc w:val="left"/>
      <w:pPr>
        <w:ind w:left="1440" w:hanging="360"/>
      </w:pPr>
      <w:rPr>
        <w:rFonts w:ascii="Courier New" w:hAnsi="Courier New" w:cs="Courier New" w:hint="default"/>
      </w:rPr>
    </w:lvl>
    <w:lvl w:ilvl="2" w:tplc="01264F78" w:tentative="1">
      <w:start w:val="1"/>
      <w:numFmt w:val="bullet"/>
      <w:lvlText w:val=""/>
      <w:lvlJc w:val="left"/>
      <w:pPr>
        <w:ind w:left="2160" w:hanging="360"/>
      </w:pPr>
      <w:rPr>
        <w:rFonts w:ascii="Wingdings" w:hAnsi="Wingdings" w:hint="default"/>
      </w:rPr>
    </w:lvl>
    <w:lvl w:ilvl="3" w:tplc="47249DFE" w:tentative="1">
      <w:start w:val="1"/>
      <w:numFmt w:val="bullet"/>
      <w:lvlText w:val=""/>
      <w:lvlJc w:val="left"/>
      <w:pPr>
        <w:ind w:left="2880" w:hanging="360"/>
      </w:pPr>
      <w:rPr>
        <w:rFonts w:ascii="Symbol" w:hAnsi="Symbol" w:hint="default"/>
      </w:rPr>
    </w:lvl>
    <w:lvl w:ilvl="4" w:tplc="A67685E0" w:tentative="1">
      <w:start w:val="1"/>
      <w:numFmt w:val="bullet"/>
      <w:lvlText w:val="o"/>
      <w:lvlJc w:val="left"/>
      <w:pPr>
        <w:ind w:left="3600" w:hanging="360"/>
      </w:pPr>
      <w:rPr>
        <w:rFonts w:ascii="Courier New" w:hAnsi="Courier New" w:cs="Courier New" w:hint="default"/>
      </w:rPr>
    </w:lvl>
    <w:lvl w:ilvl="5" w:tplc="5CCEA292" w:tentative="1">
      <w:start w:val="1"/>
      <w:numFmt w:val="bullet"/>
      <w:lvlText w:val=""/>
      <w:lvlJc w:val="left"/>
      <w:pPr>
        <w:ind w:left="4320" w:hanging="360"/>
      </w:pPr>
      <w:rPr>
        <w:rFonts w:ascii="Wingdings" w:hAnsi="Wingdings" w:hint="default"/>
      </w:rPr>
    </w:lvl>
    <w:lvl w:ilvl="6" w:tplc="41C8065E" w:tentative="1">
      <w:start w:val="1"/>
      <w:numFmt w:val="bullet"/>
      <w:lvlText w:val=""/>
      <w:lvlJc w:val="left"/>
      <w:pPr>
        <w:ind w:left="5040" w:hanging="360"/>
      </w:pPr>
      <w:rPr>
        <w:rFonts w:ascii="Symbol" w:hAnsi="Symbol" w:hint="default"/>
      </w:rPr>
    </w:lvl>
    <w:lvl w:ilvl="7" w:tplc="7FAC7B90" w:tentative="1">
      <w:start w:val="1"/>
      <w:numFmt w:val="bullet"/>
      <w:lvlText w:val="o"/>
      <w:lvlJc w:val="left"/>
      <w:pPr>
        <w:ind w:left="5760" w:hanging="360"/>
      </w:pPr>
      <w:rPr>
        <w:rFonts w:ascii="Courier New" w:hAnsi="Courier New" w:cs="Courier New" w:hint="default"/>
      </w:rPr>
    </w:lvl>
    <w:lvl w:ilvl="8" w:tplc="C2860168" w:tentative="1">
      <w:start w:val="1"/>
      <w:numFmt w:val="bullet"/>
      <w:lvlText w:val=""/>
      <w:lvlJc w:val="left"/>
      <w:pPr>
        <w:ind w:left="6480" w:hanging="360"/>
      </w:pPr>
      <w:rPr>
        <w:rFonts w:ascii="Wingdings" w:hAnsi="Wingdings" w:hint="default"/>
      </w:rPr>
    </w:lvl>
  </w:abstractNum>
  <w:abstractNum w:abstractNumId="4" w15:restartNumberingAfterBreak="0">
    <w:nsid w:val="0B894766"/>
    <w:multiLevelType w:val="hybridMultilevel"/>
    <w:tmpl w:val="BF8A91E8"/>
    <w:lvl w:ilvl="0" w:tplc="4F304ED8">
      <w:start w:val="1"/>
      <w:numFmt w:val="bullet"/>
      <w:lvlText w:val=""/>
      <w:lvlJc w:val="left"/>
      <w:pPr>
        <w:ind w:left="720" w:hanging="360"/>
      </w:pPr>
      <w:rPr>
        <w:rFonts w:ascii="Symbol" w:hAnsi="Symbol" w:hint="default"/>
      </w:rPr>
    </w:lvl>
    <w:lvl w:ilvl="1" w:tplc="16A88DD0" w:tentative="1">
      <w:start w:val="1"/>
      <w:numFmt w:val="bullet"/>
      <w:lvlText w:val="o"/>
      <w:lvlJc w:val="left"/>
      <w:pPr>
        <w:ind w:left="1440" w:hanging="360"/>
      </w:pPr>
      <w:rPr>
        <w:rFonts w:ascii="Courier New" w:hAnsi="Courier New" w:cs="Courier New" w:hint="default"/>
      </w:rPr>
    </w:lvl>
    <w:lvl w:ilvl="2" w:tplc="E2DCA990" w:tentative="1">
      <w:start w:val="1"/>
      <w:numFmt w:val="bullet"/>
      <w:lvlText w:val=""/>
      <w:lvlJc w:val="left"/>
      <w:pPr>
        <w:ind w:left="2160" w:hanging="360"/>
      </w:pPr>
      <w:rPr>
        <w:rFonts w:ascii="Wingdings" w:hAnsi="Wingdings" w:hint="default"/>
      </w:rPr>
    </w:lvl>
    <w:lvl w:ilvl="3" w:tplc="9894F79A" w:tentative="1">
      <w:start w:val="1"/>
      <w:numFmt w:val="bullet"/>
      <w:lvlText w:val=""/>
      <w:lvlJc w:val="left"/>
      <w:pPr>
        <w:ind w:left="2880" w:hanging="360"/>
      </w:pPr>
      <w:rPr>
        <w:rFonts w:ascii="Symbol" w:hAnsi="Symbol" w:hint="default"/>
      </w:rPr>
    </w:lvl>
    <w:lvl w:ilvl="4" w:tplc="72768006" w:tentative="1">
      <w:start w:val="1"/>
      <w:numFmt w:val="bullet"/>
      <w:lvlText w:val="o"/>
      <w:lvlJc w:val="left"/>
      <w:pPr>
        <w:ind w:left="3600" w:hanging="360"/>
      </w:pPr>
      <w:rPr>
        <w:rFonts w:ascii="Courier New" w:hAnsi="Courier New" w:cs="Courier New" w:hint="default"/>
      </w:rPr>
    </w:lvl>
    <w:lvl w:ilvl="5" w:tplc="F7F656B4" w:tentative="1">
      <w:start w:val="1"/>
      <w:numFmt w:val="bullet"/>
      <w:lvlText w:val=""/>
      <w:lvlJc w:val="left"/>
      <w:pPr>
        <w:ind w:left="4320" w:hanging="360"/>
      </w:pPr>
      <w:rPr>
        <w:rFonts w:ascii="Wingdings" w:hAnsi="Wingdings" w:hint="default"/>
      </w:rPr>
    </w:lvl>
    <w:lvl w:ilvl="6" w:tplc="89BC533C" w:tentative="1">
      <w:start w:val="1"/>
      <w:numFmt w:val="bullet"/>
      <w:lvlText w:val=""/>
      <w:lvlJc w:val="left"/>
      <w:pPr>
        <w:ind w:left="5040" w:hanging="360"/>
      </w:pPr>
      <w:rPr>
        <w:rFonts w:ascii="Symbol" w:hAnsi="Symbol" w:hint="default"/>
      </w:rPr>
    </w:lvl>
    <w:lvl w:ilvl="7" w:tplc="B364BAE0" w:tentative="1">
      <w:start w:val="1"/>
      <w:numFmt w:val="bullet"/>
      <w:lvlText w:val="o"/>
      <w:lvlJc w:val="left"/>
      <w:pPr>
        <w:ind w:left="5760" w:hanging="360"/>
      </w:pPr>
      <w:rPr>
        <w:rFonts w:ascii="Courier New" w:hAnsi="Courier New" w:cs="Courier New" w:hint="default"/>
      </w:rPr>
    </w:lvl>
    <w:lvl w:ilvl="8" w:tplc="AE020AE6" w:tentative="1">
      <w:start w:val="1"/>
      <w:numFmt w:val="bullet"/>
      <w:lvlText w:val=""/>
      <w:lvlJc w:val="left"/>
      <w:pPr>
        <w:ind w:left="6480" w:hanging="360"/>
      </w:pPr>
      <w:rPr>
        <w:rFonts w:ascii="Wingdings" w:hAnsi="Wingdings" w:hint="default"/>
      </w:rPr>
    </w:lvl>
  </w:abstractNum>
  <w:abstractNum w:abstractNumId="5" w15:restartNumberingAfterBreak="0">
    <w:nsid w:val="25E92751"/>
    <w:multiLevelType w:val="multilevel"/>
    <w:tmpl w:val="1FF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584C"/>
    <w:multiLevelType w:val="multilevel"/>
    <w:tmpl w:val="552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052C1"/>
    <w:multiLevelType w:val="multilevel"/>
    <w:tmpl w:val="EDA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07B4"/>
    <w:multiLevelType w:val="hybridMultilevel"/>
    <w:tmpl w:val="3F60C2FC"/>
    <w:lvl w:ilvl="0" w:tplc="7E56200A">
      <w:start w:val="1"/>
      <w:numFmt w:val="bullet"/>
      <w:lvlText w:val=""/>
      <w:lvlJc w:val="left"/>
      <w:pPr>
        <w:ind w:left="720" w:hanging="360"/>
      </w:pPr>
      <w:rPr>
        <w:rFonts w:ascii="Symbol" w:hAnsi="Symbol" w:hint="default"/>
      </w:rPr>
    </w:lvl>
    <w:lvl w:ilvl="1" w:tplc="8404051C">
      <w:start w:val="1"/>
      <w:numFmt w:val="bullet"/>
      <w:lvlText w:val=""/>
      <w:lvlJc w:val="left"/>
      <w:pPr>
        <w:ind w:left="1440" w:hanging="360"/>
      </w:pPr>
      <w:rPr>
        <w:rFonts w:ascii="Wingdings" w:hAnsi="Wingdings" w:hint="default"/>
      </w:rPr>
    </w:lvl>
    <w:lvl w:ilvl="2" w:tplc="49EAEBB2" w:tentative="1">
      <w:start w:val="1"/>
      <w:numFmt w:val="bullet"/>
      <w:lvlText w:val=""/>
      <w:lvlJc w:val="left"/>
      <w:pPr>
        <w:ind w:left="2160" w:hanging="360"/>
      </w:pPr>
      <w:rPr>
        <w:rFonts w:ascii="Wingdings" w:hAnsi="Wingdings" w:hint="default"/>
      </w:rPr>
    </w:lvl>
    <w:lvl w:ilvl="3" w:tplc="9A8A36A2" w:tentative="1">
      <w:start w:val="1"/>
      <w:numFmt w:val="bullet"/>
      <w:lvlText w:val=""/>
      <w:lvlJc w:val="left"/>
      <w:pPr>
        <w:ind w:left="2880" w:hanging="360"/>
      </w:pPr>
      <w:rPr>
        <w:rFonts w:ascii="Symbol" w:hAnsi="Symbol" w:hint="default"/>
      </w:rPr>
    </w:lvl>
    <w:lvl w:ilvl="4" w:tplc="6496234C" w:tentative="1">
      <w:start w:val="1"/>
      <w:numFmt w:val="bullet"/>
      <w:lvlText w:val="o"/>
      <w:lvlJc w:val="left"/>
      <w:pPr>
        <w:ind w:left="3600" w:hanging="360"/>
      </w:pPr>
      <w:rPr>
        <w:rFonts w:ascii="Courier New" w:hAnsi="Courier New" w:cs="Courier New" w:hint="default"/>
      </w:rPr>
    </w:lvl>
    <w:lvl w:ilvl="5" w:tplc="7A3CC0BE" w:tentative="1">
      <w:start w:val="1"/>
      <w:numFmt w:val="bullet"/>
      <w:lvlText w:val=""/>
      <w:lvlJc w:val="left"/>
      <w:pPr>
        <w:ind w:left="4320" w:hanging="360"/>
      </w:pPr>
      <w:rPr>
        <w:rFonts w:ascii="Wingdings" w:hAnsi="Wingdings" w:hint="default"/>
      </w:rPr>
    </w:lvl>
    <w:lvl w:ilvl="6" w:tplc="E21C0E9E" w:tentative="1">
      <w:start w:val="1"/>
      <w:numFmt w:val="bullet"/>
      <w:lvlText w:val=""/>
      <w:lvlJc w:val="left"/>
      <w:pPr>
        <w:ind w:left="5040" w:hanging="360"/>
      </w:pPr>
      <w:rPr>
        <w:rFonts w:ascii="Symbol" w:hAnsi="Symbol" w:hint="default"/>
      </w:rPr>
    </w:lvl>
    <w:lvl w:ilvl="7" w:tplc="3D22C8E8" w:tentative="1">
      <w:start w:val="1"/>
      <w:numFmt w:val="bullet"/>
      <w:lvlText w:val="o"/>
      <w:lvlJc w:val="left"/>
      <w:pPr>
        <w:ind w:left="5760" w:hanging="360"/>
      </w:pPr>
      <w:rPr>
        <w:rFonts w:ascii="Courier New" w:hAnsi="Courier New" w:cs="Courier New" w:hint="default"/>
      </w:rPr>
    </w:lvl>
    <w:lvl w:ilvl="8" w:tplc="F5ECFECE" w:tentative="1">
      <w:start w:val="1"/>
      <w:numFmt w:val="bullet"/>
      <w:lvlText w:val=""/>
      <w:lvlJc w:val="left"/>
      <w:pPr>
        <w:ind w:left="6480" w:hanging="360"/>
      </w:pPr>
      <w:rPr>
        <w:rFonts w:ascii="Wingdings" w:hAnsi="Wingdings" w:hint="default"/>
      </w:rPr>
    </w:lvl>
  </w:abstractNum>
  <w:abstractNum w:abstractNumId="9" w15:restartNumberingAfterBreak="0">
    <w:nsid w:val="58C426E9"/>
    <w:multiLevelType w:val="hybridMultilevel"/>
    <w:tmpl w:val="C9344DBE"/>
    <w:lvl w:ilvl="0" w:tplc="017A2838">
      <w:start w:val="1"/>
      <w:numFmt w:val="bullet"/>
      <w:lvlText w:val=""/>
      <w:lvlJc w:val="left"/>
      <w:pPr>
        <w:ind w:left="720" w:hanging="360"/>
      </w:pPr>
      <w:rPr>
        <w:rFonts w:ascii="Symbol" w:hAnsi="Symbol" w:hint="default"/>
      </w:rPr>
    </w:lvl>
    <w:lvl w:ilvl="1" w:tplc="509849FA" w:tentative="1">
      <w:start w:val="1"/>
      <w:numFmt w:val="bullet"/>
      <w:lvlText w:val="o"/>
      <w:lvlJc w:val="left"/>
      <w:pPr>
        <w:ind w:left="1440" w:hanging="360"/>
      </w:pPr>
      <w:rPr>
        <w:rFonts w:ascii="Courier New" w:hAnsi="Courier New" w:cs="Courier New" w:hint="default"/>
      </w:rPr>
    </w:lvl>
    <w:lvl w:ilvl="2" w:tplc="8F0C2B60" w:tentative="1">
      <w:start w:val="1"/>
      <w:numFmt w:val="bullet"/>
      <w:lvlText w:val=""/>
      <w:lvlJc w:val="left"/>
      <w:pPr>
        <w:ind w:left="2160" w:hanging="360"/>
      </w:pPr>
      <w:rPr>
        <w:rFonts w:ascii="Wingdings" w:hAnsi="Wingdings" w:hint="default"/>
      </w:rPr>
    </w:lvl>
    <w:lvl w:ilvl="3" w:tplc="6F769E46" w:tentative="1">
      <w:start w:val="1"/>
      <w:numFmt w:val="bullet"/>
      <w:lvlText w:val=""/>
      <w:lvlJc w:val="left"/>
      <w:pPr>
        <w:ind w:left="2880" w:hanging="360"/>
      </w:pPr>
      <w:rPr>
        <w:rFonts w:ascii="Symbol" w:hAnsi="Symbol" w:hint="default"/>
      </w:rPr>
    </w:lvl>
    <w:lvl w:ilvl="4" w:tplc="731C6422" w:tentative="1">
      <w:start w:val="1"/>
      <w:numFmt w:val="bullet"/>
      <w:lvlText w:val="o"/>
      <w:lvlJc w:val="left"/>
      <w:pPr>
        <w:ind w:left="3600" w:hanging="360"/>
      </w:pPr>
      <w:rPr>
        <w:rFonts w:ascii="Courier New" w:hAnsi="Courier New" w:cs="Courier New" w:hint="default"/>
      </w:rPr>
    </w:lvl>
    <w:lvl w:ilvl="5" w:tplc="DEC81B72" w:tentative="1">
      <w:start w:val="1"/>
      <w:numFmt w:val="bullet"/>
      <w:lvlText w:val=""/>
      <w:lvlJc w:val="left"/>
      <w:pPr>
        <w:ind w:left="4320" w:hanging="360"/>
      </w:pPr>
      <w:rPr>
        <w:rFonts w:ascii="Wingdings" w:hAnsi="Wingdings" w:hint="default"/>
      </w:rPr>
    </w:lvl>
    <w:lvl w:ilvl="6" w:tplc="2E9A41B0" w:tentative="1">
      <w:start w:val="1"/>
      <w:numFmt w:val="bullet"/>
      <w:lvlText w:val=""/>
      <w:lvlJc w:val="left"/>
      <w:pPr>
        <w:ind w:left="5040" w:hanging="360"/>
      </w:pPr>
      <w:rPr>
        <w:rFonts w:ascii="Symbol" w:hAnsi="Symbol" w:hint="default"/>
      </w:rPr>
    </w:lvl>
    <w:lvl w:ilvl="7" w:tplc="613EDB38" w:tentative="1">
      <w:start w:val="1"/>
      <w:numFmt w:val="bullet"/>
      <w:lvlText w:val="o"/>
      <w:lvlJc w:val="left"/>
      <w:pPr>
        <w:ind w:left="5760" w:hanging="360"/>
      </w:pPr>
      <w:rPr>
        <w:rFonts w:ascii="Courier New" w:hAnsi="Courier New" w:cs="Courier New" w:hint="default"/>
      </w:rPr>
    </w:lvl>
    <w:lvl w:ilvl="8" w:tplc="827E9806" w:tentative="1">
      <w:start w:val="1"/>
      <w:numFmt w:val="bullet"/>
      <w:lvlText w:val=""/>
      <w:lvlJc w:val="left"/>
      <w:pPr>
        <w:ind w:left="6480" w:hanging="360"/>
      </w:pPr>
      <w:rPr>
        <w:rFonts w:ascii="Wingdings" w:hAnsi="Wingdings" w:hint="default"/>
      </w:rPr>
    </w:lvl>
  </w:abstractNum>
  <w:abstractNum w:abstractNumId="10" w15:restartNumberingAfterBreak="0">
    <w:nsid w:val="5E263385"/>
    <w:multiLevelType w:val="multilevel"/>
    <w:tmpl w:val="5CF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316F1"/>
    <w:multiLevelType w:val="multilevel"/>
    <w:tmpl w:val="885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81AAE"/>
    <w:multiLevelType w:val="multilevel"/>
    <w:tmpl w:val="6CA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C2713"/>
    <w:multiLevelType w:val="multilevel"/>
    <w:tmpl w:val="996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4794D"/>
    <w:multiLevelType w:val="multilevel"/>
    <w:tmpl w:val="A232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881236">
    <w:abstractNumId w:val="3"/>
  </w:num>
  <w:num w:numId="2" w16cid:durableId="964115623">
    <w:abstractNumId w:val="0"/>
  </w:num>
  <w:num w:numId="3" w16cid:durableId="1760369901">
    <w:abstractNumId w:val="8"/>
  </w:num>
  <w:num w:numId="4" w16cid:durableId="2012372900">
    <w:abstractNumId w:val="9"/>
  </w:num>
  <w:num w:numId="5" w16cid:durableId="694159523">
    <w:abstractNumId w:val="4"/>
  </w:num>
  <w:num w:numId="6" w16cid:durableId="1736052302">
    <w:abstractNumId w:val="11"/>
  </w:num>
  <w:num w:numId="7" w16cid:durableId="1410811974">
    <w:abstractNumId w:val="6"/>
  </w:num>
  <w:num w:numId="8" w16cid:durableId="1866796178">
    <w:abstractNumId w:val="10"/>
  </w:num>
  <w:num w:numId="9" w16cid:durableId="1058237802">
    <w:abstractNumId w:val="12"/>
  </w:num>
  <w:num w:numId="10" w16cid:durableId="514463140">
    <w:abstractNumId w:val="7"/>
  </w:num>
  <w:num w:numId="11" w16cid:durableId="1129586118">
    <w:abstractNumId w:val="2"/>
  </w:num>
  <w:num w:numId="12" w16cid:durableId="1339112597">
    <w:abstractNumId w:val="14"/>
  </w:num>
  <w:num w:numId="13" w16cid:durableId="1422800388">
    <w:abstractNumId w:val="1"/>
  </w:num>
  <w:num w:numId="14" w16cid:durableId="1427579310">
    <w:abstractNumId w:val="5"/>
  </w:num>
  <w:num w:numId="15" w16cid:durableId="1227571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FE"/>
    <w:rsid w:val="00003D29"/>
    <w:rsid w:val="00007944"/>
    <w:rsid w:val="00010A8A"/>
    <w:rsid w:val="00011613"/>
    <w:rsid w:val="00012EED"/>
    <w:rsid w:val="00016DE6"/>
    <w:rsid w:val="0001783B"/>
    <w:rsid w:val="00017E0B"/>
    <w:rsid w:val="0003146C"/>
    <w:rsid w:val="000316AD"/>
    <w:rsid w:val="00036D81"/>
    <w:rsid w:val="00037D9D"/>
    <w:rsid w:val="00044541"/>
    <w:rsid w:val="00045666"/>
    <w:rsid w:val="00046C39"/>
    <w:rsid w:val="00051718"/>
    <w:rsid w:val="000554B3"/>
    <w:rsid w:val="000568AF"/>
    <w:rsid w:val="00064749"/>
    <w:rsid w:val="0006657B"/>
    <w:rsid w:val="00067CCC"/>
    <w:rsid w:val="000720C7"/>
    <w:rsid w:val="00077D3B"/>
    <w:rsid w:val="000867A3"/>
    <w:rsid w:val="000877C6"/>
    <w:rsid w:val="00090471"/>
    <w:rsid w:val="00096CB4"/>
    <w:rsid w:val="000974B9"/>
    <w:rsid w:val="00097987"/>
    <w:rsid w:val="000A00D3"/>
    <w:rsid w:val="000A1A2D"/>
    <w:rsid w:val="000A3C1C"/>
    <w:rsid w:val="000A4337"/>
    <w:rsid w:val="000A5620"/>
    <w:rsid w:val="000A7D86"/>
    <w:rsid w:val="000B114C"/>
    <w:rsid w:val="000B367B"/>
    <w:rsid w:val="000B4213"/>
    <w:rsid w:val="000B5E57"/>
    <w:rsid w:val="000C25A4"/>
    <w:rsid w:val="000C2FFE"/>
    <w:rsid w:val="000C5D16"/>
    <w:rsid w:val="000C5EBD"/>
    <w:rsid w:val="000C613C"/>
    <w:rsid w:val="000C6F2A"/>
    <w:rsid w:val="000C7D73"/>
    <w:rsid w:val="000E0FE6"/>
    <w:rsid w:val="000E4A17"/>
    <w:rsid w:val="000E549E"/>
    <w:rsid w:val="000E721D"/>
    <w:rsid w:val="000F0F68"/>
    <w:rsid w:val="000F3EA0"/>
    <w:rsid w:val="000F47F7"/>
    <w:rsid w:val="000F560E"/>
    <w:rsid w:val="00100332"/>
    <w:rsid w:val="00101E61"/>
    <w:rsid w:val="00106E7F"/>
    <w:rsid w:val="00110593"/>
    <w:rsid w:val="00122B0F"/>
    <w:rsid w:val="001254F8"/>
    <w:rsid w:val="00125BE6"/>
    <w:rsid w:val="00126254"/>
    <w:rsid w:val="00126457"/>
    <w:rsid w:val="0013084E"/>
    <w:rsid w:val="00136833"/>
    <w:rsid w:val="00136C3F"/>
    <w:rsid w:val="00136E1C"/>
    <w:rsid w:val="00143892"/>
    <w:rsid w:val="0014526E"/>
    <w:rsid w:val="001457C5"/>
    <w:rsid w:val="001544DE"/>
    <w:rsid w:val="00155427"/>
    <w:rsid w:val="00156C34"/>
    <w:rsid w:val="00157065"/>
    <w:rsid w:val="001601DE"/>
    <w:rsid w:val="0016091C"/>
    <w:rsid w:val="00162B6E"/>
    <w:rsid w:val="00163131"/>
    <w:rsid w:val="00164B1A"/>
    <w:rsid w:val="001679F5"/>
    <w:rsid w:val="00167C0B"/>
    <w:rsid w:val="001718E2"/>
    <w:rsid w:val="00174427"/>
    <w:rsid w:val="00177733"/>
    <w:rsid w:val="001809B6"/>
    <w:rsid w:val="001812AB"/>
    <w:rsid w:val="001812B2"/>
    <w:rsid w:val="00182708"/>
    <w:rsid w:val="0018744F"/>
    <w:rsid w:val="00193D5C"/>
    <w:rsid w:val="0019491F"/>
    <w:rsid w:val="00194D27"/>
    <w:rsid w:val="00195471"/>
    <w:rsid w:val="001A0475"/>
    <w:rsid w:val="001A28D1"/>
    <w:rsid w:val="001A51CF"/>
    <w:rsid w:val="001A78DF"/>
    <w:rsid w:val="001B0B6D"/>
    <w:rsid w:val="001B166C"/>
    <w:rsid w:val="001B7121"/>
    <w:rsid w:val="001C2CCC"/>
    <w:rsid w:val="001C40DD"/>
    <w:rsid w:val="001C4D35"/>
    <w:rsid w:val="001E16E8"/>
    <w:rsid w:val="001E3C76"/>
    <w:rsid w:val="001E434A"/>
    <w:rsid w:val="001E5B7F"/>
    <w:rsid w:val="001E793E"/>
    <w:rsid w:val="001F172A"/>
    <w:rsid w:val="001F3D67"/>
    <w:rsid w:val="001F3EF3"/>
    <w:rsid w:val="001F58F6"/>
    <w:rsid w:val="001F6148"/>
    <w:rsid w:val="00200F0C"/>
    <w:rsid w:val="0020540D"/>
    <w:rsid w:val="002128D4"/>
    <w:rsid w:val="0021380C"/>
    <w:rsid w:val="002216E3"/>
    <w:rsid w:val="00224EB0"/>
    <w:rsid w:val="00230197"/>
    <w:rsid w:val="002342D0"/>
    <w:rsid w:val="00234B7F"/>
    <w:rsid w:val="0023597D"/>
    <w:rsid w:val="00242D44"/>
    <w:rsid w:val="00242DA1"/>
    <w:rsid w:val="00246E92"/>
    <w:rsid w:val="002565FD"/>
    <w:rsid w:val="0025782E"/>
    <w:rsid w:val="002578D2"/>
    <w:rsid w:val="00261446"/>
    <w:rsid w:val="00261B11"/>
    <w:rsid w:val="00262CE5"/>
    <w:rsid w:val="00265AFD"/>
    <w:rsid w:val="00265F37"/>
    <w:rsid w:val="002728B4"/>
    <w:rsid w:val="00272F80"/>
    <w:rsid w:val="002820D4"/>
    <w:rsid w:val="002832AB"/>
    <w:rsid w:val="002869D3"/>
    <w:rsid w:val="00294A27"/>
    <w:rsid w:val="00297A8F"/>
    <w:rsid w:val="002A40FD"/>
    <w:rsid w:val="002A462B"/>
    <w:rsid w:val="002A6291"/>
    <w:rsid w:val="002A7E41"/>
    <w:rsid w:val="002B1002"/>
    <w:rsid w:val="002B2041"/>
    <w:rsid w:val="002B6154"/>
    <w:rsid w:val="002B6939"/>
    <w:rsid w:val="002C029A"/>
    <w:rsid w:val="002C246F"/>
    <w:rsid w:val="002C2D74"/>
    <w:rsid w:val="002C3218"/>
    <w:rsid w:val="002C3460"/>
    <w:rsid w:val="002C361F"/>
    <w:rsid w:val="002C3E47"/>
    <w:rsid w:val="002D01C8"/>
    <w:rsid w:val="002D2D12"/>
    <w:rsid w:val="002E5B14"/>
    <w:rsid w:val="002E7DD0"/>
    <w:rsid w:val="002F4AEE"/>
    <w:rsid w:val="002F4EFB"/>
    <w:rsid w:val="002F7A41"/>
    <w:rsid w:val="00300E31"/>
    <w:rsid w:val="003149D7"/>
    <w:rsid w:val="00322200"/>
    <w:rsid w:val="00322236"/>
    <w:rsid w:val="00325BD5"/>
    <w:rsid w:val="00327D1C"/>
    <w:rsid w:val="00332B69"/>
    <w:rsid w:val="00333FDD"/>
    <w:rsid w:val="00337254"/>
    <w:rsid w:val="00337475"/>
    <w:rsid w:val="00337618"/>
    <w:rsid w:val="00341F83"/>
    <w:rsid w:val="00342649"/>
    <w:rsid w:val="00343C79"/>
    <w:rsid w:val="00346240"/>
    <w:rsid w:val="00346847"/>
    <w:rsid w:val="00346872"/>
    <w:rsid w:val="00347E12"/>
    <w:rsid w:val="00350097"/>
    <w:rsid w:val="00356837"/>
    <w:rsid w:val="00357AB6"/>
    <w:rsid w:val="00363CF5"/>
    <w:rsid w:val="00364842"/>
    <w:rsid w:val="003655B5"/>
    <w:rsid w:val="00365984"/>
    <w:rsid w:val="00367122"/>
    <w:rsid w:val="0037135B"/>
    <w:rsid w:val="00383EDF"/>
    <w:rsid w:val="003847AA"/>
    <w:rsid w:val="003867ED"/>
    <w:rsid w:val="00386814"/>
    <w:rsid w:val="00387A7A"/>
    <w:rsid w:val="00387CE8"/>
    <w:rsid w:val="00390DE5"/>
    <w:rsid w:val="00396CB2"/>
    <w:rsid w:val="003A101D"/>
    <w:rsid w:val="003A2EA2"/>
    <w:rsid w:val="003A4813"/>
    <w:rsid w:val="003A5667"/>
    <w:rsid w:val="003A79BB"/>
    <w:rsid w:val="003B2208"/>
    <w:rsid w:val="003B22AA"/>
    <w:rsid w:val="003C1DF8"/>
    <w:rsid w:val="003D3AF7"/>
    <w:rsid w:val="003D45FF"/>
    <w:rsid w:val="003D4CEF"/>
    <w:rsid w:val="003D4FE6"/>
    <w:rsid w:val="003D5DED"/>
    <w:rsid w:val="003D6C10"/>
    <w:rsid w:val="003E4DFD"/>
    <w:rsid w:val="003E6935"/>
    <w:rsid w:val="003F012D"/>
    <w:rsid w:val="003F307D"/>
    <w:rsid w:val="003F5578"/>
    <w:rsid w:val="004030F1"/>
    <w:rsid w:val="004037FA"/>
    <w:rsid w:val="004039B0"/>
    <w:rsid w:val="00406537"/>
    <w:rsid w:val="004077D5"/>
    <w:rsid w:val="00412971"/>
    <w:rsid w:val="00412FC0"/>
    <w:rsid w:val="00413FA1"/>
    <w:rsid w:val="00414554"/>
    <w:rsid w:val="00415781"/>
    <w:rsid w:val="004206EC"/>
    <w:rsid w:val="00420A78"/>
    <w:rsid w:val="00422210"/>
    <w:rsid w:val="004229E1"/>
    <w:rsid w:val="0044297F"/>
    <w:rsid w:val="004467CE"/>
    <w:rsid w:val="00450B4B"/>
    <w:rsid w:val="00451260"/>
    <w:rsid w:val="004550B4"/>
    <w:rsid w:val="00456C1D"/>
    <w:rsid w:val="00457D7D"/>
    <w:rsid w:val="00467BB6"/>
    <w:rsid w:val="004717E8"/>
    <w:rsid w:val="00471AA1"/>
    <w:rsid w:val="00485746"/>
    <w:rsid w:val="00491820"/>
    <w:rsid w:val="004922ED"/>
    <w:rsid w:val="00493683"/>
    <w:rsid w:val="004955B6"/>
    <w:rsid w:val="004958F9"/>
    <w:rsid w:val="004A1B10"/>
    <w:rsid w:val="004A24C2"/>
    <w:rsid w:val="004A63C4"/>
    <w:rsid w:val="004A7DFB"/>
    <w:rsid w:val="004B3355"/>
    <w:rsid w:val="004B3E33"/>
    <w:rsid w:val="004C1281"/>
    <w:rsid w:val="004C452A"/>
    <w:rsid w:val="004C77AA"/>
    <w:rsid w:val="004E0EAC"/>
    <w:rsid w:val="004E176C"/>
    <w:rsid w:val="004E20BA"/>
    <w:rsid w:val="004E3C8B"/>
    <w:rsid w:val="004E734F"/>
    <w:rsid w:val="004F36B1"/>
    <w:rsid w:val="004F66A1"/>
    <w:rsid w:val="0050050B"/>
    <w:rsid w:val="00504287"/>
    <w:rsid w:val="00505200"/>
    <w:rsid w:val="00510331"/>
    <w:rsid w:val="0051040A"/>
    <w:rsid w:val="00510DF4"/>
    <w:rsid w:val="005121D7"/>
    <w:rsid w:val="0052435C"/>
    <w:rsid w:val="00527F05"/>
    <w:rsid w:val="00532B31"/>
    <w:rsid w:val="00535868"/>
    <w:rsid w:val="00537E47"/>
    <w:rsid w:val="00541872"/>
    <w:rsid w:val="00542E2C"/>
    <w:rsid w:val="00545813"/>
    <w:rsid w:val="0054667D"/>
    <w:rsid w:val="00551A76"/>
    <w:rsid w:val="00552D6B"/>
    <w:rsid w:val="0055408A"/>
    <w:rsid w:val="0056439B"/>
    <w:rsid w:val="0056591E"/>
    <w:rsid w:val="0056650F"/>
    <w:rsid w:val="0056685A"/>
    <w:rsid w:val="00570981"/>
    <w:rsid w:val="00572907"/>
    <w:rsid w:val="00575422"/>
    <w:rsid w:val="005821B6"/>
    <w:rsid w:val="0058520A"/>
    <w:rsid w:val="00587476"/>
    <w:rsid w:val="005905B8"/>
    <w:rsid w:val="005958ED"/>
    <w:rsid w:val="005A3135"/>
    <w:rsid w:val="005B0755"/>
    <w:rsid w:val="005B0ED3"/>
    <w:rsid w:val="005B296B"/>
    <w:rsid w:val="005B4237"/>
    <w:rsid w:val="005B651E"/>
    <w:rsid w:val="005C4EA2"/>
    <w:rsid w:val="005C64B7"/>
    <w:rsid w:val="005D0C1D"/>
    <w:rsid w:val="005D158E"/>
    <w:rsid w:val="005E14EA"/>
    <w:rsid w:val="005E62FB"/>
    <w:rsid w:val="005E7B14"/>
    <w:rsid w:val="005E7CF9"/>
    <w:rsid w:val="005F0A5D"/>
    <w:rsid w:val="005F1C2F"/>
    <w:rsid w:val="005F1F10"/>
    <w:rsid w:val="005F266D"/>
    <w:rsid w:val="005F4D77"/>
    <w:rsid w:val="005F7BDC"/>
    <w:rsid w:val="0060115A"/>
    <w:rsid w:val="00604D20"/>
    <w:rsid w:val="00605DD5"/>
    <w:rsid w:val="00611545"/>
    <w:rsid w:val="006116AC"/>
    <w:rsid w:val="006121B3"/>
    <w:rsid w:val="00615BE7"/>
    <w:rsid w:val="0061684D"/>
    <w:rsid w:val="00621F2D"/>
    <w:rsid w:val="00627717"/>
    <w:rsid w:val="00632CD5"/>
    <w:rsid w:val="00634487"/>
    <w:rsid w:val="006370F2"/>
    <w:rsid w:val="006453AE"/>
    <w:rsid w:val="00646DF2"/>
    <w:rsid w:val="00651006"/>
    <w:rsid w:val="006535E1"/>
    <w:rsid w:val="00656F64"/>
    <w:rsid w:val="00662785"/>
    <w:rsid w:val="00665C44"/>
    <w:rsid w:val="00666770"/>
    <w:rsid w:val="006673B0"/>
    <w:rsid w:val="00670D53"/>
    <w:rsid w:val="0067113E"/>
    <w:rsid w:val="00671185"/>
    <w:rsid w:val="00672E3F"/>
    <w:rsid w:val="006734A9"/>
    <w:rsid w:val="00677FBA"/>
    <w:rsid w:val="00681FE3"/>
    <w:rsid w:val="006830CD"/>
    <w:rsid w:val="00693A64"/>
    <w:rsid w:val="006960C9"/>
    <w:rsid w:val="006A1753"/>
    <w:rsid w:val="006A2FA5"/>
    <w:rsid w:val="006A5775"/>
    <w:rsid w:val="006A7C4A"/>
    <w:rsid w:val="006B4320"/>
    <w:rsid w:val="006B711B"/>
    <w:rsid w:val="006C310E"/>
    <w:rsid w:val="006C5427"/>
    <w:rsid w:val="006C6FF4"/>
    <w:rsid w:val="006D08E8"/>
    <w:rsid w:val="006D3191"/>
    <w:rsid w:val="006D6568"/>
    <w:rsid w:val="006E1E45"/>
    <w:rsid w:val="006E3CFB"/>
    <w:rsid w:val="006E40FA"/>
    <w:rsid w:val="006E4183"/>
    <w:rsid w:val="006E5538"/>
    <w:rsid w:val="006E55C2"/>
    <w:rsid w:val="006F2CFA"/>
    <w:rsid w:val="006F799C"/>
    <w:rsid w:val="006F7C9E"/>
    <w:rsid w:val="00701BE1"/>
    <w:rsid w:val="00703749"/>
    <w:rsid w:val="00704C86"/>
    <w:rsid w:val="007059B1"/>
    <w:rsid w:val="00706704"/>
    <w:rsid w:val="00711202"/>
    <w:rsid w:val="00711AC2"/>
    <w:rsid w:val="00712C63"/>
    <w:rsid w:val="00714B37"/>
    <w:rsid w:val="00714CCD"/>
    <w:rsid w:val="00722131"/>
    <w:rsid w:val="0072553B"/>
    <w:rsid w:val="0073106C"/>
    <w:rsid w:val="0073165C"/>
    <w:rsid w:val="0073486F"/>
    <w:rsid w:val="007357C8"/>
    <w:rsid w:val="00736222"/>
    <w:rsid w:val="007367FD"/>
    <w:rsid w:val="007369E3"/>
    <w:rsid w:val="00742BC1"/>
    <w:rsid w:val="0074363E"/>
    <w:rsid w:val="00745DF2"/>
    <w:rsid w:val="00746471"/>
    <w:rsid w:val="00755A2D"/>
    <w:rsid w:val="00756837"/>
    <w:rsid w:val="00761C01"/>
    <w:rsid w:val="00762137"/>
    <w:rsid w:val="00764148"/>
    <w:rsid w:val="00765B96"/>
    <w:rsid w:val="00766C4C"/>
    <w:rsid w:val="00766C66"/>
    <w:rsid w:val="00772956"/>
    <w:rsid w:val="00775E2E"/>
    <w:rsid w:val="007800E6"/>
    <w:rsid w:val="0078122B"/>
    <w:rsid w:val="007824E2"/>
    <w:rsid w:val="00782B69"/>
    <w:rsid w:val="00783DB3"/>
    <w:rsid w:val="00785F44"/>
    <w:rsid w:val="007874AC"/>
    <w:rsid w:val="0079129D"/>
    <w:rsid w:val="00794B66"/>
    <w:rsid w:val="007A3C22"/>
    <w:rsid w:val="007A54A6"/>
    <w:rsid w:val="007A5D4C"/>
    <w:rsid w:val="007B0C8B"/>
    <w:rsid w:val="007B4858"/>
    <w:rsid w:val="007C1A1A"/>
    <w:rsid w:val="007C4FFC"/>
    <w:rsid w:val="007C5267"/>
    <w:rsid w:val="007D1B5C"/>
    <w:rsid w:val="007D31F8"/>
    <w:rsid w:val="007D3488"/>
    <w:rsid w:val="007D3CB6"/>
    <w:rsid w:val="007E0997"/>
    <w:rsid w:val="007E0E8F"/>
    <w:rsid w:val="007E1FF7"/>
    <w:rsid w:val="007E2762"/>
    <w:rsid w:val="007F2285"/>
    <w:rsid w:val="007F2350"/>
    <w:rsid w:val="007F32B9"/>
    <w:rsid w:val="007F3D0B"/>
    <w:rsid w:val="00806CF8"/>
    <w:rsid w:val="00815EC4"/>
    <w:rsid w:val="008213C1"/>
    <w:rsid w:val="00823D24"/>
    <w:rsid w:val="00825E3A"/>
    <w:rsid w:val="008361CC"/>
    <w:rsid w:val="008367ED"/>
    <w:rsid w:val="00836924"/>
    <w:rsid w:val="00836C71"/>
    <w:rsid w:val="00837D65"/>
    <w:rsid w:val="008511A7"/>
    <w:rsid w:val="0085151E"/>
    <w:rsid w:val="00856542"/>
    <w:rsid w:val="00857D2C"/>
    <w:rsid w:val="008618EB"/>
    <w:rsid w:val="00866434"/>
    <w:rsid w:val="00866F53"/>
    <w:rsid w:val="008739A2"/>
    <w:rsid w:val="008748CD"/>
    <w:rsid w:val="0087619F"/>
    <w:rsid w:val="008763B7"/>
    <w:rsid w:val="00876D99"/>
    <w:rsid w:val="00880770"/>
    <w:rsid w:val="008855DC"/>
    <w:rsid w:val="0088746E"/>
    <w:rsid w:val="00890BA4"/>
    <w:rsid w:val="00894F17"/>
    <w:rsid w:val="008A0579"/>
    <w:rsid w:val="008A112F"/>
    <w:rsid w:val="008A1971"/>
    <w:rsid w:val="008A4522"/>
    <w:rsid w:val="008A6472"/>
    <w:rsid w:val="008B043B"/>
    <w:rsid w:val="008B0B25"/>
    <w:rsid w:val="008B549E"/>
    <w:rsid w:val="008C2DB2"/>
    <w:rsid w:val="008D30C1"/>
    <w:rsid w:val="008F1104"/>
    <w:rsid w:val="008F2D1D"/>
    <w:rsid w:val="008F5B10"/>
    <w:rsid w:val="008F7FF7"/>
    <w:rsid w:val="0090463C"/>
    <w:rsid w:val="00905F48"/>
    <w:rsid w:val="00922774"/>
    <w:rsid w:val="00924E96"/>
    <w:rsid w:val="0092610B"/>
    <w:rsid w:val="00926CDC"/>
    <w:rsid w:val="009272AD"/>
    <w:rsid w:val="00931239"/>
    <w:rsid w:val="00934349"/>
    <w:rsid w:val="009361A6"/>
    <w:rsid w:val="00937372"/>
    <w:rsid w:val="00942C07"/>
    <w:rsid w:val="00943764"/>
    <w:rsid w:val="00943D6B"/>
    <w:rsid w:val="0095003C"/>
    <w:rsid w:val="0095132D"/>
    <w:rsid w:val="00953A07"/>
    <w:rsid w:val="0096387D"/>
    <w:rsid w:val="00963AF1"/>
    <w:rsid w:val="00964819"/>
    <w:rsid w:val="00965686"/>
    <w:rsid w:val="00970BFC"/>
    <w:rsid w:val="00972C90"/>
    <w:rsid w:val="00973FB6"/>
    <w:rsid w:val="009741E6"/>
    <w:rsid w:val="00977A74"/>
    <w:rsid w:val="00982814"/>
    <w:rsid w:val="00990BA9"/>
    <w:rsid w:val="00990C61"/>
    <w:rsid w:val="0099162F"/>
    <w:rsid w:val="00991757"/>
    <w:rsid w:val="009A0824"/>
    <w:rsid w:val="009A0DAA"/>
    <w:rsid w:val="009B132F"/>
    <w:rsid w:val="009B1C1B"/>
    <w:rsid w:val="009B45AD"/>
    <w:rsid w:val="009B64AC"/>
    <w:rsid w:val="009B67AB"/>
    <w:rsid w:val="009B7340"/>
    <w:rsid w:val="009C31C8"/>
    <w:rsid w:val="009D4B1C"/>
    <w:rsid w:val="009E0765"/>
    <w:rsid w:val="009E3004"/>
    <w:rsid w:val="009E3530"/>
    <w:rsid w:val="009E4E4B"/>
    <w:rsid w:val="009E61E0"/>
    <w:rsid w:val="009F4631"/>
    <w:rsid w:val="009F571E"/>
    <w:rsid w:val="009F5CB1"/>
    <w:rsid w:val="009F7E62"/>
    <w:rsid w:val="00A004B6"/>
    <w:rsid w:val="00A009DA"/>
    <w:rsid w:val="00A00CE2"/>
    <w:rsid w:val="00A013B1"/>
    <w:rsid w:val="00A031A5"/>
    <w:rsid w:val="00A03478"/>
    <w:rsid w:val="00A05F3F"/>
    <w:rsid w:val="00A069FA"/>
    <w:rsid w:val="00A06C61"/>
    <w:rsid w:val="00A114BE"/>
    <w:rsid w:val="00A15D29"/>
    <w:rsid w:val="00A17145"/>
    <w:rsid w:val="00A2006D"/>
    <w:rsid w:val="00A20486"/>
    <w:rsid w:val="00A2213A"/>
    <w:rsid w:val="00A270AB"/>
    <w:rsid w:val="00A30A6E"/>
    <w:rsid w:val="00A30CDA"/>
    <w:rsid w:val="00A3159B"/>
    <w:rsid w:val="00A31DD1"/>
    <w:rsid w:val="00A32A9D"/>
    <w:rsid w:val="00A346D5"/>
    <w:rsid w:val="00A36318"/>
    <w:rsid w:val="00A55F57"/>
    <w:rsid w:val="00A60DEB"/>
    <w:rsid w:val="00A6380E"/>
    <w:rsid w:val="00A63D6A"/>
    <w:rsid w:val="00A6448D"/>
    <w:rsid w:val="00A66E27"/>
    <w:rsid w:val="00A70A44"/>
    <w:rsid w:val="00A70F4D"/>
    <w:rsid w:val="00A72AB5"/>
    <w:rsid w:val="00A73B20"/>
    <w:rsid w:val="00A73C5B"/>
    <w:rsid w:val="00A75935"/>
    <w:rsid w:val="00A768C5"/>
    <w:rsid w:val="00A76C1D"/>
    <w:rsid w:val="00A80518"/>
    <w:rsid w:val="00A80637"/>
    <w:rsid w:val="00A81885"/>
    <w:rsid w:val="00A82182"/>
    <w:rsid w:val="00A82AC7"/>
    <w:rsid w:val="00A85259"/>
    <w:rsid w:val="00A85357"/>
    <w:rsid w:val="00A86885"/>
    <w:rsid w:val="00A912B8"/>
    <w:rsid w:val="00A914A3"/>
    <w:rsid w:val="00A92973"/>
    <w:rsid w:val="00A94CB8"/>
    <w:rsid w:val="00A952FE"/>
    <w:rsid w:val="00AA22AE"/>
    <w:rsid w:val="00AA2327"/>
    <w:rsid w:val="00AA4455"/>
    <w:rsid w:val="00AA7BEE"/>
    <w:rsid w:val="00AB0AFF"/>
    <w:rsid w:val="00AB20CB"/>
    <w:rsid w:val="00AC3130"/>
    <w:rsid w:val="00AC31D0"/>
    <w:rsid w:val="00AC339D"/>
    <w:rsid w:val="00AC3B2A"/>
    <w:rsid w:val="00AC5F87"/>
    <w:rsid w:val="00AD015D"/>
    <w:rsid w:val="00AD4482"/>
    <w:rsid w:val="00AD586D"/>
    <w:rsid w:val="00AD7B7F"/>
    <w:rsid w:val="00AE0FD6"/>
    <w:rsid w:val="00AE1244"/>
    <w:rsid w:val="00AE16F2"/>
    <w:rsid w:val="00AE348C"/>
    <w:rsid w:val="00AF5F7A"/>
    <w:rsid w:val="00AF63D2"/>
    <w:rsid w:val="00B02E10"/>
    <w:rsid w:val="00B10284"/>
    <w:rsid w:val="00B14B3F"/>
    <w:rsid w:val="00B234FD"/>
    <w:rsid w:val="00B32425"/>
    <w:rsid w:val="00B329BB"/>
    <w:rsid w:val="00B36E09"/>
    <w:rsid w:val="00B4012E"/>
    <w:rsid w:val="00B42BEA"/>
    <w:rsid w:val="00B42F48"/>
    <w:rsid w:val="00B438E7"/>
    <w:rsid w:val="00B44659"/>
    <w:rsid w:val="00B44AB4"/>
    <w:rsid w:val="00B469B8"/>
    <w:rsid w:val="00B603C6"/>
    <w:rsid w:val="00B6466B"/>
    <w:rsid w:val="00B71B02"/>
    <w:rsid w:val="00B723FD"/>
    <w:rsid w:val="00B73C12"/>
    <w:rsid w:val="00B73DFA"/>
    <w:rsid w:val="00B764A3"/>
    <w:rsid w:val="00B83B31"/>
    <w:rsid w:val="00B851B7"/>
    <w:rsid w:val="00B85282"/>
    <w:rsid w:val="00B86764"/>
    <w:rsid w:val="00B91521"/>
    <w:rsid w:val="00B95660"/>
    <w:rsid w:val="00BA3BAE"/>
    <w:rsid w:val="00BA45BD"/>
    <w:rsid w:val="00BB47BF"/>
    <w:rsid w:val="00BB4AC1"/>
    <w:rsid w:val="00BB7D94"/>
    <w:rsid w:val="00BC2B72"/>
    <w:rsid w:val="00BC4CD9"/>
    <w:rsid w:val="00BC6441"/>
    <w:rsid w:val="00BC6CD7"/>
    <w:rsid w:val="00BD2098"/>
    <w:rsid w:val="00BD4329"/>
    <w:rsid w:val="00BD7FA4"/>
    <w:rsid w:val="00BE4AF5"/>
    <w:rsid w:val="00BF37A0"/>
    <w:rsid w:val="00C02A2B"/>
    <w:rsid w:val="00C04BA9"/>
    <w:rsid w:val="00C05602"/>
    <w:rsid w:val="00C061C0"/>
    <w:rsid w:val="00C134FD"/>
    <w:rsid w:val="00C208C4"/>
    <w:rsid w:val="00C24045"/>
    <w:rsid w:val="00C24D28"/>
    <w:rsid w:val="00C30071"/>
    <w:rsid w:val="00C31899"/>
    <w:rsid w:val="00C32E06"/>
    <w:rsid w:val="00C33148"/>
    <w:rsid w:val="00C357B0"/>
    <w:rsid w:val="00C42937"/>
    <w:rsid w:val="00C436C8"/>
    <w:rsid w:val="00C43E44"/>
    <w:rsid w:val="00C47488"/>
    <w:rsid w:val="00C505A0"/>
    <w:rsid w:val="00C511E5"/>
    <w:rsid w:val="00C51B12"/>
    <w:rsid w:val="00C544E2"/>
    <w:rsid w:val="00C54C99"/>
    <w:rsid w:val="00C569C0"/>
    <w:rsid w:val="00C57733"/>
    <w:rsid w:val="00C57C5E"/>
    <w:rsid w:val="00C7079B"/>
    <w:rsid w:val="00C71EFC"/>
    <w:rsid w:val="00C733E0"/>
    <w:rsid w:val="00C75627"/>
    <w:rsid w:val="00C775EC"/>
    <w:rsid w:val="00C82769"/>
    <w:rsid w:val="00C9173D"/>
    <w:rsid w:val="00C959F2"/>
    <w:rsid w:val="00CA2415"/>
    <w:rsid w:val="00CA34B2"/>
    <w:rsid w:val="00CA38CD"/>
    <w:rsid w:val="00CA4347"/>
    <w:rsid w:val="00CA5710"/>
    <w:rsid w:val="00CA781B"/>
    <w:rsid w:val="00CB1AC8"/>
    <w:rsid w:val="00CB1B58"/>
    <w:rsid w:val="00CB1EB8"/>
    <w:rsid w:val="00CB27F4"/>
    <w:rsid w:val="00CB6F6E"/>
    <w:rsid w:val="00CC073A"/>
    <w:rsid w:val="00CC35C1"/>
    <w:rsid w:val="00CC603B"/>
    <w:rsid w:val="00CD11D6"/>
    <w:rsid w:val="00CD12F2"/>
    <w:rsid w:val="00CD2517"/>
    <w:rsid w:val="00CE05A8"/>
    <w:rsid w:val="00CE6EC2"/>
    <w:rsid w:val="00CE75BE"/>
    <w:rsid w:val="00CF493A"/>
    <w:rsid w:val="00CF5169"/>
    <w:rsid w:val="00CF65FB"/>
    <w:rsid w:val="00D0216D"/>
    <w:rsid w:val="00D035DF"/>
    <w:rsid w:val="00D12DBC"/>
    <w:rsid w:val="00D13057"/>
    <w:rsid w:val="00D157D4"/>
    <w:rsid w:val="00D17C44"/>
    <w:rsid w:val="00D17D2C"/>
    <w:rsid w:val="00D21F34"/>
    <w:rsid w:val="00D25365"/>
    <w:rsid w:val="00D262F9"/>
    <w:rsid w:val="00D3217A"/>
    <w:rsid w:val="00D3281A"/>
    <w:rsid w:val="00D34E4A"/>
    <w:rsid w:val="00D357AD"/>
    <w:rsid w:val="00D36252"/>
    <w:rsid w:val="00D36B56"/>
    <w:rsid w:val="00D41DFE"/>
    <w:rsid w:val="00D45654"/>
    <w:rsid w:val="00D461B1"/>
    <w:rsid w:val="00D5064B"/>
    <w:rsid w:val="00D54F92"/>
    <w:rsid w:val="00D56AE0"/>
    <w:rsid w:val="00D56F5B"/>
    <w:rsid w:val="00D6248A"/>
    <w:rsid w:val="00D644C7"/>
    <w:rsid w:val="00D64853"/>
    <w:rsid w:val="00D75D71"/>
    <w:rsid w:val="00D766AF"/>
    <w:rsid w:val="00D76E33"/>
    <w:rsid w:val="00D86BBA"/>
    <w:rsid w:val="00D872A4"/>
    <w:rsid w:val="00D9199E"/>
    <w:rsid w:val="00D947A9"/>
    <w:rsid w:val="00DA049D"/>
    <w:rsid w:val="00DA2F33"/>
    <w:rsid w:val="00DA3CA4"/>
    <w:rsid w:val="00DA4599"/>
    <w:rsid w:val="00DA6F3E"/>
    <w:rsid w:val="00DA761B"/>
    <w:rsid w:val="00DA769F"/>
    <w:rsid w:val="00DB060B"/>
    <w:rsid w:val="00DD4F54"/>
    <w:rsid w:val="00DD6519"/>
    <w:rsid w:val="00DE4198"/>
    <w:rsid w:val="00DE7FD9"/>
    <w:rsid w:val="00DF2015"/>
    <w:rsid w:val="00DF216C"/>
    <w:rsid w:val="00DF5487"/>
    <w:rsid w:val="00DF5FE4"/>
    <w:rsid w:val="00E00BEE"/>
    <w:rsid w:val="00E0553B"/>
    <w:rsid w:val="00E07E9B"/>
    <w:rsid w:val="00E11AAC"/>
    <w:rsid w:val="00E133B6"/>
    <w:rsid w:val="00E15C35"/>
    <w:rsid w:val="00E24CD4"/>
    <w:rsid w:val="00E25C0D"/>
    <w:rsid w:val="00E261E7"/>
    <w:rsid w:val="00E27150"/>
    <w:rsid w:val="00E27531"/>
    <w:rsid w:val="00E30ED0"/>
    <w:rsid w:val="00E32C6E"/>
    <w:rsid w:val="00E33A13"/>
    <w:rsid w:val="00E33FDD"/>
    <w:rsid w:val="00E36F7A"/>
    <w:rsid w:val="00E40B8D"/>
    <w:rsid w:val="00E43380"/>
    <w:rsid w:val="00E44D37"/>
    <w:rsid w:val="00E44E9A"/>
    <w:rsid w:val="00E464EB"/>
    <w:rsid w:val="00E4752A"/>
    <w:rsid w:val="00E47F50"/>
    <w:rsid w:val="00E506D5"/>
    <w:rsid w:val="00E50E8F"/>
    <w:rsid w:val="00E52900"/>
    <w:rsid w:val="00E57AAA"/>
    <w:rsid w:val="00E61002"/>
    <w:rsid w:val="00E6369C"/>
    <w:rsid w:val="00E637F0"/>
    <w:rsid w:val="00E6537A"/>
    <w:rsid w:val="00E66231"/>
    <w:rsid w:val="00E66861"/>
    <w:rsid w:val="00E70107"/>
    <w:rsid w:val="00E70694"/>
    <w:rsid w:val="00E72960"/>
    <w:rsid w:val="00E762EA"/>
    <w:rsid w:val="00E808C5"/>
    <w:rsid w:val="00E86EA6"/>
    <w:rsid w:val="00E91BF5"/>
    <w:rsid w:val="00E93847"/>
    <w:rsid w:val="00E95068"/>
    <w:rsid w:val="00E96171"/>
    <w:rsid w:val="00E96364"/>
    <w:rsid w:val="00EA1609"/>
    <w:rsid w:val="00EA255A"/>
    <w:rsid w:val="00EA4B51"/>
    <w:rsid w:val="00EA50E7"/>
    <w:rsid w:val="00EA5260"/>
    <w:rsid w:val="00EA5433"/>
    <w:rsid w:val="00EB01FB"/>
    <w:rsid w:val="00EB57CA"/>
    <w:rsid w:val="00EB6A68"/>
    <w:rsid w:val="00EC05C9"/>
    <w:rsid w:val="00EC30CD"/>
    <w:rsid w:val="00EC3196"/>
    <w:rsid w:val="00EC32C9"/>
    <w:rsid w:val="00EC36C8"/>
    <w:rsid w:val="00EC3D3C"/>
    <w:rsid w:val="00EC4732"/>
    <w:rsid w:val="00EC58F7"/>
    <w:rsid w:val="00EC5CA4"/>
    <w:rsid w:val="00EC6E6C"/>
    <w:rsid w:val="00ED04C0"/>
    <w:rsid w:val="00ED11ED"/>
    <w:rsid w:val="00ED7450"/>
    <w:rsid w:val="00ED746E"/>
    <w:rsid w:val="00EE35BC"/>
    <w:rsid w:val="00EE4D42"/>
    <w:rsid w:val="00EE672B"/>
    <w:rsid w:val="00EF3630"/>
    <w:rsid w:val="00EF4BC3"/>
    <w:rsid w:val="00EF604A"/>
    <w:rsid w:val="00EF73D3"/>
    <w:rsid w:val="00EF7DD6"/>
    <w:rsid w:val="00F01DC7"/>
    <w:rsid w:val="00F12A08"/>
    <w:rsid w:val="00F12E54"/>
    <w:rsid w:val="00F1468D"/>
    <w:rsid w:val="00F1639E"/>
    <w:rsid w:val="00F16FB1"/>
    <w:rsid w:val="00F227B0"/>
    <w:rsid w:val="00F25C45"/>
    <w:rsid w:val="00F26959"/>
    <w:rsid w:val="00F32B65"/>
    <w:rsid w:val="00F34480"/>
    <w:rsid w:val="00F3727E"/>
    <w:rsid w:val="00F3768A"/>
    <w:rsid w:val="00F44784"/>
    <w:rsid w:val="00F44FD1"/>
    <w:rsid w:val="00F4688D"/>
    <w:rsid w:val="00F50F5B"/>
    <w:rsid w:val="00F521EE"/>
    <w:rsid w:val="00F52AA3"/>
    <w:rsid w:val="00F545E1"/>
    <w:rsid w:val="00F62A7A"/>
    <w:rsid w:val="00F66193"/>
    <w:rsid w:val="00F7429D"/>
    <w:rsid w:val="00F74443"/>
    <w:rsid w:val="00F74B19"/>
    <w:rsid w:val="00F7708C"/>
    <w:rsid w:val="00F824ED"/>
    <w:rsid w:val="00F8428B"/>
    <w:rsid w:val="00F85BF7"/>
    <w:rsid w:val="00F85D1D"/>
    <w:rsid w:val="00F93969"/>
    <w:rsid w:val="00F96EB8"/>
    <w:rsid w:val="00FA13E6"/>
    <w:rsid w:val="00FA3A80"/>
    <w:rsid w:val="00FA3AA4"/>
    <w:rsid w:val="00FA6A36"/>
    <w:rsid w:val="00FA7F15"/>
    <w:rsid w:val="00FB1207"/>
    <w:rsid w:val="00FB7FD9"/>
    <w:rsid w:val="00FC06E6"/>
    <w:rsid w:val="00FC12B5"/>
    <w:rsid w:val="00FC175A"/>
    <w:rsid w:val="00FC361B"/>
    <w:rsid w:val="00FC3DDD"/>
    <w:rsid w:val="00FC7617"/>
    <w:rsid w:val="00FD1608"/>
    <w:rsid w:val="00FD196E"/>
    <w:rsid w:val="00FD294B"/>
    <w:rsid w:val="00FD347B"/>
    <w:rsid w:val="00FE0296"/>
    <w:rsid w:val="00FE06F3"/>
    <w:rsid w:val="00FE22B9"/>
    <w:rsid w:val="00FE551F"/>
    <w:rsid w:val="00FE5742"/>
    <w:rsid w:val="00FE6F12"/>
    <w:rsid w:val="00FE7C74"/>
    <w:rsid w:val="00FF09CF"/>
    <w:rsid w:val="00FF39F9"/>
    <w:rsid w:val="00FF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75D3"/>
  <w15:docId w15:val="{9B27EF4F-9182-0F46-B7DA-3DF6F706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C4"/>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character" w:styleId="UnresolvedMention">
    <w:name w:val="Unresolved Mention"/>
    <w:basedOn w:val="DefaultParagraphFont"/>
    <w:uiPriority w:val="99"/>
    <w:semiHidden/>
    <w:unhideWhenUsed/>
    <w:rsid w:val="00711AC2"/>
    <w:rPr>
      <w:color w:val="605E5C"/>
      <w:shd w:val="clear" w:color="auto" w:fill="E1DFDD"/>
    </w:rPr>
  </w:style>
  <w:style w:type="table" w:styleId="TableGrid">
    <w:name w:val="Table Grid"/>
    <w:basedOn w:val="TableNormal"/>
    <w:uiPriority w:val="59"/>
    <w:rsid w:val="00C02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n-w-6px">
    <w:name w:val="min-w-[6px]"/>
    <w:basedOn w:val="Normal"/>
    <w:rsid w:val="00703749"/>
    <w:pPr>
      <w:widowControl/>
      <w:overflowPunct/>
      <w:adjustRightInd/>
      <w:spacing w:before="100" w:beforeAutospacing="1" w:after="100" w:afterAutospacing="1"/>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9219">
      <w:bodyDiv w:val="1"/>
      <w:marLeft w:val="0"/>
      <w:marRight w:val="0"/>
      <w:marTop w:val="0"/>
      <w:marBottom w:val="0"/>
      <w:divBdr>
        <w:top w:val="none" w:sz="0" w:space="0" w:color="auto"/>
        <w:left w:val="none" w:sz="0" w:space="0" w:color="auto"/>
        <w:bottom w:val="none" w:sz="0" w:space="0" w:color="auto"/>
        <w:right w:val="none" w:sz="0" w:space="0" w:color="auto"/>
      </w:divBdr>
    </w:div>
    <w:div w:id="137653334">
      <w:bodyDiv w:val="1"/>
      <w:marLeft w:val="0"/>
      <w:marRight w:val="0"/>
      <w:marTop w:val="0"/>
      <w:marBottom w:val="0"/>
      <w:divBdr>
        <w:top w:val="none" w:sz="0" w:space="0" w:color="auto"/>
        <w:left w:val="none" w:sz="0" w:space="0" w:color="auto"/>
        <w:bottom w:val="none" w:sz="0" w:space="0" w:color="auto"/>
        <w:right w:val="none" w:sz="0" w:space="0" w:color="auto"/>
      </w:divBdr>
    </w:div>
    <w:div w:id="178660037">
      <w:bodyDiv w:val="1"/>
      <w:marLeft w:val="0"/>
      <w:marRight w:val="0"/>
      <w:marTop w:val="0"/>
      <w:marBottom w:val="0"/>
      <w:divBdr>
        <w:top w:val="none" w:sz="0" w:space="0" w:color="auto"/>
        <w:left w:val="none" w:sz="0" w:space="0" w:color="auto"/>
        <w:bottom w:val="none" w:sz="0" w:space="0" w:color="auto"/>
        <w:right w:val="none" w:sz="0" w:space="0" w:color="auto"/>
      </w:divBdr>
    </w:div>
    <w:div w:id="344985968">
      <w:bodyDiv w:val="1"/>
      <w:marLeft w:val="0"/>
      <w:marRight w:val="0"/>
      <w:marTop w:val="0"/>
      <w:marBottom w:val="0"/>
      <w:divBdr>
        <w:top w:val="none" w:sz="0" w:space="0" w:color="auto"/>
        <w:left w:val="none" w:sz="0" w:space="0" w:color="auto"/>
        <w:bottom w:val="none" w:sz="0" w:space="0" w:color="auto"/>
        <w:right w:val="none" w:sz="0" w:space="0" w:color="auto"/>
      </w:divBdr>
    </w:div>
    <w:div w:id="366688547">
      <w:bodyDiv w:val="1"/>
      <w:marLeft w:val="0"/>
      <w:marRight w:val="0"/>
      <w:marTop w:val="0"/>
      <w:marBottom w:val="0"/>
      <w:divBdr>
        <w:top w:val="none" w:sz="0" w:space="0" w:color="auto"/>
        <w:left w:val="none" w:sz="0" w:space="0" w:color="auto"/>
        <w:bottom w:val="none" w:sz="0" w:space="0" w:color="auto"/>
        <w:right w:val="none" w:sz="0" w:space="0" w:color="auto"/>
      </w:divBdr>
    </w:div>
    <w:div w:id="521667650">
      <w:bodyDiv w:val="1"/>
      <w:marLeft w:val="0"/>
      <w:marRight w:val="0"/>
      <w:marTop w:val="0"/>
      <w:marBottom w:val="0"/>
      <w:divBdr>
        <w:top w:val="none" w:sz="0" w:space="0" w:color="auto"/>
        <w:left w:val="none" w:sz="0" w:space="0" w:color="auto"/>
        <w:bottom w:val="none" w:sz="0" w:space="0" w:color="auto"/>
        <w:right w:val="none" w:sz="0" w:space="0" w:color="auto"/>
      </w:divBdr>
    </w:div>
    <w:div w:id="586040731">
      <w:bodyDiv w:val="1"/>
      <w:marLeft w:val="0"/>
      <w:marRight w:val="0"/>
      <w:marTop w:val="0"/>
      <w:marBottom w:val="0"/>
      <w:divBdr>
        <w:top w:val="none" w:sz="0" w:space="0" w:color="auto"/>
        <w:left w:val="none" w:sz="0" w:space="0" w:color="auto"/>
        <w:bottom w:val="none" w:sz="0" w:space="0" w:color="auto"/>
        <w:right w:val="none" w:sz="0" w:space="0" w:color="auto"/>
      </w:divBdr>
    </w:div>
    <w:div w:id="644092766">
      <w:bodyDiv w:val="1"/>
      <w:marLeft w:val="0"/>
      <w:marRight w:val="0"/>
      <w:marTop w:val="0"/>
      <w:marBottom w:val="0"/>
      <w:divBdr>
        <w:top w:val="none" w:sz="0" w:space="0" w:color="auto"/>
        <w:left w:val="none" w:sz="0" w:space="0" w:color="auto"/>
        <w:bottom w:val="none" w:sz="0" w:space="0" w:color="auto"/>
        <w:right w:val="none" w:sz="0" w:space="0" w:color="auto"/>
      </w:divBdr>
    </w:div>
    <w:div w:id="874462989">
      <w:bodyDiv w:val="1"/>
      <w:marLeft w:val="0"/>
      <w:marRight w:val="0"/>
      <w:marTop w:val="0"/>
      <w:marBottom w:val="0"/>
      <w:divBdr>
        <w:top w:val="none" w:sz="0" w:space="0" w:color="auto"/>
        <w:left w:val="none" w:sz="0" w:space="0" w:color="auto"/>
        <w:bottom w:val="none" w:sz="0" w:space="0" w:color="auto"/>
        <w:right w:val="none" w:sz="0" w:space="0" w:color="auto"/>
      </w:divBdr>
    </w:div>
    <w:div w:id="1060708169">
      <w:bodyDiv w:val="1"/>
      <w:marLeft w:val="0"/>
      <w:marRight w:val="0"/>
      <w:marTop w:val="0"/>
      <w:marBottom w:val="0"/>
      <w:divBdr>
        <w:top w:val="none" w:sz="0" w:space="0" w:color="auto"/>
        <w:left w:val="none" w:sz="0" w:space="0" w:color="auto"/>
        <w:bottom w:val="none" w:sz="0" w:space="0" w:color="auto"/>
        <w:right w:val="none" w:sz="0" w:space="0" w:color="auto"/>
      </w:divBdr>
    </w:div>
    <w:div w:id="1247112449">
      <w:bodyDiv w:val="1"/>
      <w:marLeft w:val="0"/>
      <w:marRight w:val="0"/>
      <w:marTop w:val="0"/>
      <w:marBottom w:val="0"/>
      <w:divBdr>
        <w:top w:val="none" w:sz="0" w:space="0" w:color="auto"/>
        <w:left w:val="none" w:sz="0" w:space="0" w:color="auto"/>
        <w:bottom w:val="none" w:sz="0" w:space="0" w:color="auto"/>
        <w:right w:val="none" w:sz="0" w:space="0" w:color="auto"/>
      </w:divBdr>
    </w:div>
    <w:div w:id="1286959514">
      <w:bodyDiv w:val="1"/>
      <w:marLeft w:val="0"/>
      <w:marRight w:val="0"/>
      <w:marTop w:val="0"/>
      <w:marBottom w:val="0"/>
      <w:divBdr>
        <w:top w:val="none" w:sz="0" w:space="0" w:color="auto"/>
        <w:left w:val="none" w:sz="0" w:space="0" w:color="auto"/>
        <w:bottom w:val="none" w:sz="0" w:space="0" w:color="auto"/>
        <w:right w:val="none" w:sz="0" w:space="0" w:color="auto"/>
      </w:divBdr>
    </w:div>
    <w:div w:id="1381594983">
      <w:bodyDiv w:val="1"/>
      <w:marLeft w:val="0"/>
      <w:marRight w:val="0"/>
      <w:marTop w:val="0"/>
      <w:marBottom w:val="0"/>
      <w:divBdr>
        <w:top w:val="none" w:sz="0" w:space="0" w:color="auto"/>
        <w:left w:val="none" w:sz="0" w:space="0" w:color="auto"/>
        <w:bottom w:val="none" w:sz="0" w:space="0" w:color="auto"/>
        <w:right w:val="none" w:sz="0" w:space="0" w:color="auto"/>
      </w:divBdr>
    </w:div>
    <w:div w:id="1446080566">
      <w:bodyDiv w:val="1"/>
      <w:marLeft w:val="0"/>
      <w:marRight w:val="0"/>
      <w:marTop w:val="0"/>
      <w:marBottom w:val="0"/>
      <w:divBdr>
        <w:top w:val="none" w:sz="0" w:space="0" w:color="auto"/>
        <w:left w:val="none" w:sz="0" w:space="0" w:color="auto"/>
        <w:bottom w:val="none" w:sz="0" w:space="0" w:color="auto"/>
        <w:right w:val="none" w:sz="0" w:space="0" w:color="auto"/>
      </w:divBdr>
    </w:div>
    <w:div w:id="1505245308">
      <w:bodyDiv w:val="1"/>
      <w:marLeft w:val="0"/>
      <w:marRight w:val="0"/>
      <w:marTop w:val="0"/>
      <w:marBottom w:val="0"/>
      <w:divBdr>
        <w:top w:val="none" w:sz="0" w:space="0" w:color="auto"/>
        <w:left w:val="none" w:sz="0" w:space="0" w:color="auto"/>
        <w:bottom w:val="none" w:sz="0" w:space="0" w:color="auto"/>
        <w:right w:val="none" w:sz="0" w:space="0" w:color="auto"/>
      </w:divBdr>
    </w:div>
    <w:div w:id="2111967925">
      <w:bodyDiv w:val="1"/>
      <w:marLeft w:val="0"/>
      <w:marRight w:val="0"/>
      <w:marTop w:val="0"/>
      <w:marBottom w:val="0"/>
      <w:divBdr>
        <w:top w:val="none" w:sz="0" w:space="0" w:color="auto"/>
        <w:left w:val="none" w:sz="0" w:space="0" w:color="auto"/>
        <w:bottom w:val="none" w:sz="0" w:space="0" w:color="auto"/>
        <w:right w:val="none" w:sz="0" w:space="0" w:color="auto"/>
      </w:divBdr>
    </w:div>
    <w:div w:id="21132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billiamstewartrodrigue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llstewrod@iclou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9E596-98DC-4C34-A074-5A689803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mvieson</dc:creator>
  <cp:lastModifiedBy>Billiam Stewart Rodriguez</cp:lastModifiedBy>
  <cp:revision>3</cp:revision>
  <cp:lastPrinted>2024-03-11T20:45:00Z</cp:lastPrinted>
  <dcterms:created xsi:type="dcterms:W3CDTF">2024-03-13T23:52:00Z</dcterms:created>
  <dcterms:modified xsi:type="dcterms:W3CDTF">2024-03-15T13:14:00Z</dcterms:modified>
</cp:coreProperties>
</file>