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8C596" w14:textId="77777777" w:rsidR="00BD2F8D" w:rsidRPr="00BE519C" w:rsidRDefault="00BD2F8D" w:rsidP="00435446">
      <w:pPr>
        <w:jc w:val="both"/>
        <w:rPr>
          <w:b/>
          <w:bCs/>
          <w:sz w:val="24"/>
          <w:szCs w:val="24"/>
        </w:rPr>
      </w:pPr>
      <w:r w:rsidRPr="00BE519C">
        <w:rPr>
          <w:b/>
          <w:bCs/>
          <w:sz w:val="24"/>
          <w:szCs w:val="24"/>
        </w:rPr>
        <w:t>A Differentiable Fast Forward Projector for Multi-pinhole SPECT and Co-registered CT</w:t>
      </w:r>
    </w:p>
    <w:p w14:paraId="6C1113C9" w14:textId="326E741C" w:rsidR="00BD2F8D" w:rsidRPr="00BE519C" w:rsidRDefault="00BD2F8D" w:rsidP="00435446">
      <w:pPr>
        <w:jc w:val="both"/>
      </w:pPr>
      <w:r w:rsidRPr="00BE519C">
        <w:t xml:space="preserve">We are developing a Dynamic Cardiac SPECT system at the Massachusetts General Hospital with a stationary multiple-pinhole geometry, as illustrated in Figure 2a, and as </w:t>
      </w:r>
      <w:r w:rsidR="008F11C8">
        <w:t xml:space="preserve">shown </w:t>
      </w:r>
      <w:r w:rsidRPr="00BE519C">
        <w:t>under construction in Figure 2b. For ideal infinitesimal pinholes, there is a geometric correspondence (in the form of a simple inversion and projection transformation) that relates SPECT data tensors with cone-beam CT projections from an ideal point-like source at the pinhole position, as illustrated in Figure 1. We have used this to make displays of sets of virtual digital radiographs from each pinhole’s perspective, projected through an arbitrary CT volume. By adjusting the scale of the virtual detector size and distance, we can image each camera’s field of view (FOV) to observe the immediate context outside the FOV using co-registered images from other modalities, such as Dual Energy CT</w:t>
      </w:r>
      <w:r w:rsidR="00121DF2" w:rsidRPr="00BE519C">
        <w:t>, as illustrated in Figure 2c</w:t>
      </w:r>
      <w:r w:rsidRPr="00BE519C">
        <w:t>.</w:t>
      </w:r>
    </w:p>
    <w:p w14:paraId="6630EF71" w14:textId="0FEBE97C" w:rsidR="00BD2F8D" w:rsidRPr="00BE519C" w:rsidRDefault="00BD2F8D" w:rsidP="00435446">
      <w:pPr>
        <w:jc w:val="both"/>
      </w:pPr>
      <w:r w:rsidRPr="00BE519C">
        <w:t xml:space="preserve">We use the Open Source </w:t>
      </w:r>
      <w:proofErr w:type="spellStart"/>
      <w:r w:rsidRPr="00BE519C">
        <w:t>DiffDRR</w:t>
      </w:r>
      <w:proofErr w:type="spellEnd"/>
      <w:r w:rsidRPr="00BE519C">
        <w:t xml:space="preserve"> package, which provides </w:t>
      </w:r>
      <w:proofErr w:type="spellStart"/>
      <w:r w:rsidRPr="00BE519C">
        <w:t>PyTorch</w:t>
      </w:r>
      <w:proofErr w:type="spellEnd"/>
      <w:r w:rsidRPr="00BE519C">
        <w:t xml:space="preserve">-based auto-differentiable X-ray rendering and GPU-accelerated DRR synthesis, mapping from volume CT onto synthetic C-ARM projection </w:t>
      </w:r>
      <w:proofErr w:type="gramStart"/>
      <w:r w:rsidRPr="00BE519C">
        <w:t xml:space="preserve">images  </w:t>
      </w:r>
      <w:proofErr w:type="spellStart"/>
      <w:r w:rsidRPr="00BE519C">
        <w:t>DiffDRR</w:t>
      </w:r>
      <w:proofErr w:type="spellEnd"/>
      <w:proofErr w:type="gramEnd"/>
      <w:r w:rsidRPr="00BE519C">
        <w:t xml:space="preserve"> is well-documented and provides example tutorials which we have slightly modified, and executed as </w:t>
      </w:r>
      <w:proofErr w:type="spellStart"/>
      <w:r w:rsidRPr="00BE519C">
        <w:t>JuPyter</w:t>
      </w:r>
      <w:proofErr w:type="spellEnd"/>
      <w:r w:rsidRPr="00BE519C">
        <w:t xml:space="preserve"> notebooks which we have </w:t>
      </w:r>
      <w:r w:rsidR="002902C6">
        <w:t xml:space="preserve">executed on Google </w:t>
      </w:r>
      <w:proofErr w:type="spellStart"/>
      <w:r w:rsidR="002902C6">
        <w:t>Colab</w:t>
      </w:r>
      <w:proofErr w:type="spellEnd"/>
      <w:r w:rsidR="002902C6">
        <w:t xml:space="preserve"> and </w:t>
      </w:r>
      <w:r w:rsidRPr="00BE519C">
        <w:t xml:space="preserve">posted on GitHub. We have interfaced with our reference Geometry which is illustrated schematically in </w:t>
      </w:r>
      <w:proofErr w:type="gramStart"/>
      <w:r w:rsidRPr="00BE519C">
        <w:t>Figure  2</w:t>
      </w:r>
      <w:proofErr w:type="gramEnd"/>
      <w:r w:rsidRPr="00BE519C">
        <w:t xml:space="preserve">a.  </w:t>
      </w:r>
      <w:proofErr w:type="spellStart"/>
      <w:r w:rsidRPr="00BE519C">
        <w:t>DiffDRR</w:t>
      </w:r>
      <w:proofErr w:type="spellEnd"/>
      <w:r w:rsidRPr="00BE519C">
        <w:t xml:space="preserve"> reference input CT volumes are [500,500,133</w:t>
      </w:r>
      <w:proofErr w:type="gramStart"/>
      <w:r w:rsidRPr="00BE519C">
        <w:t>]  x</w:t>
      </w:r>
      <w:proofErr w:type="gramEnd"/>
      <w:r w:rsidRPr="00BE519C">
        <w:t xml:space="preserve"> [0.7,0.7,2.5] mm as illustrated in Figure 2c from the </w:t>
      </w:r>
      <w:proofErr w:type="spellStart"/>
      <w:r w:rsidRPr="00BE519C">
        <w:t>DiffDRR</w:t>
      </w:r>
      <w:proofErr w:type="spellEnd"/>
      <w:r w:rsidRPr="00BE519C">
        <w:t xml:space="preserve"> documentation. Output Digitally Reconstructed Radiographs are </w:t>
      </w:r>
      <w:r w:rsidR="00405516" w:rsidRPr="00BE519C">
        <w:t xml:space="preserve">each </w:t>
      </w:r>
      <w:r w:rsidRPr="00BE519C">
        <w:t>[250,250] as illustrated in Figure 2</w:t>
      </w:r>
      <w:r w:rsidR="006B141F" w:rsidRPr="00BE519C">
        <w:t>c</w:t>
      </w:r>
      <w:r w:rsidRPr="00BE519C">
        <w:t xml:space="preserve">., </w:t>
      </w:r>
      <w:r w:rsidR="006B141F" w:rsidRPr="00BE519C">
        <w:t>co</w:t>
      </w:r>
      <w:r w:rsidR="00405516" w:rsidRPr="00BE519C">
        <w:t>llected</w:t>
      </w:r>
      <w:r w:rsidR="006B141F" w:rsidRPr="00BE519C">
        <w:t xml:space="preserve"> and </w:t>
      </w:r>
      <w:r w:rsidRPr="00BE519C">
        <w:t>reshaped as [4,250,20,250] for the display shown in Figure 2d. We scale the distance from pinhole to virtual detector as a fixed multiple of the collimator length, sufficient to place all virtual detectors well behind the co-registered CT volume as seen from their pinhole</w:t>
      </w:r>
      <w:r w:rsidR="003E35E6" w:rsidRPr="00BE519C">
        <w:t xml:space="preserve"> (set to 2X FOV in Figure 2c).</w:t>
      </w:r>
      <w:r w:rsidRPr="00BE519C">
        <w:t xml:space="preserve"> </w:t>
      </w:r>
    </w:p>
    <w:p w14:paraId="4806587E" w14:textId="77777777" w:rsidR="00A05485" w:rsidRDefault="00BD2F8D" w:rsidP="00435446">
      <w:pPr>
        <w:jc w:val="both"/>
      </w:pPr>
      <w:r w:rsidRPr="00BE519C">
        <w:t xml:space="preserve">Figure 2d illustrates high-resolution displays showing each multi-pinhole SPECT camera’s field of view </w:t>
      </w:r>
      <w:r w:rsidR="00F14216" w:rsidRPr="00BE519C">
        <w:t xml:space="preserve">(and beyond) </w:t>
      </w:r>
      <w:r w:rsidRPr="00BE519C">
        <w:t xml:space="preserve">across the CT volume, as a high spatial resolution X-ray attenuation line integral.  </w:t>
      </w:r>
    </w:p>
    <w:p w14:paraId="6B5499E7" w14:textId="367DB7F6" w:rsidR="00590263" w:rsidRPr="00BE519C" w:rsidRDefault="00BD2F8D" w:rsidP="00435446">
      <w:pPr>
        <w:jc w:val="both"/>
      </w:pPr>
      <w:r w:rsidRPr="00BE519C">
        <w:t xml:space="preserve">By using </w:t>
      </w:r>
      <w:proofErr w:type="spellStart"/>
      <w:r w:rsidRPr="00BE519C">
        <w:t>DiffDRR’s</w:t>
      </w:r>
      <w:proofErr w:type="spellEnd"/>
      <w:r w:rsidRPr="00BE519C">
        <w:t xml:space="preserve"> implementation of DRR rendering as a </w:t>
      </w:r>
      <w:proofErr w:type="spellStart"/>
      <w:r w:rsidRPr="00BE519C">
        <w:t>PyTorch</w:t>
      </w:r>
      <w:proofErr w:type="spellEnd"/>
      <w:r w:rsidRPr="00BE519C">
        <w:t xml:space="preserve"> module, we inherit its interoperable with deep learning pipelines. </w:t>
      </w:r>
      <w:proofErr w:type="spellStart"/>
      <w:r w:rsidRPr="00BE519C">
        <w:t>DiffDRR’s</w:t>
      </w:r>
      <w:proofErr w:type="spellEnd"/>
      <w:r w:rsidRPr="00BE519C">
        <w:t xml:space="preserve"> original design purpose of co-registering interventional X-ray radiography images with previously acquired volumetric CT images is </w:t>
      </w:r>
      <w:proofErr w:type="gramStart"/>
      <w:r w:rsidRPr="00BE519C">
        <w:t>similar to</w:t>
      </w:r>
      <w:proofErr w:type="gramEnd"/>
      <w:r w:rsidRPr="00BE519C">
        <w:t xml:space="preserve"> our purpose of co-registering our SPECT images with a previously acquired CT volume. In addition, this work provides a foundation for developing </w:t>
      </w:r>
      <w:proofErr w:type="spellStart"/>
      <w:r w:rsidRPr="00BE519C">
        <w:t>PyTorch</w:t>
      </w:r>
      <w:proofErr w:type="spellEnd"/>
      <w:r w:rsidRPr="00BE519C">
        <w:t xml:space="preserve"> variations on </w:t>
      </w:r>
      <w:proofErr w:type="spellStart"/>
      <w:r w:rsidRPr="00BE519C">
        <w:t>DiffDRR</w:t>
      </w:r>
      <w:proofErr w:type="spellEnd"/>
      <w:r w:rsidRPr="00BE519C">
        <w:t xml:space="preserve"> where we can use the same framework and 3D </w:t>
      </w:r>
      <w:proofErr w:type="spellStart"/>
      <w:r w:rsidRPr="00BE519C">
        <w:t>Siddon</w:t>
      </w:r>
      <w:proofErr w:type="spellEnd"/>
      <w:r w:rsidRPr="00BE519C">
        <w:t xml:space="preserve"> coefficients but add an additional sensitivity</w:t>
      </w:r>
      <w:r w:rsidR="008C2292" w:rsidRPr="00BE519C">
        <w:t xml:space="preserve"> term</w:t>
      </w:r>
      <w:r w:rsidR="00853D98" w:rsidRPr="00BE519C">
        <w:t xml:space="preserve"> </w:t>
      </w:r>
      <w:r w:rsidR="008C2292" w:rsidRPr="00BE519C">
        <w:t>(</w:t>
      </w:r>
      <w:r w:rsidR="005E2B1A" w:rsidRPr="00BE519C">
        <w:t xml:space="preserve">scaling like the </w:t>
      </w:r>
      <w:r w:rsidRPr="00BE519C">
        <w:t>inverse square of the pinhole to source voxel distance</w:t>
      </w:r>
      <w:r w:rsidR="00175C49" w:rsidRPr="00BE519C">
        <w:t xml:space="preserve"> as in Figure 1</w:t>
      </w:r>
      <w:proofErr w:type="gramStart"/>
      <w:r w:rsidR="00175C49" w:rsidRPr="00BE519C">
        <w:t>b</w:t>
      </w:r>
      <w:r w:rsidRPr="00BE519C">
        <w:t>)  to</w:t>
      </w:r>
      <w:proofErr w:type="gramEnd"/>
      <w:r w:rsidRPr="00BE519C">
        <w:t xml:space="preserve"> their </w:t>
      </w:r>
      <w:r w:rsidR="00175C49" w:rsidRPr="00BE519C">
        <w:t xml:space="preserve">kernel </w:t>
      </w:r>
      <w:r w:rsidRPr="00BE519C">
        <w:t xml:space="preserve">summation when forward projecting from a source volume to a synthetic </w:t>
      </w:r>
      <w:proofErr w:type="spellStart"/>
      <w:r w:rsidRPr="00BE519C">
        <w:t>multipinhole</w:t>
      </w:r>
      <w:proofErr w:type="spellEnd"/>
      <w:r w:rsidRPr="00BE519C">
        <w:t xml:space="preserve"> SPECT Emission image. Attenuation correction for quantitatively accurate </w:t>
      </w:r>
      <w:proofErr w:type="spellStart"/>
      <w:r w:rsidRPr="00BE519C">
        <w:t>multipinhole</w:t>
      </w:r>
      <w:proofErr w:type="spellEnd"/>
      <w:r w:rsidRPr="00BE519C">
        <w:t xml:space="preserve"> SPECT (which will also require scatter modeling) will require modification of the line integral kernel to include the exponentiated summation of attenuation coefficients for points on the line integral between the source and the pinhole.  </w:t>
      </w:r>
      <w:r w:rsidR="00BE519C" w:rsidRPr="00BE519C">
        <w:t xml:space="preserve">We are currently implementing these as our next </w:t>
      </w:r>
      <w:proofErr w:type="gramStart"/>
      <w:r w:rsidR="00BE519C" w:rsidRPr="00BE519C">
        <w:t>steps..</w:t>
      </w:r>
      <w:proofErr w:type="gramEnd"/>
      <w:r w:rsidR="00BE519C" w:rsidRPr="00BE519C">
        <w:t xml:space="preserve"> For further documentation see </w:t>
      </w:r>
      <w:hyperlink r:id="rId4" w:history="1">
        <w:r w:rsidR="00BE519C" w:rsidRPr="00BE519C">
          <w:rPr>
            <w:rStyle w:val="Hyperlink"/>
          </w:rPr>
          <w:t>https://vivekg.dev/DiffDRR/tutorials/introduction.html</w:t>
        </w:r>
      </w:hyperlink>
      <w:r w:rsidR="00BE519C" w:rsidRPr="00BE519C">
        <w:t xml:space="preserve"> and </w:t>
      </w:r>
      <w:hyperlink r:id="rId5" w:history="1">
        <w:r w:rsidR="00BE519C" w:rsidRPr="00BE519C">
          <w:rPr>
            <w:rStyle w:val="Hyperlink"/>
          </w:rPr>
          <w:t>https://github.com/BillWorstell/DiffDRR</w:t>
        </w:r>
      </w:hyperlink>
      <w:r w:rsidR="00BE519C">
        <w:t xml:space="preserve">. </w:t>
      </w:r>
    </w:p>
    <w:sectPr w:rsidR="00590263" w:rsidRPr="00BE51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F8D"/>
    <w:rsid w:val="00121DF2"/>
    <w:rsid w:val="00175C49"/>
    <w:rsid w:val="002902C6"/>
    <w:rsid w:val="003E35E6"/>
    <w:rsid w:val="00405516"/>
    <w:rsid w:val="00435446"/>
    <w:rsid w:val="00590263"/>
    <w:rsid w:val="005E2B1A"/>
    <w:rsid w:val="006B141F"/>
    <w:rsid w:val="00853D98"/>
    <w:rsid w:val="008C2292"/>
    <w:rsid w:val="008F11C8"/>
    <w:rsid w:val="009A22C4"/>
    <w:rsid w:val="00A05485"/>
    <w:rsid w:val="00A61514"/>
    <w:rsid w:val="00BD2F8D"/>
    <w:rsid w:val="00BE519C"/>
    <w:rsid w:val="00C67F8C"/>
    <w:rsid w:val="00F142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94B9A"/>
  <w15:chartTrackingRefBased/>
  <w15:docId w15:val="{FA122FF2-48FA-47D7-A179-48A7F6FD7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2F8D"/>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519C"/>
    <w:rPr>
      <w:color w:val="0563C1" w:themeColor="hyperlink"/>
      <w:u w:val="single"/>
    </w:rPr>
  </w:style>
  <w:style w:type="character" w:styleId="UnresolvedMention">
    <w:name w:val="Unresolved Mention"/>
    <w:basedOn w:val="DefaultParagraphFont"/>
    <w:uiPriority w:val="99"/>
    <w:semiHidden/>
    <w:unhideWhenUsed/>
    <w:rsid w:val="00BE51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BillWorstell/DiffDRR" TargetMode="External"/><Relationship Id="rId4" Type="http://schemas.openxmlformats.org/officeDocument/2006/relationships/hyperlink" Target="https://vivekg.dev/DiffDRR/tutorials/introduc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538</Words>
  <Characters>3072</Characters>
  <Application>Microsoft Office Word</Application>
  <DocSecurity>0</DocSecurity>
  <Lines>25</Lines>
  <Paragraphs>7</Paragraphs>
  <ScaleCrop>false</ScaleCrop>
  <Company/>
  <LinksUpToDate>false</LinksUpToDate>
  <CharactersWithSpaces>3603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Worstell</dc:creator>
  <cp:keywords/>
  <dc:description/>
  <cp:lastModifiedBy>Bill Worstell</cp:lastModifiedBy>
  <cp:revision>2</cp:revision>
  <cp:lastPrinted>2024-01-04T20:06:00Z</cp:lastPrinted>
  <dcterms:created xsi:type="dcterms:W3CDTF">2024-01-04T20:08:00Z</dcterms:created>
  <dcterms:modified xsi:type="dcterms:W3CDTF">2024-01-04T20:08:00Z</dcterms:modified>
</cp:coreProperties>
</file>