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BE499" w14:textId="77777777" w:rsidR="00CB4161" w:rsidRPr="0022448D" w:rsidRDefault="0022448D" w:rsidP="0022448D">
      <w:pPr>
        <w:jc w:val="center"/>
        <w:rPr>
          <w:color w:val="000000" w:themeColor="text1"/>
        </w:rPr>
      </w:pPr>
      <w:r w:rsidRPr="0022448D">
        <w:rPr>
          <w:rFonts w:ascii="Helvetica" w:hAnsi="Helvetica" w:cs="Helvetica"/>
          <w:noProof/>
          <w:color w:val="000000" w:themeColor="text1"/>
        </w:rPr>
        <w:drawing>
          <wp:inline distT="0" distB="0" distL="0" distR="0" wp14:anchorId="6A34E6FB" wp14:editId="0A8E13A3">
            <wp:extent cx="3261513" cy="1717589"/>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l="3907" t="14606" r="2344" b="11997"/>
                    <a:stretch/>
                  </pic:blipFill>
                  <pic:spPr bwMode="auto">
                    <a:xfrm>
                      <a:off x="0" y="0"/>
                      <a:ext cx="3275657" cy="1725037"/>
                    </a:xfrm>
                    <a:prstGeom prst="rect">
                      <a:avLst/>
                    </a:prstGeom>
                    <a:noFill/>
                    <a:ln>
                      <a:noFill/>
                    </a:ln>
                    <a:extLst>
                      <a:ext uri="{53640926-AAD7-44D8-BBD7-CCE9431645EC}">
                        <a14:shadowObscured xmlns:a14="http://schemas.microsoft.com/office/drawing/2010/main"/>
                      </a:ext>
                    </a:extLst>
                  </pic:spPr>
                </pic:pic>
              </a:graphicData>
            </a:graphic>
          </wp:inline>
        </w:drawing>
      </w:r>
    </w:p>
    <w:p w14:paraId="692DBBB7" w14:textId="77777777" w:rsidR="0022448D" w:rsidRPr="0022448D" w:rsidRDefault="0022448D" w:rsidP="00E36B1C">
      <w:pPr>
        <w:pStyle w:val="NoSpacing"/>
        <w:rPr>
          <w:lang w:eastAsia="zh-CN"/>
        </w:rPr>
      </w:pPr>
      <w:r w:rsidRPr="0022448D">
        <w:rPr>
          <w:lang w:eastAsia="zh-CN"/>
        </w:rPr>
        <w:t>Perceptron</w:t>
      </w:r>
    </w:p>
    <w:p w14:paraId="1A873852" w14:textId="77777777" w:rsidR="0022448D" w:rsidRPr="0022448D" w:rsidRDefault="0022448D" w:rsidP="0022448D">
      <w:pPr>
        <w:rPr>
          <w:rFonts w:eastAsia="Times New Roman"/>
          <w:color w:val="000000" w:themeColor="text1"/>
        </w:rPr>
      </w:pPr>
      <w:r w:rsidRPr="0022448D">
        <w:rPr>
          <w:rFonts w:ascii="Open Sans" w:eastAsia="Times New Roman" w:hAnsi="Open Sans"/>
          <w:color w:val="000000" w:themeColor="text1"/>
          <w:sz w:val="21"/>
          <w:szCs w:val="21"/>
          <w:shd w:val="clear" w:color="auto" w:fill="FFFFFF"/>
        </w:rPr>
        <w:t>Now you've seen how a simple neural network makes decisions: by taking in input data, processing that information, and finally, producing an output in the form of a decision! Let's take a deeper dive into the university admission example to learn more about processing the input data.</w:t>
      </w:r>
    </w:p>
    <w:p w14:paraId="5088574A" w14:textId="77777777" w:rsidR="0022448D" w:rsidRPr="0022448D" w:rsidRDefault="0022448D" w:rsidP="0022448D">
      <w:pPr>
        <w:rPr>
          <w:color w:val="000000" w:themeColor="text1"/>
        </w:rPr>
      </w:pPr>
    </w:p>
    <w:p w14:paraId="19897FE3" w14:textId="77777777" w:rsidR="0022448D" w:rsidRPr="0022448D" w:rsidRDefault="0022448D" w:rsidP="0022448D">
      <w:pPr>
        <w:rPr>
          <w:rFonts w:eastAsia="Times New Roman"/>
          <w:color w:val="000000" w:themeColor="text1"/>
        </w:rPr>
      </w:pPr>
      <w:r w:rsidRPr="0022448D">
        <w:rPr>
          <w:rFonts w:ascii="Open Sans" w:eastAsia="Times New Roman" w:hAnsi="Open Sans"/>
          <w:color w:val="000000" w:themeColor="text1"/>
          <w:sz w:val="21"/>
          <w:szCs w:val="21"/>
          <w:shd w:val="clear" w:color="auto" w:fill="FFFFFF"/>
        </w:rPr>
        <w:t>Data, like test scores and grades, are fed into a network of interconnected nodes. These individual nodes are called </w:t>
      </w:r>
      <w:hyperlink r:id="rId6" w:tgtFrame="_blank" w:history="1">
        <w:proofErr w:type="spellStart"/>
        <w:r w:rsidRPr="0022448D">
          <w:rPr>
            <w:rFonts w:ascii="Open Sans" w:eastAsia="Times New Roman" w:hAnsi="Open Sans"/>
            <w:b/>
            <w:bCs/>
            <w:color w:val="000000" w:themeColor="text1"/>
            <w:sz w:val="21"/>
            <w:szCs w:val="21"/>
            <w:bdr w:val="none" w:sz="0" w:space="0" w:color="auto" w:frame="1"/>
          </w:rPr>
          <w:t>perceptrons</w:t>
        </w:r>
        <w:proofErr w:type="spellEnd"/>
      </w:hyperlink>
      <w:r w:rsidRPr="0022448D">
        <w:rPr>
          <w:rFonts w:ascii="Open Sans" w:eastAsia="Times New Roman" w:hAnsi="Open Sans"/>
          <w:color w:val="000000" w:themeColor="text1"/>
          <w:sz w:val="21"/>
          <w:szCs w:val="21"/>
          <w:shd w:val="clear" w:color="auto" w:fill="FFFFFF"/>
        </w:rPr>
        <w:t>, or artificial neurons, and they are the basic unit of a neural network. </w:t>
      </w:r>
      <w:r w:rsidRPr="0022448D">
        <w:rPr>
          <w:rFonts w:ascii="Open Sans" w:eastAsia="Times New Roman" w:hAnsi="Open Sans"/>
          <w:i/>
          <w:iCs/>
          <w:color w:val="000000" w:themeColor="text1"/>
          <w:sz w:val="21"/>
          <w:szCs w:val="21"/>
          <w:bdr w:val="none" w:sz="0" w:space="0" w:color="auto" w:frame="1"/>
        </w:rPr>
        <w:t>Each one looks at input data and decides how to categorize that data.</w:t>
      </w:r>
      <w:r w:rsidRPr="0022448D">
        <w:rPr>
          <w:rFonts w:ascii="Open Sans" w:eastAsia="Times New Roman" w:hAnsi="Open Sans"/>
          <w:color w:val="000000" w:themeColor="text1"/>
          <w:sz w:val="21"/>
          <w:szCs w:val="21"/>
          <w:shd w:val="clear" w:color="auto" w:fill="FFFFFF"/>
        </w:rPr>
        <w:t> In the example above, the input either passes a threshold for grades and test scores or doesn't, and so the two categories are: yes (passed the threshold) and no (didn't pass the threshold). These categories then combine to form a decision -- for example, if both nodes produce a "yes" output, then this student gains admission into the university.</w:t>
      </w:r>
    </w:p>
    <w:p w14:paraId="4AFBDE50" w14:textId="77777777" w:rsidR="0022448D" w:rsidRDefault="00E36B1C" w:rsidP="0022448D">
      <w:pPr>
        <w:jc w:val="center"/>
        <w:rPr>
          <w:color w:val="000000" w:themeColor="text1"/>
        </w:rPr>
      </w:pPr>
      <w:r>
        <w:rPr>
          <w:rFonts w:ascii="Helvetica" w:hAnsi="Helvetica" w:cs="Helvetica"/>
          <w:noProof/>
        </w:rPr>
        <mc:AlternateContent>
          <mc:Choice Requires="wps">
            <w:drawing>
              <wp:anchor distT="0" distB="0" distL="114300" distR="114300" simplePos="0" relativeHeight="251659264" behindDoc="0" locked="0" layoutInCell="1" allowOverlap="1" wp14:anchorId="69ACC87C" wp14:editId="249436F5">
                <wp:simplePos x="0" y="0"/>
                <wp:positionH relativeFrom="column">
                  <wp:posOffset>3759097</wp:posOffset>
                </wp:positionH>
                <wp:positionV relativeFrom="paragraph">
                  <wp:posOffset>760490</wp:posOffset>
                </wp:positionV>
                <wp:extent cx="228600" cy="11430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22860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BEAB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6pt,59.9pt" to="314pt,1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" strokecolor="red" strokeweight=".5pt">
                <v:stroke joinstyle="miter"/>
              </v:line>
            </w:pict>
          </mc:Fallback>
        </mc:AlternateContent>
      </w:r>
      <w:r w:rsidR="0022448D">
        <w:rPr>
          <w:rFonts w:ascii="Helvetica" w:hAnsi="Helvetica" w:cs="Helvetica"/>
          <w:noProof/>
        </w:rPr>
        <w:drawing>
          <wp:inline distT="0" distB="0" distL="0" distR="0" wp14:anchorId="650D1CC9" wp14:editId="4316254F">
            <wp:extent cx="3418013" cy="1985010"/>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7">
                      <a:extLst>
                        <a:ext uri="{28A0092B-C50C-407E-A947-70E740481C1C}">
                          <a14:useLocalDpi xmlns:a14="http://schemas.microsoft.com/office/drawing/2010/main" val="0"/>
                        </a:ext>
                      </a:extLst>
                    </a:blip>
                    <a:srcRect l="5422" t="7275" r="8039" b="18104"/>
                    <a:stretch/>
                  </pic:blipFill>
                  <pic:spPr bwMode="auto">
                    <a:xfrm>
                      <a:off x="0" y="0"/>
                      <a:ext cx="3418662" cy="1985387"/>
                    </a:xfrm>
                    <a:prstGeom prst="rect">
                      <a:avLst/>
                    </a:prstGeom>
                    <a:noFill/>
                    <a:ln>
                      <a:noFill/>
                    </a:ln>
                    <a:extLst>
                      <a:ext uri="{53640926-AAD7-44D8-BBD7-CCE9431645EC}">
                        <a14:shadowObscured xmlns:a14="http://schemas.microsoft.com/office/drawing/2010/main"/>
                      </a:ext>
                    </a:extLst>
                  </pic:spPr>
                </pic:pic>
              </a:graphicData>
            </a:graphic>
          </wp:inline>
        </w:drawing>
      </w:r>
    </w:p>
    <w:p w14:paraId="3B8C7B67" w14:textId="77777777" w:rsidR="00E36B1C" w:rsidRPr="00E36B1C" w:rsidRDefault="00E36B1C" w:rsidP="00E36B1C">
      <w:pPr>
        <w:rPr>
          <w:rFonts w:eastAsia="Times New Roman"/>
        </w:rPr>
      </w:pPr>
      <w:r w:rsidRPr="00E36B1C">
        <w:rPr>
          <w:rFonts w:ascii="Open Sans" w:eastAsia="Times New Roman" w:hAnsi="Open Sans"/>
          <w:color w:val="4F4F4F"/>
          <w:sz w:val="21"/>
          <w:szCs w:val="21"/>
          <w:shd w:val="clear" w:color="auto" w:fill="FFFFFF"/>
        </w:rPr>
        <w:t>Let's zoom in even further and look at how a single perceptron processes input data.</w:t>
      </w:r>
    </w:p>
    <w:p w14:paraId="1766FE2E" w14:textId="77777777" w:rsidR="00E36B1C" w:rsidRDefault="00E36B1C" w:rsidP="00E36B1C">
      <w:pPr>
        <w:rPr>
          <w:color w:val="000000" w:themeColor="text1"/>
        </w:rPr>
      </w:pPr>
    </w:p>
    <w:p w14:paraId="6531E36E" w14:textId="77777777" w:rsidR="00E36B1C" w:rsidRPr="00E36B1C" w:rsidRDefault="00E36B1C" w:rsidP="00E36B1C">
      <w:pPr>
        <w:rPr>
          <w:rFonts w:eastAsia="Times New Roman"/>
        </w:rPr>
      </w:pPr>
      <w:r w:rsidRPr="00E36B1C">
        <w:rPr>
          <w:rFonts w:ascii="Open Sans" w:eastAsia="Times New Roman" w:hAnsi="Open Sans"/>
          <w:color w:val="4F4F4F"/>
          <w:sz w:val="21"/>
          <w:szCs w:val="21"/>
          <w:shd w:val="clear" w:color="auto" w:fill="FFFFFF"/>
        </w:rPr>
        <w:t xml:space="preserve">The perceptron above is one of the two </w:t>
      </w:r>
      <w:proofErr w:type="spellStart"/>
      <w:r w:rsidRPr="00E36B1C">
        <w:rPr>
          <w:rFonts w:ascii="Open Sans" w:eastAsia="Times New Roman" w:hAnsi="Open Sans"/>
          <w:color w:val="4F4F4F"/>
          <w:sz w:val="21"/>
          <w:szCs w:val="21"/>
          <w:shd w:val="clear" w:color="auto" w:fill="FFFFFF"/>
        </w:rPr>
        <w:t>perceptrons</w:t>
      </w:r>
      <w:proofErr w:type="spellEnd"/>
      <w:r w:rsidRPr="00E36B1C">
        <w:rPr>
          <w:rFonts w:ascii="Open Sans" w:eastAsia="Times New Roman" w:hAnsi="Open Sans"/>
          <w:color w:val="4F4F4F"/>
          <w:sz w:val="21"/>
          <w:szCs w:val="21"/>
          <w:shd w:val="clear" w:color="auto" w:fill="FFFFFF"/>
        </w:rPr>
        <w:t xml:space="preserve"> from the video that help determine whether or not a student is accepted to a university. It decides whether a student's grades are high enough to be accepted to the university. You might be wondering: "How does it know whether grades or test scores are more important in making this acceptance decision?" Well, </w:t>
      </w:r>
      <w:r w:rsidRPr="00E36B1C">
        <w:rPr>
          <w:rFonts w:ascii="Open Sans" w:eastAsia="Times New Roman" w:hAnsi="Open Sans"/>
          <w:b/>
          <w:color w:val="4F4F4F"/>
          <w:sz w:val="21"/>
          <w:szCs w:val="21"/>
          <w:shd w:val="clear" w:color="auto" w:fill="FFFFFF"/>
        </w:rPr>
        <w:t>when we initialize a neural network, we don't know what information will be most important in making a decision</w:t>
      </w:r>
      <w:r w:rsidRPr="00E36B1C">
        <w:rPr>
          <w:rFonts w:ascii="Open Sans" w:eastAsia="Times New Roman" w:hAnsi="Open Sans"/>
          <w:color w:val="4F4F4F"/>
          <w:sz w:val="21"/>
          <w:szCs w:val="21"/>
          <w:shd w:val="clear" w:color="auto" w:fill="FFFFFF"/>
        </w:rPr>
        <w:t>. It's up to the neural network to </w:t>
      </w:r>
      <w:r w:rsidRPr="00E36B1C">
        <w:rPr>
          <w:rFonts w:ascii="Open Sans" w:eastAsia="Times New Roman" w:hAnsi="Open Sans"/>
          <w:i/>
          <w:iCs/>
          <w:color w:val="4F4F4F"/>
          <w:sz w:val="21"/>
          <w:szCs w:val="21"/>
          <w:bdr w:val="none" w:sz="0" w:space="0" w:color="auto" w:frame="1"/>
        </w:rPr>
        <w:t>learn for itself</w:t>
      </w:r>
      <w:r w:rsidRPr="00E36B1C">
        <w:rPr>
          <w:rFonts w:ascii="Open Sans" w:eastAsia="Times New Roman" w:hAnsi="Open Sans"/>
          <w:color w:val="4F4F4F"/>
          <w:sz w:val="21"/>
          <w:szCs w:val="21"/>
          <w:shd w:val="clear" w:color="auto" w:fill="FFFFFF"/>
        </w:rPr>
        <w:t> which data is most important and adjust how it considers that data.</w:t>
      </w:r>
    </w:p>
    <w:p w14:paraId="45EEE00E" w14:textId="77777777" w:rsidR="00E36B1C" w:rsidRDefault="00E36B1C" w:rsidP="00E36B1C">
      <w:pPr>
        <w:rPr>
          <w:color w:val="000000" w:themeColor="text1"/>
        </w:rPr>
      </w:pPr>
    </w:p>
    <w:p w14:paraId="781664E8" w14:textId="77777777" w:rsidR="00E36B1C" w:rsidRPr="00E36B1C" w:rsidRDefault="00E36B1C" w:rsidP="00E36B1C">
      <w:pPr>
        <w:rPr>
          <w:rFonts w:eastAsia="Times New Roman"/>
        </w:rPr>
      </w:pPr>
      <w:r w:rsidRPr="00E36B1C">
        <w:rPr>
          <w:rFonts w:ascii="Open Sans" w:eastAsia="Times New Roman" w:hAnsi="Open Sans"/>
          <w:color w:val="4F4F4F"/>
          <w:sz w:val="21"/>
          <w:szCs w:val="21"/>
          <w:shd w:val="clear" w:color="auto" w:fill="FFFFFF"/>
        </w:rPr>
        <w:t>It does this with something called </w:t>
      </w:r>
      <w:r w:rsidRPr="00E36B1C">
        <w:rPr>
          <w:rFonts w:ascii="Open Sans" w:eastAsia="Times New Roman" w:hAnsi="Open Sans"/>
          <w:b/>
          <w:bCs/>
          <w:color w:val="4F4F4F"/>
          <w:sz w:val="21"/>
          <w:szCs w:val="21"/>
          <w:bdr w:val="none" w:sz="0" w:space="0" w:color="auto" w:frame="1"/>
        </w:rPr>
        <w:t>weights</w:t>
      </w:r>
      <w:r w:rsidRPr="00E36B1C">
        <w:rPr>
          <w:rFonts w:ascii="Open Sans" w:eastAsia="Times New Roman" w:hAnsi="Open Sans"/>
          <w:color w:val="4F4F4F"/>
          <w:sz w:val="21"/>
          <w:szCs w:val="21"/>
          <w:shd w:val="clear" w:color="auto" w:fill="FFFFFF"/>
        </w:rPr>
        <w:t>.</w:t>
      </w:r>
    </w:p>
    <w:p w14:paraId="0E2A00BC" w14:textId="77777777" w:rsidR="00E36B1C" w:rsidRDefault="00E36B1C" w:rsidP="00E36B1C">
      <w:pPr>
        <w:pStyle w:val="NoSpacing"/>
        <w:rPr>
          <w:lang w:eastAsia="zh-CN"/>
        </w:rPr>
      </w:pPr>
      <w:r>
        <w:rPr>
          <w:lang w:eastAsia="zh-CN"/>
        </w:rPr>
        <w:lastRenderedPageBreak/>
        <w:t>Weights</w:t>
      </w:r>
    </w:p>
    <w:p w14:paraId="7C6AE7DD" w14:textId="77777777" w:rsidR="00E36B1C" w:rsidRDefault="00E36B1C" w:rsidP="00E36B1C">
      <w:pPr>
        <w:rPr>
          <w:rFonts w:eastAsia="Times New Roman"/>
        </w:rPr>
      </w:pPr>
      <w:r>
        <w:rPr>
          <w:rFonts w:ascii="Open Sans" w:eastAsia="Times New Roman" w:hAnsi="Open Sans"/>
          <w:color w:val="4F4F4F"/>
          <w:sz w:val="21"/>
          <w:szCs w:val="21"/>
          <w:shd w:val="clear" w:color="auto" w:fill="FFFFFF"/>
        </w:rPr>
        <w:t>When input comes into a perceptron, it gets multiplied by a weight value that is assigned to this particular input. For example, the perceptron above has two inputs,</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tests</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for test scores and</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grades</w:t>
      </w:r>
      <w:r>
        <w:rPr>
          <w:rFonts w:ascii="Open Sans" w:eastAsia="Times New Roman" w:hAnsi="Open Sans"/>
          <w:color w:val="4F4F4F"/>
          <w:sz w:val="21"/>
          <w:szCs w:val="21"/>
          <w:shd w:val="clear" w:color="auto" w:fill="FFFFFF"/>
        </w:rPr>
        <w:t>, so it has two associated weights that can be adjusted individually. These weights start out as random values, and as the neural network learns more about what kind of input data leads to a student being accepted into a university, the network adjusts the weights based on any errors in categorization that results from the previous weights. This is called</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training</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the neural network.</w:t>
      </w:r>
    </w:p>
    <w:p w14:paraId="2C4DF2A3" w14:textId="77777777" w:rsidR="00E36B1C" w:rsidRPr="0022448D" w:rsidRDefault="00E36B1C" w:rsidP="00E36B1C">
      <w:pPr>
        <w:pStyle w:val="NoSpacing"/>
        <w:rPr>
          <w:lang w:eastAsia="zh-CN"/>
        </w:rPr>
      </w:pPr>
    </w:p>
    <w:p w14:paraId="456219AD" w14:textId="77777777" w:rsidR="00E36B1C" w:rsidRDefault="00E36B1C" w:rsidP="00E36B1C">
      <w:pPr>
        <w:rPr>
          <w:rFonts w:eastAsia="Times New Roman"/>
        </w:rPr>
      </w:pPr>
      <w:r>
        <w:rPr>
          <w:rFonts w:ascii="Open Sans" w:eastAsia="Times New Roman" w:hAnsi="Open Sans"/>
          <w:color w:val="4F4F4F"/>
          <w:sz w:val="21"/>
          <w:szCs w:val="21"/>
          <w:shd w:val="clear" w:color="auto" w:fill="FFFFFF"/>
        </w:rPr>
        <w:t xml:space="preserve">A higher weight means the neural network considers that input more important than other inputs, and lower weight means that the data is considered less important. An extreme example would be if test scores had no affect at all on university acceptance; then the weight of the test score input would be zero and it would have no </w:t>
      </w:r>
      <w:r>
        <w:rPr>
          <w:rFonts w:ascii="Open Sans" w:eastAsia="Times New Roman" w:hAnsi="Open Sans"/>
          <w:color w:val="4F4F4F"/>
          <w:sz w:val="21"/>
          <w:szCs w:val="21"/>
          <w:shd w:val="clear" w:color="auto" w:fill="FFFFFF"/>
        </w:rPr>
        <w:t>effect</w:t>
      </w:r>
      <w:r>
        <w:rPr>
          <w:rFonts w:ascii="Open Sans" w:eastAsia="Times New Roman" w:hAnsi="Open Sans"/>
          <w:color w:val="4F4F4F"/>
          <w:sz w:val="21"/>
          <w:szCs w:val="21"/>
          <w:shd w:val="clear" w:color="auto" w:fill="FFFFFF"/>
        </w:rPr>
        <w:t xml:space="preserve"> on the output of the perceptron.</w:t>
      </w:r>
    </w:p>
    <w:p w14:paraId="5F7FE01B" w14:textId="77777777" w:rsidR="00E36B1C" w:rsidRDefault="00E36B1C" w:rsidP="00E36B1C">
      <w:pPr>
        <w:rPr>
          <w:color w:val="000000" w:themeColor="text1"/>
        </w:rPr>
      </w:pPr>
    </w:p>
    <w:p w14:paraId="47C558FB" w14:textId="77777777" w:rsidR="00E36B1C" w:rsidRPr="00E36B1C" w:rsidRDefault="00E36B1C" w:rsidP="00E36B1C">
      <w:pPr>
        <w:pStyle w:val="NoSpacing"/>
        <w:rPr>
          <w:lang w:eastAsia="zh-CN"/>
        </w:rPr>
      </w:pPr>
      <w:r w:rsidRPr="00E36B1C">
        <w:rPr>
          <w:lang w:eastAsia="zh-CN"/>
        </w:rPr>
        <w:t>Summing the Input Data</w:t>
      </w:r>
    </w:p>
    <w:p w14:paraId="78F3619B" w14:textId="77777777" w:rsidR="00E36B1C" w:rsidRDefault="00E36B1C" w:rsidP="00E36B1C">
      <w:pPr>
        <w:rPr>
          <w:rFonts w:eastAsia="Times New Roman"/>
        </w:rPr>
      </w:pPr>
      <w:r>
        <w:rPr>
          <w:rFonts w:ascii="Open Sans" w:eastAsia="Times New Roman" w:hAnsi="Open Sans"/>
          <w:color w:val="4F4F4F"/>
          <w:sz w:val="21"/>
          <w:szCs w:val="21"/>
          <w:shd w:val="clear" w:color="auto" w:fill="FFFFFF"/>
        </w:rPr>
        <w:t>Each input to a perceptron has an associated weight that represents its importance. These weights are determined during the learning process of a neural network, called training. In the next step, the weighted input data are summed to produce a single value, that will help determine the final output - whether a student is accepted to a university or not. Let's see a concrete example of this.</w:t>
      </w:r>
    </w:p>
    <w:p w14:paraId="2BF48201" w14:textId="77777777" w:rsidR="00E36B1C" w:rsidRDefault="00E36B1C" w:rsidP="00E36B1C">
      <w:pPr>
        <w:jc w:val="center"/>
        <w:rPr>
          <w:color w:val="000000" w:themeColor="text1"/>
        </w:rPr>
      </w:pPr>
      <w:r>
        <w:rPr>
          <w:rFonts w:ascii="Helvetica" w:hAnsi="Helvetica" w:cs="Helvetica"/>
          <w:noProof/>
        </w:rPr>
        <w:drawing>
          <wp:inline distT="0" distB="0" distL="0" distR="0" wp14:anchorId="43A21CD1" wp14:editId="3D3864F4">
            <wp:extent cx="5112688" cy="2106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l="5888" t="16161" r="8049" b="20855"/>
                    <a:stretch/>
                  </pic:blipFill>
                  <pic:spPr bwMode="auto">
                    <a:xfrm>
                      <a:off x="0" y="0"/>
                      <a:ext cx="5115259" cy="2107354"/>
                    </a:xfrm>
                    <a:prstGeom prst="rect">
                      <a:avLst/>
                    </a:prstGeom>
                    <a:noFill/>
                    <a:ln>
                      <a:noFill/>
                    </a:ln>
                    <a:extLst>
                      <a:ext uri="{53640926-AAD7-44D8-BBD7-CCE9431645EC}">
                        <a14:shadowObscured xmlns:a14="http://schemas.microsoft.com/office/drawing/2010/main"/>
                      </a:ext>
                    </a:extLst>
                  </pic:spPr>
                </pic:pic>
              </a:graphicData>
            </a:graphic>
          </wp:inline>
        </w:drawing>
      </w:r>
    </w:p>
    <w:p w14:paraId="5E2C1C3B" w14:textId="77777777" w:rsidR="00E36B1C" w:rsidRDefault="00E36B1C" w:rsidP="00E36B1C">
      <w:pPr>
        <w:jc w:val="center"/>
        <w:rPr>
          <w:rFonts w:eastAsia="Times New Roman"/>
        </w:rPr>
      </w:pPr>
      <w:r>
        <w:rPr>
          <w:rFonts w:ascii="Open Sans" w:eastAsia="Times New Roman" w:hAnsi="Open Sans"/>
          <w:color w:val="4F4F4F"/>
          <w:sz w:val="21"/>
          <w:szCs w:val="21"/>
          <w:shd w:val="clear" w:color="auto" w:fill="FFFFFF"/>
        </w:rPr>
        <w:t>We weight</w:t>
      </w:r>
      <w:r>
        <w:rPr>
          <w:rStyle w:val="apple-converted-space"/>
          <w:rFonts w:ascii="Open Sans" w:eastAsia="Times New Roman" w:hAnsi="Open Sans"/>
          <w:color w:val="4F4F4F"/>
          <w:sz w:val="21"/>
          <w:szCs w:val="21"/>
          <w:shd w:val="clear" w:color="auto" w:fill="FFFFFF"/>
        </w:rPr>
        <w:t> </w:t>
      </w:r>
      <w:proofErr w:type="spellStart"/>
      <w:r>
        <w:rPr>
          <w:rStyle w:val="HTMLCode"/>
          <w:rFonts w:ascii="Lucida Console" w:hAnsi="Lucida Console"/>
          <w:color w:val="C7254E"/>
          <w:sz w:val="21"/>
          <w:szCs w:val="21"/>
          <w:bdr w:val="none" w:sz="0" w:space="0" w:color="auto" w:frame="1"/>
          <w:shd w:val="clear" w:color="auto" w:fill="F9F2F4"/>
        </w:rPr>
        <w:t>x_test</w:t>
      </w:r>
      <w:proofErr w:type="spellEnd"/>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by</w:t>
      </w:r>
      <w:r>
        <w:rPr>
          <w:rStyle w:val="apple-converted-space"/>
          <w:rFonts w:ascii="Open Sans" w:eastAsia="Times New Roman" w:hAnsi="Open Sans"/>
          <w:color w:val="4F4F4F"/>
          <w:sz w:val="21"/>
          <w:szCs w:val="21"/>
          <w:shd w:val="clear" w:color="auto" w:fill="FFFFFF"/>
        </w:rPr>
        <w:t> </w:t>
      </w:r>
      <w:proofErr w:type="spellStart"/>
      <w:r>
        <w:rPr>
          <w:rStyle w:val="HTMLCode"/>
          <w:rFonts w:ascii="Lucida Console" w:hAnsi="Lucida Console"/>
          <w:color w:val="C7254E"/>
          <w:sz w:val="21"/>
          <w:szCs w:val="21"/>
          <w:bdr w:val="none" w:sz="0" w:space="0" w:color="auto" w:frame="1"/>
          <w:shd w:val="clear" w:color="auto" w:fill="F9F2F4"/>
        </w:rPr>
        <w:t>w_test</w:t>
      </w:r>
      <w:proofErr w:type="spellEnd"/>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and add it to</w:t>
      </w:r>
      <w:r>
        <w:rPr>
          <w:rStyle w:val="apple-converted-space"/>
          <w:rFonts w:ascii="Open Sans" w:eastAsia="Times New Roman" w:hAnsi="Open Sans"/>
          <w:color w:val="4F4F4F"/>
          <w:sz w:val="21"/>
          <w:szCs w:val="21"/>
          <w:shd w:val="clear" w:color="auto" w:fill="FFFFFF"/>
        </w:rPr>
        <w:t> </w:t>
      </w:r>
      <w:proofErr w:type="spellStart"/>
      <w:r>
        <w:rPr>
          <w:rStyle w:val="HTMLCode"/>
          <w:rFonts w:ascii="Lucida Console" w:hAnsi="Lucida Console"/>
          <w:color w:val="C7254E"/>
          <w:sz w:val="21"/>
          <w:szCs w:val="21"/>
          <w:bdr w:val="none" w:sz="0" w:space="0" w:color="auto" w:frame="1"/>
          <w:shd w:val="clear" w:color="auto" w:fill="F9F2F4"/>
        </w:rPr>
        <w:t>x_grades</w:t>
      </w:r>
      <w:proofErr w:type="spellEnd"/>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weighted by</w:t>
      </w:r>
      <w:r>
        <w:rPr>
          <w:rStyle w:val="apple-converted-space"/>
          <w:rFonts w:ascii="Open Sans" w:eastAsia="Times New Roman" w:hAnsi="Open Sans"/>
          <w:color w:val="4F4F4F"/>
          <w:sz w:val="21"/>
          <w:szCs w:val="21"/>
          <w:shd w:val="clear" w:color="auto" w:fill="FFFFFF"/>
        </w:rPr>
        <w:t> </w:t>
      </w:r>
      <w:proofErr w:type="spellStart"/>
      <w:r>
        <w:rPr>
          <w:rStyle w:val="HTMLCode"/>
          <w:rFonts w:ascii="Lucida Console" w:hAnsi="Lucida Console"/>
          <w:color w:val="C7254E"/>
          <w:sz w:val="21"/>
          <w:szCs w:val="21"/>
          <w:bdr w:val="none" w:sz="0" w:space="0" w:color="auto" w:frame="1"/>
          <w:shd w:val="clear" w:color="auto" w:fill="F9F2F4"/>
        </w:rPr>
        <w:t>w_grades</w:t>
      </w:r>
      <w:proofErr w:type="spellEnd"/>
      <w:r>
        <w:rPr>
          <w:rFonts w:ascii="Open Sans" w:eastAsia="Times New Roman" w:hAnsi="Open Sans"/>
          <w:color w:val="4F4F4F"/>
          <w:sz w:val="21"/>
          <w:szCs w:val="21"/>
          <w:shd w:val="clear" w:color="auto" w:fill="FFFFFF"/>
        </w:rPr>
        <w:t>.</w:t>
      </w:r>
    </w:p>
    <w:p w14:paraId="5D43E24B" w14:textId="77777777" w:rsidR="00E36B1C" w:rsidRDefault="00E36B1C" w:rsidP="00E36B1C">
      <w:pPr>
        <w:rPr>
          <w:color w:val="000000" w:themeColor="text1"/>
        </w:rPr>
      </w:pPr>
    </w:p>
    <w:p w14:paraId="104D2F71" w14:textId="77777777" w:rsidR="00E36B1C" w:rsidRDefault="00E36B1C" w:rsidP="00E36B1C">
      <w:pPr>
        <w:rPr>
          <w:rFonts w:eastAsia="Times New Roman"/>
        </w:rPr>
      </w:pPr>
      <w:r>
        <w:rPr>
          <w:rFonts w:ascii="Open Sans" w:eastAsia="Times New Roman" w:hAnsi="Open Sans"/>
          <w:color w:val="4F4F4F"/>
          <w:sz w:val="21"/>
          <w:szCs w:val="21"/>
          <w:shd w:val="clear" w:color="auto" w:fill="FFFFFF"/>
        </w:rPr>
        <w:t>When writing equations related to neural networks, the weights will always be represented by some type of the letter</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w</w:t>
      </w:r>
      <w:r>
        <w:rPr>
          <w:rFonts w:ascii="Open Sans" w:eastAsia="Times New Roman" w:hAnsi="Open Sans"/>
          <w:color w:val="4F4F4F"/>
          <w:sz w:val="21"/>
          <w:szCs w:val="21"/>
          <w:shd w:val="clear" w:color="auto" w:fill="FFFFFF"/>
        </w:rPr>
        <w:t>. It will usually look like a</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when it represents a</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matrix</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of weights or a</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when it represents an</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individual</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weight, and it may include some additional information in the form of a subscript to specify</w:t>
      </w:r>
      <w:r>
        <w:rPr>
          <w:rStyle w:val="apple-converted-space"/>
          <w:rFonts w:ascii="Open Sans" w:eastAsia="Times New Roman" w:hAnsi="Open Sans"/>
          <w:color w:val="4F4F4F"/>
          <w:sz w:val="21"/>
          <w:szCs w:val="21"/>
          <w:shd w:val="clear" w:color="auto" w:fill="FFFFFF"/>
        </w:rPr>
        <w:t> </w:t>
      </w:r>
      <w:r>
        <w:rPr>
          <w:rStyle w:val="Emphasis"/>
          <w:rFonts w:ascii="Open Sans" w:eastAsia="Times New Roman" w:hAnsi="Open Sans"/>
          <w:color w:val="4F4F4F"/>
          <w:sz w:val="21"/>
          <w:szCs w:val="21"/>
          <w:bdr w:val="none" w:sz="0" w:space="0" w:color="auto" w:frame="1"/>
        </w:rPr>
        <w:t>which</w:t>
      </w:r>
      <w:r>
        <w:rPr>
          <w:rStyle w:val="Emphasis"/>
          <w:rFonts w:ascii="Open Sans" w:eastAsia="Times New Roman" w:hAnsi="Open Sans"/>
          <w:color w:val="4F4F4F"/>
          <w:sz w:val="21"/>
          <w:szCs w:val="21"/>
          <w:bdr w:val="none" w:sz="0" w:space="0" w:color="auto" w:frame="1"/>
        </w:rPr>
        <w:t xml:space="preserve"> </w:t>
      </w:r>
      <w:r>
        <w:rPr>
          <w:rFonts w:ascii="Open Sans" w:eastAsia="Times New Roman" w:hAnsi="Open Sans"/>
          <w:color w:val="4F4F4F"/>
          <w:sz w:val="21"/>
          <w:szCs w:val="21"/>
          <w:shd w:val="clear" w:color="auto" w:fill="FFFFFF"/>
        </w:rPr>
        <w:t>weights (you'll see more on that next). But remember, when you see the letter</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w</w:t>
      </w:r>
      <w:r>
        <w:rPr>
          <w:rFonts w:ascii="Open Sans" w:eastAsia="Times New Roman" w:hAnsi="Open Sans"/>
          <w:color w:val="4F4F4F"/>
          <w:sz w:val="21"/>
          <w:szCs w:val="21"/>
          <w:shd w:val="clear" w:color="auto" w:fill="FFFFFF"/>
        </w:rPr>
        <w:t>, think</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weights</w:t>
      </w:r>
      <w:r>
        <w:rPr>
          <w:rFonts w:ascii="Open Sans" w:eastAsia="Times New Roman" w:hAnsi="Open Sans"/>
          <w:color w:val="4F4F4F"/>
          <w:sz w:val="21"/>
          <w:szCs w:val="21"/>
          <w:shd w:val="clear" w:color="auto" w:fill="FFFFFF"/>
        </w:rPr>
        <w:t>.</w:t>
      </w:r>
    </w:p>
    <w:p w14:paraId="7C21AD81" w14:textId="77777777" w:rsidR="00E36B1C" w:rsidRDefault="00E36B1C" w:rsidP="00E36B1C">
      <w:pPr>
        <w:rPr>
          <w:color w:val="000000" w:themeColor="text1"/>
        </w:rPr>
      </w:pPr>
    </w:p>
    <w:p w14:paraId="330A3B8E" w14:textId="77777777" w:rsidR="00E36B1C" w:rsidRDefault="00E36B1C" w:rsidP="00E36B1C">
      <w:pPr>
        <w:rPr>
          <w:rFonts w:ascii="Open Sans" w:eastAsia="Times New Roman" w:hAnsi="Open Sans"/>
          <w:color w:val="4F4F4F"/>
          <w:sz w:val="21"/>
          <w:szCs w:val="21"/>
          <w:shd w:val="clear" w:color="auto" w:fill="FFFFFF"/>
        </w:rPr>
      </w:pPr>
      <w:r>
        <w:rPr>
          <w:rFonts w:ascii="Open Sans" w:eastAsia="Times New Roman" w:hAnsi="Open Sans"/>
          <w:color w:val="4F4F4F"/>
          <w:sz w:val="21"/>
          <w:szCs w:val="21"/>
          <w:shd w:val="clear" w:color="auto" w:fill="FFFFFF"/>
        </w:rPr>
        <w:t>In this example, we'll use</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grades</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for the weight of</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grades</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and</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mord"/>
          <w:rFonts w:ascii="KaTeX_Math" w:eastAsia="Times New Roman" w:hAnsi="KaTeX_Math"/>
          <w:i/>
          <w:iCs/>
          <w:color w:val="4F4F4F"/>
          <w:sz w:val="18"/>
          <w:szCs w:val="18"/>
          <w:bdr w:val="none" w:sz="0" w:space="0" w:color="auto" w:frame="1"/>
          <w:vertAlign w:val="subscript"/>
        </w:rPr>
        <w:t>test</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for the weight of</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test</w:t>
      </w:r>
      <w:r>
        <w:rPr>
          <w:rFonts w:ascii="Open Sans" w:eastAsia="Times New Roman" w:hAnsi="Open Sans"/>
          <w:color w:val="4F4F4F"/>
          <w:sz w:val="21"/>
          <w:szCs w:val="21"/>
          <w:shd w:val="clear" w:color="auto" w:fill="FFFFFF"/>
        </w:rPr>
        <w:t>. For the image above, let's say that the weights are:</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grades</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mrel"/>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−1</w:t>
      </w:r>
      <w:r>
        <w:rPr>
          <w:rStyle w:val="mpunct"/>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 xml:space="preserve">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test</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mord"/>
          <w:rFonts w:ascii="inherit" w:eastAsia="Times New Roman" w:hAnsi="inherit"/>
          <w:color w:val="4F4F4F"/>
          <w:sz w:val="25"/>
          <w:szCs w:val="25"/>
          <w:bdr w:val="none" w:sz="0" w:space="0" w:color="auto" w:frame="1"/>
        </w:rPr>
        <w:t> </w:t>
      </w:r>
      <w:r>
        <w:rPr>
          <w:rStyle w:val="mrel"/>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−0.2</w:t>
      </w:r>
      <w:r>
        <w:rPr>
          <w:rFonts w:ascii="Open Sans" w:eastAsia="Times New Roman" w:hAnsi="Open Sans"/>
          <w:color w:val="4F4F4F"/>
          <w:sz w:val="21"/>
          <w:szCs w:val="21"/>
          <w:shd w:val="clear" w:color="auto" w:fill="FFFFFF"/>
        </w:rPr>
        <w:t>. You don't have to be concerned with the actual values, but their relative values are important.</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grades</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is 5 times larger than</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test</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Fonts w:ascii="Open Sans" w:eastAsia="Times New Roman" w:hAnsi="Open Sans"/>
          <w:color w:val="4F4F4F"/>
          <w:sz w:val="21"/>
          <w:szCs w:val="21"/>
          <w:shd w:val="clear" w:color="auto" w:fill="FFFFFF"/>
        </w:rPr>
        <w:t>, which means the neural network considers</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grades</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input 5 times more important than</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test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in determining whether a student will be accepted into a university.</w:t>
      </w:r>
    </w:p>
    <w:p w14:paraId="2A9B7CA5" w14:textId="77777777" w:rsidR="00E36B1C" w:rsidRDefault="00E36B1C" w:rsidP="00E36B1C">
      <w:pPr>
        <w:rPr>
          <w:rFonts w:eastAsia="Times New Roman"/>
        </w:rPr>
      </w:pPr>
      <w:r>
        <w:rPr>
          <w:rFonts w:ascii="Open Sans" w:eastAsia="Times New Roman" w:hAnsi="Open Sans"/>
          <w:color w:val="4F4F4F"/>
          <w:sz w:val="21"/>
          <w:szCs w:val="21"/>
          <w:shd w:val="clear" w:color="auto" w:fill="FFFFFF"/>
        </w:rPr>
        <w:t>The perceptron applies these weights to the inputs and sums them in a process known as</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linear combination</w:t>
      </w:r>
      <w:r>
        <w:rPr>
          <w:rFonts w:ascii="Open Sans" w:eastAsia="Times New Roman" w:hAnsi="Open Sans"/>
          <w:color w:val="4F4F4F"/>
          <w:sz w:val="21"/>
          <w:szCs w:val="21"/>
          <w:shd w:val="clear" w:color="auto" w:fill="FFFFFF"/>
        </w:rPr>
        <w:t>. In our case, this looks like</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grades</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grades</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mbin"/>
          <w:rFonts w:ascii="inherit" w:eastAsia="Times New Roman" w:hAnsi="inherit"/>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test</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test</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Style w:val="mrel"/>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−1</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mord"/>
          <w:rFonts w:ascii="KaTeX_Math" w:eastAsia="Times New Roman" w:hAnsi="KaTeX_Math"/>
          <w:i/>
          <w:iCs/>
          <w:color w:val="4F4F4F"/>
          <w:sz w:val="18"/>
          <w:szCs w:val="18"/>
          <w:bdr w:val="none" w:sz="0" w:space="0" w:color="auto" w:frame="1"/>
          <w:vertAlign w:val="subscript"/>
        </w:rPr>
        <w:t>grades</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bin"/>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0.2</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sidRPr="00E36B1C">
        <w:rPr>
          <w:rStyle w:val="mord"/>
          <w:rFonts w:ascii="KaTeX_Math" w:eastAsia="Times New Roman" w:hAnsi="KaTeX_Math"/>
          <w:i/>
          <w:iCs/>
          <w:color w:val="4F4F4F"/>
          <w:sz w:val="18"/>
          <w:szCs w:val="18"/>
          <w:bdr w:val="none" w:sz="0" w:space="0" w:color="auto" w:frame="1"/>
          <w:vertAlign w:val="subscript"/>
        </w:rPr>
        <w:t>test</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baseline-fix"/>
          <w:rFonts w:ascii="inherit" w:eastAsia="Times New Roman" w:hAnsi="inherit"/>
          <w:color w:val="4F4F4F"/>
          <w:sz w:val="25"/>
          <w:szCs w:val="25"/>
          <w:bdr w:val="none" w:sz="0" w:space="0" w:color="auto" w:frame="1"/>
          <w:vertAlign w:val="subscript"/>
        </w:rPr>
        <w:t>​</w:t>
      </w:r>
      <w:r>
        <w:rPr>
          <w:rFonts w:ascii="Open Sans" w:eastAsia="Times New Roman" w:hAnsi="Open Sans"/>
          <w:color w:val="4F4F4F"/>
          <w:sz w:val="21"/>
          <w:szCs w:val="21"/>
          <w:shd w:val="clear" w:color="auto" w:fill="FFFFFF"/>
        </w:rPr>
        <w:t>.</w:t>
      </w:r>
      <w:r>
        <w:rPr>
          <w:rFonts w:ascii="Open Sans" w:eastAsia="Times New Roman" w:hAnsi="Open Sans"/>
          <w:color w:val="4F4F4F"/>
          <w:sz w:val="21"/>
          <w:szCs w:val="21"/>
          <w:shd w:val="clear" w:color="auto" w:fill="FFFFFF"/>
        </w:rPr>
        <w:t xml:space="preserve"> </w:t>
      </w:r>
      <w:r>
        <w:rPr>
          <w:rFonts w:ascii="Open Sans" w:eastAsia="Times New Roman" w:hAnsi="Open Sans"/>
          <w:color w:val="4F4F4F"/>
          <w:sz w:val="21"/>
          <w:szCs w:val="21"/>
          <w:shd w:val="clear" w:color="auto" w:fill="FFFFFF"/>
        </w:rPr>
        <w:t>Now, to make our equation less wordy, let's replace the explicit names with numbers. Let's use</w:t>
      </w:r>
      <w:r>
        <w:rPr>
          <w:rStyle w:val="apple-converted-space"/>
          <w:rFonts w:ascii="Open Sans" w:eastAsia="Times New Roman" w:hAnsi="Open Sans"/>
          <w:color w:val="4F4F4F"/>
          <w:sz w:val="21"/>
          <w:szCs w:val="21"/>
          <w:shd w:val="clear" w:color="auto" w:fill="FFFFFF"/>
        </w:rPr>
        <w:t> </w:t>
      </w:r>
      <w:r>
        <w:rPr>
          <w:rStyle w:val="mord"/>
          <w:rFonts w:ascii="inherit" w:eastAsia="Times New Roman" w:hAnsi="inherit"/>
          <w:color w:val="4F4F4F"/>
          <w:sz w:val="25"/>
          <w:szCs w:val="25"/>
          <w:bdr w:val="none" w:sz="0" w:space="0" w:color="auto" w:frame="1"/>
        </w:rPr>
        <w:t>1</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for</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grades</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and</w:t>
      </w:r>
      <w:r>
        <w:rPr>
          <w:rStyle w:val="apple-converted-space"/>
          <w:rFonts w:ascii="Open Sans" w:eastAsia="Times New Roman" w:hAnsi="Open Sans"/>
          <w:color w:val="4F4F4F"/>
          <w:sz w:val="21"/>
          <w:szCs w:val="21"/>
          <w:shd w:val="clear" w:color="auto" w:fill="FFFFFF"/>
        </w:rPr>
        <w:t> </w:t>
      </w:r>
      <w:r>
        <w:rPr>
          <w:rStyle w:val="mord"/>
          <w:rFonts w:ascii="inherit" w:eastAsia="Times New Roman" w:hAnsi="inherit"/>
          <w:color w:val="4F4F4F"/>
          <w:sz w:val="25"/>
          <w:szCs w:val="25"/>
          <w:bdr w:val="none" w:sz="0" w:space="0" w:color="auto" w:frame="1"/>
        </w:rPr>
        <w:t>2</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for</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tests</w:t>
      </w:r>
      <w:r>
        <w:rPr>
          <w:rFonts w:ascii="Open Sans" w:eastAsia="Times New Roman" w:hAnsi="Open Sans"/>
          <w:color w:val="4F4F4F"/>
          <w:sz w:val="21"/>
          <w:szCs w:val="21"/>
          <w:shd w:val="clear" w:color="auto" w:fill="FFFFFF"/>
        </w:rPr>
        <w:t>. So now our equation becomes</w:t>
      </w:r>
      <w:r>
        <w:rPr>
          <w:rFonts w:eastAsia="Times New Roman"/>
        </w:rPr>
        <w:t xml:space="preserve">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inherit" w:eastAsia="Times New Roman" w:hAnsi="inherit"/>
          <w:color w:val="4F4F4F"/>
          <w:sz w:val="18"/>
          <w:szCs w:val="18"/>
          <w:bdr w:val="none" w:sz="0" w:space="0" w:color="auto" w:frame="1"/>
          <w:vertAlign w:val="subscript"/>
        </w:rPr>
        <w:t>1</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mord"/>
          <w:rFonts w:ascii="inherit" w:eastAsia="Times New Roman" w:hAnsi="inherit"/>
          <w:color w:val="4F4F4F"/>
          <w:sz w:val="18"/>
          <w:szCs w:val="18"/>
          <w:bdr w:val="none" w:sz="0" w:space="0" w:color="auto" w:frame="1"/>
          <w:vertAlign w:val="subscript"/>
        </w:rPr>
        <w:t>1</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bin"/>
          <w:rFonts w:ascii="inherit" w:eastAsia="Times New Roman" w:hAnsi="inherit"/>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E36B1C">
        <w:rPr>
          <w:rStyle w:val="mord"/>
          <w:rFonts w:ascii="inherit" w:eastAsia="Times New Roman" w:hAnsi="inherit"/>
          <w:color w:val="4F4F4F"/>
          <w:sz w:val="18"/>
          <w:szCs w:val="18"/>
          <w:bdr w:val="none" w:sz="0" w:space="0" w:color="auto" w:frame="1"/>
          <w:vertAlign w:val="subscript"/>
        </w:rPr>
        <w:t>2</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bin"/>
          <w:rFonts w:ascii="MS Mincho" w:eastAsia="MS Mincho" w:hAnsi="MS Mincho" w:cs="MS Mincho"/>
          <w:color w:val="4F4F4F"/>
          <w:sz w:val="25"/>
          <w:szCs w:val="25"/>
          <w:bdr w:val="none" w:sz="0" w:space="0" w:color="auto" w:frame="1"/>
        </w:rPr>
        <w:t>⋅</w:t>
      </w:r>
      <w:r>
        <w:rPr>
          <w:rStyle w:val="mord"/>
          <w:rFonts w:ascii="KaTeX_Math" w:eastAsia="Times New Roman" w:hAnsi="KaTeX_Math"/>
          <w:i/>
          <w:iCs/>
          <w:color w:val="4F4F4F"/>
          <w:sz w:val="25"/>
          <w:szCs w:val="25"/>
          <w:bdr w:val="none" w:sz="0" w:space="0" w:color="auto" w:frame="1"/>
        </w:rPr>
        <w:t>x</w:t>
      </w:r>
      <w:r w:rsidRPr="00E36B1C">
        <w:rPr>
          <w:rStyle w:val="fontsize-ensurer"/>
          <w:rFonts w:ascii="inherit" w:eastAsia="Times New Roman" w:hAnsi="inherit"/>
          <w:color w:val="4F4F4F"/>
          <w:sz w:val="2"/>
          <w:szCs w:val="2"/>
          <w:bdr w:val="none" w:sz="0" w:space="0" w:color="auto" w:frame="1"/>
          <w:vertAlign w:val="subscript"/>
        </w:rPr>
        <w:t>​</w:t>
      </w:r>
      <w:r w:rsidRPr="00E36B1C">
        <w:rPr>
          <w:rStyle w:val="mord"/>
          <w:rFonts w:ascii="inherit" w:eastAsia="Times New Roman" w:hAnsi="inherit"/>
          <w:color w:val="4F4F4F"/>
          <w:sz w:val="18"/>
          <w:szCs w:val="18"/>
          <w:bdr w:val="none" w:sz="0" w:space="0" w:color="auto" w:frame="1"/>
          <w:vertAlign w:val="subscript"/>
        </w:rPr>
        <w:t>2</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baseline-fix"/>
          <w:rFonts w:ascii="inherit" w:eastAsia="Times New Roman" w:hAnsi="inherit"/>
          <w:color w:val="4F4F4F"/>
          <w:sz w:val="25"/>
          <w:szCs w:val="25"/>
          <w:bdr w:val="none" w:sz="0" w:space="0" w:color="auto" w:frame="1"/>
        </w:rPr>
        <w:t>.</w:t>
      </w:r>
    </w:p>
    <w:p w14:paraId="2A09996A" w14:textId="77777777" w:rsidR="00E36B1C" w:rsidRDefault="00E36B1C" w:rsidP="00E36B1C">
      <w:pPr>
        <w:rPr>
          <w:rFonts w:eastAsia="Times New Roman"/>
        </w:rPr>
      </w:pPr>
    </w:p>
    <w:p w14:paraId="4D4F3852" w14:textId="77777777" w:rsidR="001B3BC8" w:rsidRDefault="001B3BC8" w:rsidP="001B3BC8">
      <w:pPr>
        <w:rPr>
          <w:rFonts w:ascii="Open Sans" w:eastAsia="Times New Roman" w:hAnsi="Open Sans"/>
          <w:color w:val="4F4F4F"/>
          <w:sz w:val="21"/>
          <w:szCs w:val="21"/>
          <w:shd w:val="clear" w:color="auto" w:fill="FFFFFF"/>
        </w:rPr>
      </w:pPr>
      <w:r>
        <w:rPr>
          <w:rFonts w:ascii="Open Sans" w:eastAsia="Times New Roman" w:hAnsi="Open Sans"/>
          <w:color w:val="4F4F4F"/>
          <w:sz w:val="21"/>
          <w:szCs w:val="21"/>
          <w:shd w:val="clear" w:color="auto" w:fill="FFFFFF"/>
        </w:rPr>
        <w:t>In this example, we just have 2 simple inputs: grades and tests. Let's imagine we instead had</w:t>
      </w:r>
      <w:r>
        <w:rPr>
          <w:rStyle w:val="apple-converted-space"/>
          <w:rFonts w:ascii="Open Sans" w:eastAsia="Times New Roman" w:hAnsi="Open Sans"/>
          <w:color w:val="4F4F4F"/>
          <w:sz w:val="21"/>
          <w:szCs w:val="21"/>
          <w:shd w:val="clear" w:color="auto" w:fill="FFFFFF"/>
        </w:rPr>
        <w:t> </w:t>
      </w:r>
      <w:r>
        <w:rPr>
          <w:rStyle w:val="HTMLCode"/>
          <w:rFonts w:ascii="Lucida Console" w:hAnsi="Lucida Console"/>
          <w:color w:val="C7254E"/>
          <w:sz w:val="21"/>
          <w:szCs w:val="21"/>
          <w:bdr w:val="none" w:sz="0" w:space="0" w:color="auto" w:frame="1"/>
          <w:shd w:val="clear" w:color="auto" w:fill="F9F2F4"/>
        </w:rPr>
        <w:t>m</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different inputs and we labeled them</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Pr>
          <w:rStyle w:val="mord"/>
          <w:rFonts w:ascii="inherit" w:eastAsia="Times New Roman" w:hAnsi="inherit"/>
          <w:color w:val="4F4F4F"/>
          <w:sz w:val="18"/>
          <w:szCs w:val="18"/>
          <w:bdr w:val="none" w:sz="0" w:space="0" w:color="auto" w:frame="1"/>
        </w:rPr>
        <w:t>1</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 xml:space="preserve"> </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Pr>
          <w:rStyle w:val="mord"/>
          <w:rFonts w:ascii="inherit" w:eastAsia="Times New Roman" w:hAnsi="inherit"/>
          <w:color w:val="4F4F4F"/>
          <w:sz w:val="18"/>
          <w:szCs w:val="18"/>
          <w:bdr w:val="none" w:sz="0" w:space="0" w:color="auto" w:frame="1"/>
        </w:rPr>
        <w:t>2</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 xml:space="preserve"> </w:t>
      </w:r>
      <w:r>
        <w:rPr>
          <w:rStyle w:val="mord"/>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 xml:space="preserve"> </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Pr>
          <w:rStyle w:val="mord"/>
          <w:rFonts w:ascii="KaTeX_Math" w:eastAsia="Times New Roman" w:hAnsi="KaTeX_Math"/>
          <w:i/>
          <w:iCs/>
          <w:color w:val="4F4F4F"/>
          <w:sz w:val="18"/>
          <w:szCs w:val="18"/>
          <w:bdr w:val="none" w:sz="0" w:space="0" w:color="auto" w:frame="1"/>
        </w:rPr>
        <w:t>m</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Fonts w:ascii="Open Sans" w:eastAsia="Times New Roman" w:hAnsi="Open Sans"/>
          <w:color w:val="4F4F4F"/>
          <w:sz w:val="21"/>
          <w:szCs w:val="21"/>
          <w:shd w:val="clear" w:color="auto" w:fill="FFFFFF"/>
        </w:rPr>
        <w:t>. Let's also say that the weight corresponding to</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x</w:t>
      </w:r>
      <w:r>
        <w:rPr>
          <w:rStyle w:val="fontsize-ensurer"/>
          <w:rFonts w:ascii="inherit" w:eastAsia="Times New Roman" w:hAnsi="inherit"/>
          <w:color w:val="4F4F4F"/>
          <w:sz w:val="2"/>
          <w:szCs w:val="2"/>
          <w:bdr w:val="none" w:sz="0" w:space="0" w:color="auto" w:frame="1"/>
        </w:rPr>
        <w:t>​</w:t>
      </w:r>
      <w:r>
        <w:rPr>
          <w:rStyle w:val="mord"/>
          <w:rFonts w:ascii="inherit" w:eastAsia="Times New Roman" w:hAnsi="inherit"/>
          <w:color w:val="4F4F4F"/>
          <w:sz w:val="18"/>
          <w:szCs w:val="18"/>
          <w:bdr w:val="none" w:sz="0" w:space="0" w:color="auto" w:frame="1"/>
        </w:rPr>
        <w:t>1</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is</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Pr>
          <w:rStyle w:val="mord"/>
          <w:rFonts w:ascii="inherit" w:eastAsia="Times New Roman" w:hAnsi="inherit"/>
          <w:color w:val="4F4F4F"/>
          <w:sz w:val="18"/>
          <w:szCs w:val="18"/>
          <w:bdr w:val="none" w:sz="0" w:space="0" w:color="auto" w:frame="1"/>
        </w:rPr>
        <w:t>1</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 xml:space="preserve">and so on. In that case, we would express the linear combination </w:t>
      </w:r>
      <w:r>
        <w:rPr>
          <w:rFonts w:ascii="Open Sans" w:eastAsia="Times New Roman" w:hAnsi="Open Sans"/>
          <w:color w:val="4F4F4F"/>
          <w:sz w:val="21"/>
          <w:szCs w:val="21"/>
          <w:shd w:val="clear" w:color="auto" w:fill="FFFFFF"/>
        </w:rPr>
        <w:t>succinctly</w:t>
      </w:r>
      <w:r>
        <w:rPr>
          <w:rFonts w:ascii="Open Sans" w:eastAsia="Times New Roman" w:hAnsi="Open Sans"/>
          <w:color w:val="4F4F4F"/>
          <w:sz w:val="21"/>
          <w:szCs w:val="21"/>
          <w:shd w:val="clear" w:color="auto" w:fill="FFFFFF"/>
        </w:rPr>
        <w:t xml:space="preserve"> as:</w:t>
      </w:r>
      <w:r>
        <w:rPr>
          <w:rFonts w:ascii="Open Sans" w:eastAsia="Times New Roman" w:hAnsi="Open Sans"/>
          <w:color w:val="4F4F4F"/>
          <w:sz w:val="21"/>
          <w:szCs w:val="21"/>
          <w:shd w:val="clear" w:color="auto" w:fill="FFFFFF"/>
        </w:rPr>
        <w:t xml:space="preserve"> </w:t>
      </w:r>
    </w:p>
    <w:p w14:paraId="73308032" w14:textId="77777777" w:rsidR="001B3BC8" w:rsidRDefault="001B3BC8" w:rsidP="001B3BC8">
      <w:pPr>
        <w:jc w:val="center"/>
        <w:rPr>
          <w:rFonts w:eastAsia="Times New Roman"/>
        </w:rPr>
      </w:pPr>
      <w:r w:rsidRPr="001B3BC8">
        <w:rPr>
          <w:rFonts w:eastAsia="Times New Roman"/>
        </w:rPr>
        <w:drawing>
          <wp:inline distT="0" distB="0" distL="0" distR="0" wp14:anchorId="3785B51D" wp14:editId="1F81F686">
            <wp:extent cx="1524000" cy="469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469900"/>
                    </a:xfrm>
                    <a:prstGeom prst="rect">
                      <a:avLst/>
                    </a:prstGeom>
                  </pic:spPr>
                </pic:pic>
              </a:graphicData>
            </a:graphic>
          </wp:inline>
        </w:drawing>
      </w:r>
    </w:p>
    <w:p w14:paraId="26B2F946" w14:textId="77777777" w:rsidR="001B3BC8" w:rsidRDefault="001B3BC8" w:rsidP="001B3BC8">
      <w:pPr>
        <w:pStyle w:val="NoSpacing"/>
        <w:rPr>
          <w:lang w:eastAsia="zh-CN"/>
        </w:rPr>
      </w:pPr>
    </w:p>
    <w:p w14:paraId="3B11B6B1" w14:textId="77777777" w:rsidR="001B3BC8" w:rsidRDefault="001B3BC8" w:rsidP="001B3BC8">
      <w:pPr>
        <w:pStyle w:val="NoSpacing"/>
        <w:rPr>
          <w:lang w:eastAsia="zh-CN"/>
        </w:rPr>
      </w:pPr>
      <w:r w:rsidRPr="001B3BC8">
        <w:rPr>
          <w:lang w:eastAsia="zh-CN"/>
        </w:rPr>
        <w:t>Calculating the Output with an Activation Function</w:t>
      </w:r>
    </w:p>
    <w:p w14:paraId="319A69FC" w14:textId="77777777" w:rsidR="001B3BC8" w:rsidRDefault="001B3BC8" w:rsidP="001B3BC8">
      <w:pPr>
        <w:rPr>
          <w:rFonts w:eastAsia="Times New Roman"/>
        </w:rPr>
      </w:pPr>
      <w:r>
        <w:rPr>
          <w:rFonts w:ascii="Open Sans" w:eastAsia="Times New Roman" w:hAnsi="Open Sans"/>
          <w:color w:val="4F4F4F"/>
          <w:sz w:val="21"/>
          <w:szCs w:val="21"/>
          <w:shd w:val="clear" w:color="auto" w:fill="FFFFFF"/>
        </w:rPr>
        <w:t>Finally, the result of the perceptron's summation is turned into an output signal! This is done by feeding the linear combination into an</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activation function</w:t>
      </w:r>
      <w:r>
        <w:rPr>
          <w:rFonts w:ascii="Open Sans" w:eastAsia="Times New Roman" w:hAnsi="Open Sans"/>
          <w:color w:val="4F4F4F"/>
          <w:sz w:val="21"/>
          <w:szCs w:val="21"/>
          <w:shd w:val="clear" w:color="auto" w:fill="FFFFFF"/>
        </w:rPr>
        <w:t>.</w:t>
      </w:r>
    </w:p>
    <w:p w14:paraId="0BE0BF8B" w14:textId="77777777" w:rsidR="001B3BC8" w:rsidRDefault="001B3BC8" w:rsidP="001B3BC8">
      <w:pPr>
        <w:pStyle w:val="NoSpacing"/>
        <w:rPr>
          <w:lang w:eastAsia="zh-CN"/>
        </w:rPr>
      </w:pPr>
    </w:p>
    <w:p w14:paraId="4820E68D" w14:textId="77777777" w:rsidR="001B3BC8" w:rsidRDefault="001B3BC8" w:rsidP="001B3BC8">
      <w:pPr>
        <w:rPr>
          <w:rFonts w:eastAsia="Times New Roman"/>
        </w:rPr>
      </w:pPr>
      <w:r>
        <w:rPr>
          <w:rFonts w:ascii="Open Sans" w:eastAsia="Times New Roman" w:hAnsi="Open Sans"/>
          <w:color w:val="4F4F4F"/>
          <w:sz w:val="21"/>
          <w:szCs w:val="21"/>
          <w:shd w:val="clear" w:color="auto" w:fill="FFFFFF"/>
        </w:rPr>
        <w:t>Activation functions are functions that decide, given the inputs into the node, what should be the node's output? Because it's the activation function that decides the actual output, we often refer to the outputs of a layer as its "activations".</w:t>
      </w:r>
    </w:p>
    <w:p w14:paraId="31398BC3" w14:textId="77777777" w:rsidR="001B3BC8" w:rsidRDefault="001B3BC8" w:rsidP="001B3BC8">
      <w:pPr>
        <w:pStyle w:val="NoSpacing"/>
        <w:rPr>
          <w:lang w:eastAsia="zh-CN"/>
        </w:rPr>
      </w:pPr>
    </w:p>
    <w:p w14:paraId="07B377D5" w14:textId="77777777" w:rsidR="001B3BC8" w:rsidRDefault="001B3BC8" w:rsidP="001B3BC8">
      <w:pPr>
        <w:rPr>
          <w:rFonts w:ascii="Open Sans" w:eastAsia="Times New Roman" w:hAnsi="Open Sans"/>
          <w:color w:val="4F4F4F"/>
          <w:sz w:val="21"/>
          <w:szCs w:val="21"/>
          <w:shd w:val="clear" w:color="auto" w:fill="FFFFFF"/>
        </w:rPr>
      </w:pPr>
      <w:r>
        <w:rPr>
          <w:rFonts w:ascii="Open Sans" w:eastAsia="Times New Roman" w:hAnsi="Open Sans"/>
          <w:color w:val="4F4F4F"/>
          <w:sz w:val="21"/>
          <w:szCs w:val="21"/>
          <w:shd w:val="clear" w:color="auto" w:fill="FFFFFF"/>
        </w:rPr>
        <w:t>One of the simplest activation functions is the</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Heaviside step function</w:t>
      </w:r>
      <w:r>
        <w:rPr>
          <w:rFonts w:ascii="Open Sans" w:eastAsia="Times New Roman" w:hAnsi="Open Sans"/>
          <w:color w:val="4F4F4F"/>
          <w:sz w:val="21"/>
          <w:szCs w:val="21"/>
          <w:shd w:val="clear" w:color="auto" w:fill="FFFFFF"/>
        </w:rPr>
        <w:t>. This function returns a</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0</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if the linear combination is less than 0. It returns a</w:t>
      </w:r>
      <w:r>
        <w:rPr>
          <w:rStyle w:val="apple-converted-space"/>
          <w:rFonts w:ascii="Open Sans" w:eastAsia="Times New Roman" w:hAnsi="Open Sans"/>
          <w:color w:val="4F4F4F"/>
          <w:sz w:val="21"/>
          <w:szCs w:val="21"/>
          <w:shd w:val="clear" w:color="auto" w:fill="FFFFFF"/>
        </w:rPr>
        <w:t> </w:t>
      </w:r>
      <w:r>
        <w:rPr>
          <w:rStyle w:val="Strong"/>
          <w:rFonts w:ascii="Open Sans" w:eastAsia="Times New Roman" w:hAnsi="Open Sans"/>
          <w:color w:val="4F4F4F"/>
          <w:sz w:val="21"/>
          <w:szCs w:val="21"/>
          <w:bdr w:val="none" w:sz="0" w:space="0" w:color="auto" w:frame="1"/>
        </w:rPr>
        <w:t>1</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if the linear combination is positive or equal to zero. The</w:t>
      </w:r>
      <w:r>
        <w:rPr>
          <w:rStyle w:val="apple-converted-space"/>
          <w:rFonts w:ascii="Open Sans" w:eastAsia="Times New Roman" w:hAnsi="Open Sans"/>
          <w:color w:val="4F4F4F"/>
          <w:sz w:val="21"/>
          <w:szCs w:val="21"/>
          <w:shd w:val="clear" w:color="auto" w:fill="FFFFFF"/>
        </w:rPr>
        <w:t> </w:t>
      </w:r>
      <w:hyperlink r:id="rId10" w:tgtFrame="_blank" w:history="1">
        <w:r>
          <w:rPr>
            <w:rStyle w:val="Hyperlink"/>
            <w:rFonts w:ascii="Open Sans" w:eastAsia="Times New Roman" w:hAnsi="Open Sans"/>
            <w:b/>
            <w:bCs/>
            <w:color w:val="02B3E4"/>
            <w:sz w:val="21"/>
            <w:szCs w:val="21"/>
            <w:u w:val="none"/>
            <w:bdr w:val="none" w:sz="0" w:space="0" w:color="auto" w:frame="1"/>
          </w:rPr>
          <w:t>Heaviside step function</w:t>
        </w:r>
      </w:hyperlink>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is shown below, where h is the calculated linear combination:</w:t>
      </w:r>
    </w:p>
    <w:p w14:paraId="0B08DE81" w14:textId="77777777" w:rsidR="001B3BC8" w:rsidRDefault="001B3BC8" w:rsidP="001B3BC8">
      <w:pPr>
        <w:jc w:val="center"/>
        <w:rPr>
          <w:rFonts w:eastAsia="Times New Roman"/>
        </w:rPr>
      </w:pPr>
      <w:r>
        <w:rPr>
          <w:rFonts w:ascii="Helvetica" w:hAnsi="Helvetica" w:cs="Helvetica"/>
          <w:noProof/>
        </w:rPr>
        <w:drawing>
          <wp:inline distT="0" distB="0" distL="0" distR="0" wp14:anchorId="57DB361D" wp14:editId="0FB7E2A9">
            <wp:extent cx="2681557" cy="2145246"/>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589" cy="2157272"/>
                    </a:xfrm>
                    <a:prstGeom prst="rect">
                      <a:avLst/>
                    </a:prstGeom>
                    <a:noFill/>
                    <a:ln>
                      <a:noFill/>
                    </a:ln>
                  </pic:spPr>
                </pic:pic>
              </a:graphicData>
            </a:graphic>
          </wp:inline>
        </w:drawing>
      </w:r>
    </w:p>
    <w:p w14:paraId="6E4CB036" w14:textId="77777777" w:rsidR="001B3BC8" w:rsidRDefault="001B3BC8" w:rsidP="001B3BC8">
      <w:pPr>
        <w:rPr>
          <w:rFonts w:eastAsia="Times New Roman"/>
        </w:rPr>
      </w:pPr>
      <w:r>
        <w:rPr>
          <w:rFonts w:ascii="Open Sans" w:eastAsia="Times New Roman" w:hAnsi="Open Sans"/>
          <w:color w:val="4F4F4F"/>
          <w:sz w:val="21"/>
          <w:szCs w:val="21"/>
          <w:shd w:val="clear" w:color="auto" w:fill="FFFFFF"/>
        </w:rPr>
        <w:t>In the university acceptance example above, we used the weights</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sidRPr="001B3BC8">
        <w:rPr>
          <w:rStyle w:val="fontsize-ensurer"/>
          <w:rFonts w:ascii="inherit" w:eastAsia="Times New Roman" w:hAnsi="inherit"/>
          <w:color w:val="4F4F4F"/>
          <w:sz w:val="2"/>
          <w:szCs w:val="2"/>
          <w:bdr w:val="none" w:sz="0" w:space="0" w:color="auto" w:frame="1"/>
          <w:vertAlign w:val="subscript"/>
        </w:rPr>
        <w:t>​</w:t>
      </w:r>
      <w:r w:rsidRPr="001B3BC8">
        <w:rPr>
          <w:rStyle w:val="mord"/>
          <w:rFonts w:ascii="KaTeX_Math" w:eastAsia="Times New Roman" w:hAnsi="KaTeX_Math"/>
          <w:i/>
          <w:iCs/>
          <w:color w:val="4F4F4F"/>
          <w:sz w:val="18"/>
          <w:szCs w:val="18"/>
          <w:bdr w:val="none" w:sz="0" w:space="0" w:color="auto" w:frame="1"/>
          <w:vertAlign w:val="subscript"/>
        </w:rPr>
        <w:t>grades</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rel"/>
          <w:rFonts w:ascii="inherit" w:eastAsia="Times New Roman" w:hAnsi="inherit"/>
          <w:color w:val="4F4F4F"/>
          <w:sz w:val="25"/>
          <w:szCs w:val="25"/>
          <w:bdr w:val="none" w:sz="0" w:space="0" w:color="auto" w:frame="1"/>
        </w:rPr>
        <w:t>=</w:t>
      </w:r>
      <w:r>
        <w:rPr>
          <w:rStyle w:val="mrel"/>
          <w:rFonts w:ascii="inherit" w:eastAsia="Times New Roman" w:hAnsi="inherit"/>
          <w:color w:val="4F4F4F"/>
          <w:sz w:val="25"/>
          <w:szCs w:val="25"/>
          <w:bdr w:val="none" w:sz="0" w:space="0" w:color="auto" w:frame="1"/>
        </w:rPr>
        <w:t xml:space="preserve"> </w:t>
      </w:r>
      <w:r>
        <w:rPr>
          <w:rStyle w:val="mord"/>
          <w:rFonts w:ascii="inherit" w:eastAsia="Times New Roman" w:hAnsi="inherit"/>
          <w:color w:val="4F4F4F"/>
          <w:sz w:val="25"/>
          <w:szCs w:val="25"/>
          <w:bdr w:val="none" w:sz="0" w:space="0" w:color="auto" w:frame="1"/>
        </w:rPr>
        <w:t>−1</w:t>
      </w:r>
      <w:r>
        <w:rPr>
          <w:rStyle w:val="mpunct"/>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 xml:space="preserve"> </w:t>
      </w:r>
      <w:r>
        <w:rPr>
          <w:rStyle w:val="mord"/>
          <w:rFonts w:ascii="KaTeX_Math" w:eastAsia="Times New Roman" w:hAnsi="KaTeX_Math"/>
          <w:i/>
          <w:iCs/>
          <w:color w:val="4F4F4F"/>
          <w:sz w:val="25"/>
          <w:szCs w:val="25"/>
          <w:bdr w:val="none" w:sz="0" w:space="0" w:color="auto" w:frame="1"/>
        </w:rPr>
        <w:t>w</w:t>
      </w:r>
      <w:r w:rsidRPr="001B3BC8">
        <w:rPr>
          <w:rStyle w:val="fontsize-ensurer"/>
          <w:rFonts w:ascii="inherit" w:eastAsia="Times New Roman" w:hAnsi="inherit"/>
          <w:color w:val="4F4F4F"/>
          <w:sz w:val="2"/>
          <w:szCs w:val="2"/>
          <w:bdr w:val="none" w:sz="0" w:space="0" w:color="auto" w:frame="1"/>
          <w:vertAlign w:val="subscript"/>
        </w:rPr>
        <w:t>​</w:t>
      </w:r>
      <w:r w:rsidRPr="001B3BC8">
        <w:rPr>
          <w:rStyle w:val="mord"/>
          <w:rFonts w:ascii="KaTeX_Math" w:eastAsia="Times New Roman" w:hAnsi="KaTeX_Math"/>
          <w:i/>
          <w:iCs/>
          <w:color w:val="4F4F4F"/>
          <w:sz w:val="18"/>
          <w:szCs w:val="18"/>
          <w:bdr w:val="none" w:sz="0" w:space="0" w:color="auto" w:frame="1"/>
          <w:vertAlign w:val="subscript"/>
        </w:rPr>
        <w:t>test</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 </w:t>
      </w:r>
      <w:r>
        <w:rPr>
          <w:rStyle w:val="mrel"/>
          <w:rFonts w:ascii="inherit" w:eastAsia="Times New Roman" w:hAnsi="inherit"/>
          <w:color w:val="4F4F4F"/>
          <w:sz w:val="25"/>
          <w:szCs w:val="25"/>
          <w:bdr w:val="none" w:sz="0" w:space="0" w:color="auto" w:frame="1"/>
        </w:rPr>
        <w:t>=</w:t>
      </w:r>
      <w:r>
        <w:rPr>
          <w:rStyle w:val="mrel"/>
          <w:rFonts w:ascii="inherit" w:eastAsia="Times New Roman" w:hAnsi="inherit"/>
          <w:color w:val="4F4F4F"/>
          <w:sz w:val="25"/>
          <w:szCs w:val="25"/>
          <w:bdr w:val="none" w:sz="0" w:space="0" w:color="auto" w:frame="1"/>
        </w:rPr>
        <w:t xml:space="preserve"> </w:t>
      </w:r>
      <w:r>
        <w:rPr>
          <w:rStyle w:val="mord"/>
          <w:rFonts w:ascii="inherit" w:eastAsia="Times New Roman" w:hAnsi="inherit"/>
          <w:color w:val="4F4F4F"/>
          <w:sz w:val="25"/>
          <w:szCs w:val="25"/>
          <w:bdr w:val="none" w:sz="0" w:space="0" w:color="auto" w:frame="1"/>
        </w:rPr>
        <w:t>−0.2</w:t>
      </w:r>
      <w:r>
        <w:rPr>
          <w:rFonts w:ascii="Open Sans" w:eastAsia="Times New Roman" w:hAnsi="Open Sans"/>
          <w:color w:val="4F4F4F"/>
          <w:sz w:val="21"/>
          <w:szCs w:val="21"/>
          <w:shd w:val="clear" w:color="auto" w:fill="FFFFFF"/>
        </w:rPr>
        <w:t>. Since</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sidRPr="001B3BC8">
        <w:rPr>
          <w:rStyle w:val="fontsize-ensurer"/>
          <w:rFonts w:ascii="inherit" w:eastAsia="Times New Roman" w:hAnsi="inherit"/>
          <w:color w:val="4F4F4F"/>
          <w:sz w:val="2"/>
          <w:szCs w:val="2"/>
          <w:bdr w:val="none" w:sz="0" w:space="0" w:color="auto" w:frame="1"/>
          <w:vertAlign w:val="subscript"/>
        </w:rPr>
        <w:t>​</w:t>
      </w:r>
      <w:r w:rsidRPr="001B3BC8">
        <w:rPr>
          <w:rStyle w:val="mord"/>
          <w:rFonts w:ascii="KaTeX_Math" w:eastAsia="Times New Roman" w:hAnsi="KaTeX_Math"/>
          <w:i/>
          <w:iCs/>
          <w:color w:val="4F4F4F"/>
          <w:sz w:val="18"/>
          <w:szCs w:val="18"/>
          <w:bdr w:val="none" w:sz="0" w:space="0" w:color="auto" w:frame="1"/>
          <w:vertAlign w:val="subscript"/>
        </w:rPr>
        <w:t>grades</w:t>
      </w:r>
      <w:r>
        <w:rPr>
          <w:rStyle w:val="fontsize-ensurer"/>
          <w:rFonts w:ascii="inherit" w:eastAsia="Times New Roman" w:hAnsi="inherit"/>
          <w:color w:val="4F4F4F"/>
          <w:sz w:val="2"/>
          <w:szCs w:val="2"/>
          <w:bdr w:val="none" w:sz="0" w:space="0" w:color="auto" w:frame="1"/>
        </w:rPr>
        <w:t>​</w:t>
      </w:r>
      <w:r>
        <w:rPr>
          <w:rStyle w:val="baseline-fix"/>
          <w:rFonts w:ascii="inherit" w:eastAsia="Times New Roman" w:hAnsi="inherit"/>
          <w:color w:val="4F4F4F"/>
          <w:sz w:val="25"/>
          <w:szCs w:val="25"/>
          <w:bdr w:val="none" w:sz="0" w:space="0" w:color="auto" w:frame="1"/>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and</w:t>
      </w:r>
      <w:r>
        <w:rPr>
          <w:rStyle w:val="apple-converted-space"/>
          <w:rFonts w:ascii="Open Sans" w:eastAsia="Times New Roman" w:hAnsi="Open Sans"/>
          <w:color w:val="4F4F4F"/>
          <w:sz w:val="21"/>
          <w:szCs w:val="21"/>
          <w:shd w:val="clear" w:color="auto" w:fill="FFFFFF"/>
        </w:rPr>
        <w:t> </w:t>
      </w:r>
      <w:r>
        <w:rPr>
          <w:rStyle w:val="mord"/>
          <w:rFonts w:ascii="KaTeX_Math" w:eastAsia="Times New Roman" w:hAnsi="KaTeX_Math"/>
          <w:i/>
          <w:iCs/>
          <w:color w:val="4F4F4F"/>
          <w:sz w:val="25"/>
          <w:szCs w:val="25"/>
          <w:bdr w:val="none" w:sz="0" w:space="0" w:color="auto" w:frame="1"/>
        </w:rPr>
        <w:t>w</w:t>
      </w:r>
      <w:r>
        <w:rPr>
          <w:rStyle w:val="fontsize-ensurer"/>
          <w:rFonts w:ascii="inherit" w:eastAsia="Times New Roman" w:hAnsi="inherit"/>
          <w:color w:val="4F4F4F"/>
          <w:sz w:val="2"/>
          <w:szCs w:val="2"/>
          <w:bdr w:val="none" w:sz="0" w:space="0" w:color="auto" w:frame="1"/>
        </w:rPr>
        <w:t>​</w:t>
      </w:r>
      <w:r w:rsidRPr="001B3BC8">
        <w:rPr>
          <w:rStyle w:val="mord"/>
          <w:rFonts w:ascii="KaTeX_Math" w:eastAsia="Times New Roman" w:hAnsi="KaTeX_Math"/>
          <w:i/>
          <w:iCs/>
          <w:color w:val="4F4F4F"/>
          <w:sz w:val="18"/>
          <w:szCs w:val="18"/>
          <w:bdr w:val="none" w:sz="0" w:space="0" w:color="auto" w:frame="1"/>
          <w:vertAlign w:val="subscript"/>
        </w:rPr>
        <w:t>test</w:t>
      </w:r>
      <w:r w:rsidRPr="001B3BC8">
        <w:rPr>
          <w:rStyle w:val="fontsize-ensurer"/>
          <w:rFonts w:ascii="inherit" w:eastAsia="Times New Roman" w:hAnsi="inherit"/>
          <w:color w:val="4F4F4F"/>
          <w:sz w:val="2"/>
          <w:szCs w:val="2"/>
          <w:bdr w:val="none" w:sz="0" w:space="0" w:color="auto" w:frame="1"/>
          <w:vertAlign w:val="subscript"/>
        </w:rPr>
        <w:t>​</w:t>
      </w:r>
      <w:r w:rsidRPr="001B3BC8">
        <w:rPr>
          <w:rStyle w:val="baseline-fix"/>
          <w:rFonts w:ascii="inherit" w:eastAsia="Times New Roman" w:hAnsi="inherit"/>
          <w:color w:val="4F4F4F"/>
          <w:sz w:val="25"/>
          <w:szCs w:val="25"/>
          <w:bdr w:val="none" w:sz="0" w:space="0" w:color="auto" w:frame="1"/>
          <w:vertAlign w:val="subscript"/>
        </w:rPr>
        <w:t>​</w:t>
      </w:r>
      <w:r>
        <w:rPr>
          <w:rStyle w:val="baseline-fix"/>
          <w:rFonts w:ascii="inherit" w:eastAsia="Times New Roman" w:hAnsi="inherit"/>
          <w:color w:val="4F4F4F"/>
          <w:sz w:val="25"/>
          <w:szCs w:val="25"/>
          <w:bdr w:val="none" w:sz="0" w:space="0" w:color="auto" w:frame="1"/>
          <w:vertAlign w:val="subscript"/>
        </w:rPr>
        <w:t xml:space="preserve"> </w:t>
      </w:r>
      <w:r>
        <w:rPr>
          <w:rFonts w:ascii="Open Sans" w:eastAsia="Times New Roman" w:hAnsi="Open Sans"/>
          <w:color w:val="4F4F4F"/>
          <w:sz w:val="21"/>
          <w:szCs w:val="21"/>
          <w:shd w:val="clear" w:color="auto" w:fill="FFFFFF"/>
        </w:rPr>
        <w:t>are negative values, the activation function will only return a</w:t>
      </w:r>
      <w:r>
        <w:rPr>
          <w:rStyle w:val="apple-converted-space"/>
          <w:rFonts w:ascii="Open Sans" w:eastAsia="Times New Roman" w:hAnsi="Open Sans"/>
          <w:color w:val="4F4F4F"/>
          <w:sz w:val="21"/>
          <w:szCs w:val="21"/>
          <w:shd w:val="clear" w:color="auto" w:fill="FFFFFF"/>
        </w:rPr>
        <w:t> </w:t>
      </w:r>
      <w:r>
        <w:rPr>
          <w:rStyle w:val="mord"/>
          <w:rFonts w:ascii="inherit" w:eastAsia="Times New Roman" w:hAnsi="inherit"/>
          <w:color w:val="4F4F4F"/>
          <w:sz w:val="25"/>
          <w:szCs w:val="25"/>
          <w:bdr w:val="none" w:sz="0" w:space="0" w:color="auto" w:frame="1"/>
        </w:rPr>
        <w:t>1</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if grades and test are 0! This is because the range of values from the linear combination using these weights and inputs are</w:t>
      </w:r>
      <w:r>
        <w:rPr>
          <w:rStyle w:val="apple-converted-space"/>
          <w:rFonts w:ascii="Open Sans" w:eastAsia="Times New Roman" w:hAnsi="Open Sans"/>
          <w:color w:val="4F4F4F"/>
          <w:sz w:val="21"/>
          <w:szCs w:val="21"/>
          <w:shd w:val="clear" w:color="auto" w:fill="FFFFFF"/>
        </w:rPr>
        <w:t> </w:t>
      </w:r>
      <w:r>
        <w:rPr>
          <w:rStyle w:val="mopen"/>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w:t>
      </w:r>
      <w:r>
        <w:rPr>
          <w:rStyle w:val="mpunct"/>
          <w:rFonts w:ascii="inherit" w:eastAsia="Times New Roman" w:hAnsi="inherit"/>
          <w:color w:val="4F4F4F"/>
          <w:sz w:val="25"/>
          <w:szCs w:val="25"/>
          <w:bdr w:val="none" w:sz="0" w:space="0" w:color="auto" w:frame="1"/>
        </w:rPr>
        <w:t>,</w:t>
      </w:r>
      <w:r>
        <w:rPr>
          <w:rStyle w:val="mord"/>
          <w:rFonts w:ascii="inherit" w:eastAsia="Times New Roman" w:hAnsi="inherit"/>
          <w:color w:val="4F4F4F"/>
          <w:sz w:val="25"/>
          <w:szCs w:val="25"/>
          <w:bdr w:val="none" w:sz="0" w:space="0" w:color="auto" w:frame="1"/>
        </w:rPr>
        <w:t>0</w:t>
      </w:r>
      <w:r>
        <w:rPr>
          <w:rStyle w:val="mclose"/>
          <w:rFonts w:ascii="inherit" w:eastAsia="Times New Roman" w:hAnsi="inherit" w:hint="eastAsia"/>
          <w:color w:val="4F4F4F"/>
          <w:sz w:val="25"/>
          <w:szCs w:val="25"/>
          <w:bdr w:val="none" w:sz="0" w:space="0" w:color="auto" w:frame="1"/>
        </w:rPr>
        <w:t>)</w:t>
      </w:r>
      <w:r>
        <w:rPr>
          <w:rStyle w:val="apple-converted-space"/>
          <w:rFonts w:ascii="Open Sans" w:eastAsia="Times New Roman" w:hAnsi="Open Sans"/>
          <w:color w:val="4F4F4F"/>
          <w:sz w:val="21"/>
          <w:szCs w:val="21"/>
          <w:shd w:val="clear" w:color="auto" w:fill="FFFFFF"/>
        </w:rPr>
        <w:t> </w:t>
      </w:r>
      <w:r>
        <w:rPr>
          <w:rFonts w:ascii="Open Sans" w:eastAsia="Times New Roman" w:hAnsi="Open Sans"/>
          <w:color w:val="4F4F4F"/>
          <w:sz w:val="21"/>
          <w:szCs w:val="21"/>
          <w:shd w:val="clear" w:color="auto" w:fill="FFFFFF"/>
        </w:rPr>
        <w:t>(i.e. negative infinity to 0, including 0 itself).</w:t>
      </w:r>
    </w:p>
    <w:p w14:paraId="0F10EE0C" w14:textId="77777777" w:rsidR="001B3BC8" w:rsidRDefault="001B3BC8" w:rsidP="001B3BC8">
      <w:pPr>
        <w:rPr>
          <w:rFonts w:eastAsia="Times New Roman"/>
        </w:rPr>
      </w:pPr>
    </w:p>
    <w:p w14:paraId="17890187" w14:textId="77777777" w:rsidR="001B3BC8" w:rsidRPr="001B3BC8" w:rsidRDefault="001B3BC8" w:rsidP="001B3BC8">
      <w:pPr>
        <w:pStyle w:val="NormalWeb"/>
        <w:spacing w:before="0" w:beforeAutospacing="0" w:after="225" w:afterAutospacing="0"/>
        <w:textAlignment w:val="baseline"/>
        <w:rPr>
          <w:rFonts w:ascii="Open Sans" w:eastAsia="Times New Roman" w:hAnsi="Open Sans"/>
          <w:color w:val="4F4F4F"/>
          <w:sz w:val="21"/>
          <w:szCs w:val="21"/>
          <w:shd w:val="clear" w:color="auto" w:fill="FFFFFF"/>
        </w:rPr>
      </w:pPr>
      <w:r w:rsidRPr="001B3BC8">
        <w:rPr>
          <w:rFonts w:ascii="Open Sans" w:eastAsia="Times New Roman" w:hAnsi="Open Sans"/>
          <w:color w:val="4F4F4F"/>
          <w:sz w:val="21"/>
          <w:szCs w:val="21"/>
          <w:shd w:val="clear" w:color="auto" w:fill="FFFFFF"/>
        </w:rPr>
        <w:t>It's easiest to see this with an example in two dimensions. In the following graph, imagine any points along the line or in the shaded area represent all the possible inputs to our node. Also imagine that the value along the y-axis is the result of performing the linear combination on these inputs and the appropriate weights. It's this result that gets passed to the activation function.</w:t>
      </w:r>
    </w:p>
    <w:p w14:paraId="7E0C503C" w14:textId="77777777" w:rsidR="001B3BC8" w:rsidRPr="001B3BC8" w:rsidRDefault="001B3BC8" w:rsidP="001B3BC8">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r w:rsidRPr="001B3BC8">
        <w:rPr>
          <w:rFonts w:ascii="Open Sans" w:eastAsia="Times New Roman" w:hAnsi="Open Sans"/>
          <w:color w:val="4F4F4F"/>
          <w:sz w:val="21"/>
          <w:szCs w:val="21"/>
          <w:shd w:val="clear" w:color="auto" w:fill="FFFFFF"/>
        </w:rPr>
        <w:t>Now remember that the step activation function returns</w:t>
      </w:r>
      <w:r w:rsidRPr="001B3BC8">
        <w:rPr>
          <w:rFonts w:eastAsia="Times New Roman"/>
          <w:sz w:val="21"/>
          <w:szCs w:val="21"/>
          <w:shd w:val="clear" w:color="auto" w:fill="FFFFFF"/>
        </w:rPr>
        <w:t> </w:t>
      </w:r>
      <w:r w:rsidRPr="001B3BC8">
        <w:rPr>
          <w:rFonts w:ascii="Open Sans" w:eastAsia="Times New Roman" w:hAnsi="Open Sans"/>
          <w:sz w:val="21"/>
          <w:szCs w:val="21"/>
          <w:shd w:val="clear" w:color="auto" w:fill="FFFFFF"/>
        </w:rPr>
        <w:t>1</w:t>
      </w:r>
      <w:r w:rsidRPr="001B3BC8">
        <w:rPr>
          <w:rFonts w:eastAsia="Times New Roman"/>
          <w:sz w:val="21"/>
          <w:szCs w:val="21"/>
          <w:shd w:val="clear" w:color="auto" w:fill="FFFFFF"/>
        </w:rPr>
        <w:t> </w:t>
      </w:r>
      <w:r w:rsidRPr="001B3BC8">
        <w:rPr>
          <w:rFonts w:ascii="Open Sans" w:eastAsia="Times New Roman" w:hAnsi="Open Sans"/>
          <w:color w:val="4F4F4F"/>
          <w:sz w:val="21"/>
          <w:szCs w:val="21"/>
          <w:shd w:val="clear" w:color="auto" w:fill="FFFFFF"/>
        </w:rPr>
        <w:t>for any inputs greater than or equal to zero. As you can see in the image, only one point has a y-value greater than or equal to zero – the point right at the origin,</w:t>
      </w:r>
      <w:r w:rsidRPr="001B3BC8">
        <w:rPr>
          <w:rFonts w:eastAsia="Times New Roman"/>
          <w:sz w:val="21"/>
          <w:szCs w:val="21"/>
          <w:shd w:val="clear" w:color="auto" w:fill="FFFFFF"/>
        </w:rPr>
        <w:t> </w:t>
      </w:r>
      <w:r w:rsidRPr="001B3BC8">
        <w:rPr>
          <w:rFonts w:ascii="Open Sans" w:eastAsia="Times New Roman" w:hAnsi="Open Sans"/>
          <w:sz w:val="21"/>
          <w:szCs w:val="21"/>
          <w:shd w:val="clear" w:color="auto" w:fill="FFFFFF"/>
        </w:rPr>
        <w:t>(0,0)</w:t>
      </w:r>
      <w:r w:rsidRPr="001B3BC8">
        <w:rPr>
          <w:rFonts w:ascii="Open Sans" w:eastAsia="Times New Roman" w:hAnsi="Open Sans"/>
          <w:color w:val="4F4F4F"/>
          <w:sz w:val="21"/>
          <w:szCs w:val="21"/>
          <w:shd w:val="clear" w:color="auto" w:fill="FFFFFF"/>
        </w:rPr>
        <w:t>:</w:t>
      </w:r>
    </w:p>
    <w:p w14:paraId="396F16D7" w14:textId="77777777" w:rsidR="001B3BC8" w:rsidRPr="001B3BC8" w:rsidRDefault="001B3BC8" w:rsidP="001B3BC8">
      <w:pPr>
        <w:pStyle w:val="NoSpacing"/>
        <w:jc w:val="center"/>
        <w:rPr>
          <w:lang w:eastAsia="zh-CN"/>
        </w:rPr>
      </w:pPr>
      <w:r>
        <w:rPr>
          <w:rFonts w:ascii="Helvetica" w:hAnsi="Helvetica" w:cs="Helvetica"/>
          <w:noProof/>
          <w:lang w:eastAsia="zh-CN"/>
        </w:rPr>
        <w:drawing>
          <wp:inline distT="0" distB="0" distL="0" distR="0" wp14:anchorId="1C7F24FE" wp14:editId="54BAF592">
            <wp:extent cx="2314208" cy="185136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776" cy="1859821"/>
                    </a:xfrm>
                    <a:prstGeom prst="rect">
                      <a:avLst/>
                    </a:prstGeom>
                    <a:noFill/>
                    <a:ln>
                      <a:noFill/>
                    </a:ln>
                  </pic:spPr>
                </pic:pic>
              </a:graphicData>
            </a:graphic>
          </wp:inline>
        </w:drawing>
      </w:r>
    </w:p>
    <w:p w14:paraId="55853CAB" w14:textId="77777777" w:rsid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r w:rsidRPr="002E2B2C">
        <w:rPr>
          <w:rFonts w:ascii="Open Sans" w:eastAsia="Times New Roman" w:hAnsi="Open Sans"/>
          <w:color w:val="4F4F4F"/>
          <w:sz w:val="21"/>
          <w:szCs w:val="21"/>
          <w:shd w:val="clear" w:color="auto" w:fill="FFFFFF"/>
        </w:rPr>
        <w:t>Now, we certainly want more than one possible grade/test combination to result in acceptance, so we need to adjust the results passed to our activation function so it activates – that is, returns</w:t>
      </w:r>
      <w:r w:rsidRPr="002E2B2C">
        <w:rPr>
          <w:rFonts w:eastAsia="Times New Roman"/>
          <w:sz w:val="21"/>
          <w:szCs w:val="21"/>
          <w:shd w:val="clear" w:color="auto" w:fill="FFFFFF"/>
        </w:rPr>
        <w:t> </w:t>
      </w:r>
      <w:r w:rsidRPr="002E2B2C">
        <w:rPr>
          <w:rFonts w:ascii="Open Sans" w:eastAsia="Times New Roman" w:hAnsi="Open Sans"/>
          <w:sz w:val="21"/>
          <w:szCs w:val="21"/>
          <w:shd w:val="clear" w:color="auto" w:fill="FFFFFF"/>
        </w:rPr>
        <w:t>1</w:t>
      </w:r>
      <w:r w:rsidRPr="002E2B2C">
        <w:rPr>
          <w:rFonts w:eastAsia="Times New Roman"/>
          <w:sz w:val="21"/>
          <w:szCs w:val="21"/>
          <w:shd w:val="clear" w:color="auto" w:fill="FFFFFF"/>
        </w:rPr>
        <w:t> </w:t>
      </w:r>
      <w:r w:rsidRPr="002E2B2C">
        <w:rPr>
          <w:rFonts w:ascii="Open Sans" w:eastAsia="Times New Roman" w:hAnsi="Open Sans"/>
          <w:color w:val="4F4F4F"/>
          <w:sz w:val="21"/>
          <w:szCs w:val="21"/>
          <w:shd w:val="clear" w:color="auto" w:fill="FFFFFF"/>
        </w:rPr>
        <w:t>– for more inputs. Specifically, we need to find a way so all the scores we’d like to consider acceptable for admissions produce values greater than or equal to zero when linearly combined with the weights into our node.</w:t>
      </w:r>
    </w:p>
    <w:p w14:paraId="4E9A3EC0" w14:textId="77777777" w:rsidR="002E2B2C" w:rsidRP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p>
    <w:p w14:paraId="737559BD" w14:textId="77777777" w:rsid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r w:rsidRPr="002E2B2C">
        <w:rPr>
          <w:rFonts w:ascii="Open Sans" w:eastAsia="Times New Roman" w:hAnsi="Open Sans"/>
          <w:color w:val="4F4F4F"/>
          <w:sz w:val="21"/>
          <w:szCs w:val="21"/>
          <w:shd w:val="clear" w:color="auto" w:fill="FFFFFF"/>
        </w:rPr>
        <w:t>One way to get our function to return</w:t>
      </w:r>
      <w:r w:rsidRPr="002E2B2C">
        <w:rPr>
          <w:rFonts w:eastAsia="Times New Roman"/>
          <w:sz w:val="21"/>
          <w:szCs w:val="21"/>
          <w:shd w:val="clear" w:color="auto" w:fill="FFFFFF"/>
        </w:rPr>
        <w:t> </w:t>
      </w:r>
      <w:r w:rsidRPr="002E2B2C">
        <w:rPr>
          <w:rFonts w:ascii="Open Sans" w:eastAsia="Times New Roman" w:hAnsi="Open Sans"/>
          <w:sz w:val="21"/>
          <w:szCs w:val="21"/>
          <w:shd w:val="clear" w:color="auto" w:fill="FFFFFF"/>
        </w:rPr>
        <w:t>1</w:t>
      </w:r>
      <w:r w:rsidRPr="002E2B2C">
        <w:rPr>
          <w:rFonts w:eastAsia="Times New Roman"/>
          <w:sz w:val="21"/>
          <w:szCs w:val="21"/>
          <w:shd w:val="clear" w:color="auto" w:fill="FFFFFF"/>
        </w:rPr>
        <w:t> </w:t>
      </w:r>
      <w:r w:rsidRPr="002E2B2C">
        <w:rPr>
          <w:rFonts w:ascii="Open Sans" w:eastAsia="Times New Roman" w:hAnsi="Open Sans"/>
          <w:color w:val="4F4F4F"/>
          <w:sz w:val="21"/>
          <w:szCs w:val="21"/>
          <w:shd w:val="clear" w:color="auto" w:fill="FFFFFF"/>
        </w:rPr>
        <w:t>for more inputs is to add a value to the results of our linear combination, called a</w:t>
      </w:r>
      <w:r w:rsidRPr="002E2B2C">
        <w:rPr>
          <w:rFonts w:eastAsia="Times New Roman"/>
          <w:sz w:val="21"/>
          <w:szCs w:val="21"/>
          <w:shd w:val="clear" w:color="auto" w:fill="FFFFFF"/>
        </w:rPr>
        <w:t> </w:t>
      </w:r>
      <w:r w:rsidRPr="002E2B2C">
        <w:rPr>
          <w:rFonts w:ascii="Open Sans" w:eastAsia="Times New Roman" w:hAnsi="Open Sans"/>
          <w:b/>
          <w:bCs/>
          <w:sz w:val="21"/>
          <w:szCs w:val="21"/>
          <w:shd w:val="clear" w:color="auto" w:fill="FFFFFF"/>
        </w:rPr>
        <w:t>bias</w:t>
      </w:r>
      <w:r w:rsidRPr="002E2B2C">
        <w:rPr>
          <w:rFonts w:ascii="Open Sans" w:eastAsia="Times New Roman" w:hAnsi="Open Sans"/>
          <w:color w:val="4F4F4F"/>
          <w:sz w:val="21"/>
          <w:szCs w:val="21"/>
          <w:shd w:val="clear" w:color="auto" w:fill="FFFFFF"/>
        </w:rPr>
        <w:t>.</w:t>
      </w:r>
    </w:p>
    <w:p w14:paraId="0E66339B" w14:textId="77777777" w:rsidR="002E2B2C" w:rsidRP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p>
    <w:p w14:paraId="78009DE5" w14:textId="77777777" w:rsidR="002E2B2C" w:rsidRP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r w:rsidRPr="002E2B2C">
        <w:rPr>
          <w:rFonts w:ascii="Open Sans" w:eastAsia="Times New Roman" w:hAnsi="Open Sans"/>
          <w:color w:val="4F4F4F"/>
          <w:sz w:val="21"/>
          <w:szCs w:val="21"/>
          <w:shd w:val="clear" w:color="auto" w:fill="FFFFFF"/>
        </w:rPr>
        <w:t>A bias, represented in equations as</w:t>
      </w:r>
      <w:r w:rsidRPr="002E2B2C">
        <w:rPr>
          <w:rFonts w:eastAsia="Times New Roman"/>
          <w:sz w:val="21"/>
          <w:szCs w:val="21"/>
          <w:shd w:val="clear" w:color="auto" w:fill="FFFFFF"/>
        </w:rPr>
        <w:t> </w:t>
      </w:r>
      <w:r w:rsidRPr="002E2B2C">
        <w:rPr>
          <w:rFonts w:ascii="Open Sans" w:eastAsia="Times New Roman" w:hAnsi="Open Sans"/>
          <w:sz w:val="21"/>
          <w:szCs w:val="21"/>
          <w:shd w:val="clear" w:color="auto" w:fill="FFFFFF"/>
        </w:rPr>
        <w:t>b</w:t>
      </w:r>
      <w:r w:rsidRPr="002E2B2C">
        <w:rPr>
          <w:rFonts w:ascii="Open Sans" w:eastAsia="Times New Roman" w:hAnsi="Open Sans"/>
          <w:color w:val="4F4F4F"/>
          <w:sz w:val="21"/>
          <w:szCs w:val="21"/>
          <w:shd w:val="clear" w:color="auto" w:fill="FFFFFF"/>
        </w:rPr>
        <w:t>, lets us move values in one direction or another.</w:t>
      </w:r>
      <w:r w:rsidRPr="002E2B2C">
        <w:rPr>
          <w:rFonts w:eastAsia="Times New Roman"/>
          <w:sz w:val="21"/>
          <w:szCs w:val="21"/>
          <w:shd w:val="clear" w:color="auto" w:fill="FFFFFF"/>
        </w:rPr>
        <w:t> </w:t>
      </w:r>
    </w:p>
    <w:p w14:paraId="4AB64C4F" w14:textId="77777777" w:rsidR="002E2B2C" w:rsidRPr="002E2B2C" w:rsidRDefault="002E2B2C" w:rsidP="002E2B2C">
      <w:pPr>
        <w:pStyle w:val="NormalWeb"/>
        <w:spacing w:before="0" w:beforeAutospacing="0" w:after="0" w:afterAutospacing="0"/>
        <w:textAlignment w:val="baseline"/>
        <w:rPr>
          <w:rFonts w:ascii="Open Sans" w:eastAsia="Times New Roman" w:hAnsi="Open Sans"/>
          <w:color w:val="4F4F4F"/>
          <w:sz w:val="21"/>
          <w:szCs w:val="21"/>
          <w:shd w:val="clear" w:color="auto" w:fill="FFFFFF"/>
        </w:rPr>
      </w:pPr>
      <w:r w:rsidRPr="002E2B2C">
        <w:rPr>
          <w:rFonts w:ascii="Open Sans" w:eastAsia="Times New Roman" w:hAnsi="Open Sans"/>
          <w:color w:val="4F4F4F"/>
          <w:sz w:val="21"/>
          <w:szCs w:val="21"/>
          <w:shd w:val="clear" w:color="auto" w:fill="FFFFFF"/>
        </w:rPr>
        <w:t>For example, the following diagram shows the previous hypothetical function with an added bias of</w:t>
      </w:r>
      <w:r w:rsidRPr="002E2B2C">
        <w:rPr>
          <w:rFonts w:eastAsia="Times New Roman"/>
          <w:sz w:val="21"/>
          <w:szCs w:val="21"/>
          <w:shd w:val="clear" w:color="auto" w:fill="FFFFFF"/>
        </w:rPr>
        <w:t> </w:t>
      </w:r>
      <w:r w:rsidRPr="002E2B2C">
        <w:rPr>
          <w:rFonts w:ascii="Open Sans" w:eastAsia="Times New Roman" w:hAnsi="Open Sans"/>
          <w:sz w:val="21"/>
          <w:szCs w:val="21"/>
          <w:shd w:val="clear" w:color="auto" w:fill="FFFFFF"/>
        </w:rPr>
        <w:t>+3</w:t>
      </w:r>
      <w:r w:rsidRPr="002E2B2C">
        <w:rPr>
          <w:rFonts w:ascii="Open Sans" w:eastAsia="Times New Roman" w:hAnsi="Open Sans"/>
          <w:color w:val="4F4F4F"/>
          <w:sz w:val="21"/>
          <w:szCs w:val="21"/>
          <w:shd w:val="clear" w:color="auto" w:fill="FFFFFF"/>
        </w:rPr>
        <w:t>. The blue shaded area shows all the values that now activate the function. But notice that these are produced with the same inputs as the values shown shaded in grey – just adjusted higher by adding the bias term:</w:t>
      </w:r>
    </w:p>
    <w:p w14:paraId="75CC187C" w14:textId="453FD2BC" w:rsidR="001B3BC8" w:rsidRDefault="002E2B2C" w:rsidP="002E2B2C">
      <w:pPr>
        <w:jc w:val="center"/>
        <w:rPr>
          <w:rFonts w:eastAsia="Times New Roman"/>
        </w:rPr>
      </w:pPr>
      <w:r>
        <w:rPr>
          <w:rFonts w:ascii="Helvetica" w:hAnsi="Helvetica" w:cs="Helvetica"/>
          <w:noProof/>
        </w:rPr>
        <w:drawing>
          <wp:inline distT="0" distB="0" distL="0" distR="0" wp14:anchorId="19E0E4FD" wp14:editId="145D3ADA">
            <wp:extent cx="2338657" cy="187092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998" cy="1875199"/>
                    </a:xfrm>
                    <a:prstGeom prst="rect">
                      <a:avLst/>
                    </a:prstGeom>
                    <a:noFill/>
                    <a:ln>
                      <a:noFill/>
                    </a:ln>
                  </pic:spPr>
                </pic:pic>
              </a:graphicData>
            </a:graphic>
          </wp:inline>
        </w:drawing>
      </w:r>
    </w:p>
    <w:p w14:paraId="31D439D8" w14:textId="77777777" w:rsidR="001B3BC8" w:rsidRDefault="001B3BC8" w:rsidP="00E36B1C">
      <w:pPr>
        <w:rPr>
          <w:rFonts w:eastAsia="Times New Roman"/>
        </w:rPr>
      </w:pPr>
    </w:p>
    <w:p w14:paraId="370A7E09" w14:textId="34174F53" w:rsidR="002E2B2C" w:rsidRPr="002E2B2C" w:rsidRDefault="002E2B2C" w:rsidP="002E2B2C">
      <w:pPr>
        <w:pStyle w:val="NormalWeb"/>
        <w:spacing w:before="0" w:beforeAutospacing="0" w:after="0" w:afterAutospacing="0"/>
        <w:textAlignment w:val="baseline"/>
        <w:rPr>
          <w:rFonts w:ascii="Open Sans" w:hAnsi="Open Sans"/>
          <w:color w:val="4F4F4F"/>
          <w:sz w:val="21"/>
          <w:szCs w:val="21"/>
        </w:rPr>
      </w:pPr>
      <w:r w:rsidRPr="002E2B2C">
        <w:rPr>
          <w:rFonts w:ascii="Open Sans" w:hAnsi="Open Sans"/>
          <w:color w:val="4F4F4F"/>
          <w:sz w:val="21"/>
          <w:szCs w:val="21"/>
        </w:rPr>
        <w:t>This formula returns</w:t>
      </w:r>
      <w:r w:rsidRPr="002E2B2C">
        <w:rPr>
          <w:rStyle w:val="apple-converted-space"/>
          <w:rFonts w:ascii="Open Sans" w:hAnsi="Open Sans"/>
          <w:color w:val="4F4F4F"/>
          <w:sz w:val="21"/>
          <w:szCs w:val="21"/>
        </w:rPr>
        <w:t> </w:t>
      </w:r>
      <w:r w:rsidRPr="002E2B2C">
        <w:rPr>
          <w:rStyle w:val="mord"/>
          <w:rFonts w:ascii="inherit" w:hAnsi="inherit"/>
          <w:color w:val="4F4F4F"/>
          <w:sz w:val="21"/>
          <w:szCs w:val="21"/>
          <w:bdr w:val="none" w:sz="0" w:space="0" w:color="auto" w:frame="1"/>
        </w:rPr>
        <w:t>1</w:t>
      </w:r>
      <w:r w:rsidRPr="002E2B2C">
        <w:rPr>
          <w:rStyle w:val="apple-converted-space"/>
          <w:rFonts w:ascii="Open Sans" w:hAnsi="Open Sans"/>
          <w:color w:val="4F4F4F"/>
          <w:sz w:val="21"/>
          <w:szCs w:val="21"/>
        </w:rPr>
        <w:t> </w:t>
      </w:r>
      <w:r w:rsidRPr="002E2B2C">
        <w:rPr>
          <w:rFonts w:ascii="Open Sans" w:hAnsi="Open Sans"/>
          <w:color w:val="4F4F4F"/>
          <w:sz w:val="21"/>
          <w:szCs w:val="21"/>
        </w:rPr>
        <w:t>if the input (</w:t>
      </w:r>
      <w:r w:rsidRPr="002E2B2C">
        <w:rPr>
          <w:rStyle w:val="mord"/>
          <w:rFonts w:ascii="KaTeX_Math" w:hAnsi="KaTeX_Math"/>
          <w:i/>
          <w:iCs/>
          <w:color w:val="4F4F4F"/>
          <w:sz w:val="21"/>
          <w:szCs w:val="21"/>
          <w:bdr w:val="none" w:sz="0" w:space="0" w:color="auto" w:frame="1"/>
        </w:rPr>
        <w:t>x</w:t>
      </w:r>
      <w:r w:rsidRPr="002E2B2C">
        <w:rPr>
          <w:rStyle w:val="fontsize-ensurer"/>
          <w:rFonts w:ascii="inherit" w:hAnsi="inherit"/>
          <w:color w:val="4F4F4F"/>
          <w:sz w:val="21"/>
          <w:szCs w:val="21"/>
          <w:bdr w:val="none" w:sz="0" w:space="0" w:color="auto" w:frame="1"/>
        </w:rPr>
        <w:t>​</w:t>
      </w:r>
      <w:r w:rsidRPr="002E2B2C">
        <w:rPr>
          <w:rStyle w:val="mord"/>
          <w:rFonts w:ascii="inherit" w:hAnsi="inherit"/>
          <w:color w:val="4F4F4F"/>
          <w:sz w:val="21"/>
          <w:szCs w:val="21"/>
          <w:bdr w:val="none" w:sz="0" w:space="0" w:color="auto" w:frame="1"/>
        </w:rPr>
        <w:t>1</w:t>
      </w:r>
      <w:r w:rsidRPr="002E2B2C">
        <w:rPr>
          <w:rStyle w:val="fontsize-ensurer"/>
          <w:rFonts w:ascii="inherit" w:hAnsi="inherit"/>
          <w:color w:val="4F4F4F"/>
          <w:sz w:val="21"/>
          <w:szCs w:val="21"/>
          <w:bdr w:val="none" w:sz="0" w:space="0" w:color="auto" w:frame="1"/>
        </w:rPr>
        <w:t>​</w:t>
      </w:r>
      <w:r w:rsidRPr="002E2B2C">
        <w:rPr>
          <w:rStyle w:val="baseline-fix"/>
          <w:rFonts w:ascii="inherit" w:hAnsi="inherit"/>
          <w:color w:val="4F4F4F"/>
          <w:sz w:val="21"/>
          <w:szCs w:val="21"/>
          <w:bdr w:val="none" w:sz="0" w:space="0" w:color="auto" w:frame="1"/>
        </w:rPr>
        <w:t>​</w:t>
      </w:r>
      <w:r w:rsidRPr="002E2B2C">
        <w:rPr>
          <w:rStyle w:val="mpunct"/>
          <w:rFonts w:ascii="inherit" w:hAnsi="inherit"/>
          <w:color w:val="4F4F4F"/>
          <w:sz w:val="21"/>
          <w:szCs w:val="21"/>
          <w:bdr w:val="none" w:sz="0" w:space="0" w:color="auto" w:frame="1"/>
        </w:rPr>
        <w:t>,</w:t>
      </w:r>
      <w:r>
        <w:rPr>
          <w:rStyle w:val="mpunct"/>
          <w:rFonts w:ascii="inherit" w:hAnsi="inherit"/>
          <w:color w:val="4F4F4F"/>
          <w:sz w:val="21"/>
          <w:szCs w:val="21"/>
          <w:bdr w:val="none" w:sz="0" w:space="0" w:color="auto" w:frame="1"/>
        </w:rPr>
        <w:t xml:space="preserve"> </w:t>
      </w:r>
      <w:r w:rsidRPr="002E2B2C">
        <w:rPr>
          <w:rStyle w:val="mord"/>
          <w:rFonts w:ascii="KaTeX_Math" w:hAnsi="KaTeX_Math"/>
          <w:i/>
          <w:iCs/>
          <w:color w:val="4F4F4F"/>
          <w:sz w:val="21"/>
          <w:szCs w:val="21"/>
          <w:bdr w:val="none" w:sz="0" w:space="0" w:color="auto" w:frame="1"/>
        </w:rPr>
        <w:t>x</w:t>
      </w:r>
      <w:r w:rsidRPr="002E2B2C">
        <w:rPr>
          <w:rStyle w:val="fontsize-ensurer"/>
          <w:rFonts w:ascii="inherit" w:hAnsi="inherit"/>
          <w:color w:val="4F4F4F"/>
          <w:sz w:val="21"/>
          <w:szCs w:val="21"/>
          <w:bdr w:val="none" w:sz="0" w:space="0" w:color="auto" w:frame="1"/>
        </w:rPr>
        <w:t>​</w:t>
      </w:r>
      <w:r w:rsidRPr="002E2B2C">
        <w:rPr>
          <w:rStyle w:val="mord"/>
          <w:rFonts w:ascii="inherit" w:hAnsi="inherit"/>
          <w:color w:val="4F4F4F"/>
          <w:sz w:val="21"/>
          <w:szCs w:val="21"/>
          <w:bdr w:val="none" w:sz="0" w:space="0" w:color="auto" w:frame="1"/>
        </w:rPr>
        <w:t>2</w:t>
      </w:r>
      <w:r w:rsidRPr="002E2B2C">
        <w:rPr>
          <w:rStyle w:val="fontsize-ensurer"/>
          <w:rFonts w:ascii="inherit" w:hAnsi="inherit"/>
          <w:color w:val="4F4F4F"/>
          <w:sz w:val="21"/>
          <w:szCs w:val="21"/>
          <w:bdr w:val="none" w:sz="0" w:space="0" w:color="auto" w:frame="1"/>
        </w:rPr>
        <w:t>​</w:t>
      </w:r>
      <w:r w:rsidRPr="002E2B2C">
        <w:rPr>
          <w:rStyle w:val="baseline-fix"/>
          <w:rFonts w:ascii="inherit" w:hAnsi="inherit"/>
          <w:color w:val="4F4F4F"/>
          <w:sz w:val="21"/>
          <w:szCs w:val="21"/>
          <w:bdr w:val="none" w:sz="0" w:space="0" w:color="auto" w:frame="1"/>
        </w:rPr>
        <w:t>​</w:t>
      </w:r>
      <w:r w:rsidRPr="002E2B2C">
        <w:rPr>
          <w:rStyle w:val="mpunct"/>
          <w:rFonts w:ascii="inherit" w:hAnsi="inherit"/>
          <w:color w:val="4F4F4F"/>
          <w:sz w:val="21"/>
          <w:szCs w:val="21"/>
          <w:bdr w:val="none" w:sz="0" w:space="0" w:color="auto" w:frame="1"/>
        </w:rPr>
        <w:t>,</w:t>
      </w:r>
      <w:r>
        <w:rPr>
          <w:rStyle w:val="mpunct"/>
          <w:rFonts w:ascii="inherit" w:hAnsi="inherit"/>
          <w:color w:val="4F4F4F"/>
          <w:sz w:val="21"/>
          <w:szCs w:val="21"/>
          <w:bdr w:val="none" w:sz="0" w:space="0" w:color="auto" w:frame="1"/>
        </w:rPr>
        <w:t xml:space="preserve"> </w:t>
      </w:r>
      <w:r w:rsidRPr="002E2B2C">
        <w:rPr>
          <w:rStyle w:val="mord"/>
          <w:rFonts w:ascii="inherit" w:hAnsi="inherit"/>
          <w:color w:val="4F4F4F"/>
          <w:sz w:val="21"/>
          <w:szCs w:val="21"/>
          <w:bdr w:val="none" w:sz="0" w:space="0" w:color="auto" w:frame="1"/>
        </w:rPr>
        <w:t>...</w:t>
      </w:r>
      <w:r w:rsidRPr="002E2B2C">
        <w:rPr>
          <w:rStyle w:val="mpunct"/>
          <w:rFonts w:ascii="inherit" w:hAnsi="inherit"/>
          <w:color w:val="4F4F4F"/>
          <w:sz w:val="21"/>
          <w:szCs w:val="21"/>
          <w:bdr w:val="none" w:sz="0" w:space="0" w:color="auto" w:frame="1"/>
        </w:rPr>
        <w:t>,</w:t>
      </w:r>
      <w:r>
        <w:rPr>
          <w:rStyle w:val="mpunct"/>
          <w:rFonts w:ascii="inherit" w:hAnsi="inherit"/>
          <w:color w:val="4F4F4F"/>
          <w:sz w:val="21"/>
          <w:szCs w:val="21"/>
          <w:bdr w:val="none" w:sz="0" w:space="0" w:color="auto" w:frame="1"/>
        </w:rPr>
        <w:t xml:space="preserve"> </w:t>
      </w:r>
      <w:r w:rsidRPr="002E2B2C">
        <w:rPr>
          <w:rStyle w:val="mord"/>
          <w:rFonts w:ascii="KaTeX_Math" w:hAnsi="KaTeX_Math"/>
          <w:i/>
          <w:iCs/>
          <w:color w:val="4F4F4F"/>
          <w:sz w:val="21"/>
          <w:szCs w:val="21"/>
          <w:bdr w:val="none" w:sz="0" w:space="0" w:color="auto" w:frame="1"/>
        </w:rPr>
        <w:t>x</w:t>
      </w:r>
      <w:r w:rsidRPr="002E2B2C">
        <w:rPr>
          <w:rStyle w:val="fontsize-ensurer"/>
          <w:rFonts w:ascii="inherit" w:hAnsi="inherit"/>
          <w:color w:val="4F4F4F"/>
          <w:sz w:val="21"/>
          <w:szCs w:val="21"/>
          <w:bdr w:val="none" w:sz="0" w:space="0" w:color="auto" w:frame="1"/>
        </w:rPr>
        <w:t>​</w:t>
      </w:r>
      <w:r w:rsidRPr="002E2B2C">
        <w:rPr>
          <w:rStyle w:val="mord"/>
          <w:rFonts w:ascii="KaTeX_Math" w:hAnsi="KaTeX_Math"/>
          <w:i/>
          <w:iCs/>
          <w:color w:val="4F4F4F"/>
          <w:sz w:val="21"/>
          <w:szCs w:val="21"/>
          <w:bdr w:val="none" w:sz="0" w:space="0" w:color="auto" w:frame="1"/>
        </w:rPr>
        <w:t>m</w:t>
      </w:r>
      <w:r w:rsidRPr="002E2B2C">
        <w:rPr>
          <w:rStyle w:val="fontsize-ensurer"/>
          <w:rFonts w:ascii="inherit" w:hAnsi="inherit"/>
          <w:color w:val="4F4F4F"/>
          <w:sz w:val="21"/>
          <w:szCs w:val="21"/>
          <w:bdr w:val="none" w:sz="0" w:space="0" w:color="auto" w:frame="1"/>
        </w:rPr>
        <w:t>​</w:t>
      </w:r>
      <w:r w:rsidRPr="002E2B2C">
        <w:rPr>
          <w:rStyle w:val="baseline-fix"/>
          <w:rFonts w:ascii="inherit" w:hAnsi="inherit"/>
          <w:color w:val="4F4F4F"/>
          <w:sz w:val="21"/>
          <w:szCs w:val="21"/>
          <w:bdr w:val="none" w:sz="0" w:space="0" w:color="auto" w:frame="1"/>
        </w:rPr>
        <w:t>​</w:t>
      </w:r>
      <w:r w:rsidRPr="002E2B2C">
        <w:rPr>
          <w:rFonts w:ascii="Open Sans" w:hAnsi="Open Sans"/>
          <w:color w:val="4F4F4F"/>
          <w:sz w:val="21"/>
          <w:szCs w:val="21"/>
        </w:rPr>
        <w:t>) belongs to the accepted-to-university category or returns</w:t>
      </w:r>
      <w:r w:rsidRPr="002E2B2C">
        <w:rPr>
          <w:rStyle w:val="apple-converted-space"/>
          <w:rFonts w:ascii="Open Sans" w:hAnsi="Open Sans"/>
          <w:color w:val="4F4F4F"/>
          <w:sz w:val="21"/>
          <w:szCs w:val="21"/>
        </w:rPr>
        <w:t> </w:t>
      </w:r>
      <w:r w:rsidRPr="002E2B2C">
        <w:rPr>
          <w:rStyle w:val="mord"/>
          <w:rFonts w:ascii="inherit" w:hAnsi="inherit"/>
          <w:color w:val="4F4F4F"/>
          <w:sz w:val="21"/>
          <w:szCs w:val="21"/>
          <w:bdr w:val="none" w:sz="0" w:space="0" w:color="auto" w:frame="1"/>
        </w:rPr>
        <w:t>0</w:t>
      </w:r>
      <w:r w:rsidRPr="002E2B2C">
        <w:rPr>
          <w:rStyle w:val="apple-converted-space"/>
          <w:rFonts w:ascii="Open Sans" w:hAnsi="Open Sans"/>
          <w:color w:val="4F4F4F"/>
          <w:sz w:val="21"/>
          <w:szCs w:val="21"/>
        </w:rPr>
        <w:t> </w:t>
      </w:r>
      <w:r w:rsidRPr="002E2B2C">
        <w:rPr>
          <w:rFonts w:ascii="Open Sans" w:hAnsi="Open Sans"/>
          <w:color w:val="4F4F4F"/>
          <w:sz w:val="21"/>
          <w:szCs w:val="21"/>
        </w:rPr>
        <w:t>if it doesn't. The input is made up of one or more</w:t>
      </w:r>
      <w:r w:rsidRPr="002E2B2C">
        <w:rPr>
          <w:rStyle w:val="apple-converted-space"/>
          <w:rFonts w:ascii="Open Sans" w:hAnsi="Open Sans"/>
          <w:color w:val="4F4F4F"/>
          <w:sz w:val="21"/>
          <w:szCs w:val="21"/>
        </w:rPr>
        <w:t> </w:t>
      </w:r>
      <w:hyperlink r:id="rId14" w:tgtFrame="_blank" w:history="1">
        <w:r w:rsidRPr="002E2B2C">
          <w:rPr>
            <w:rStyle w:val="Hyperlink"/>
            <w:rFonts w:ascii="inherit" w:hAnsi="inherit"/>
            <w:b/>
            <w:bCs/>
            <w:color w:val="02B3E4"/>
            <w:sz w:val="21"/>
            <w:szCs w:val="21"/>
            <w:bdr w:val="none" w:sz="0" w:space="0" w:color="auto" w:frame="1"/>
          </w:rPr>
          <w:t>real numbers</w:t>
        </w:r>
      </w:hyperlink>
      <w:r w:rsidRPr="002E2B2C">
        <w:rPr>
          <w:rFonts w:ascii="Open Sans" w:hAnsi="Open Sans"/>
          <w:color w:val="4F4F4F"/>
          <w:sz w:val="21"/>
          <w:szCs w:val="21"/>
        </w:rPr>
        <w:t>, each one represented by</w:t>
      </w:r>
      <w:r w:rsidRPr="002E2B2C">
        <w:rPr>
          <w:rStyle w:val="apple-converted-space"/>
          <w:rFonts w:ascii="Open Sans" w:hAnsi="Open Sans"/>
          <w:color w:val="4F4F4F"/>
          <w:sz w:val="21"/>
          <w:szCs w:val="21"/>
        </w:rPr>
        <w:t> </w:t>
      </w:r>
      <w:r w:rsidRPr="002E2B2C">
        <w:rPr>
          <w:rStyle w:val="mord"/>
          <w:rFonts w:ascii="KaTeX_Math" w:hAnsi="KaTeX_Math"/>
          <w:i/>
          <w:iCs/>
          <w:color w:val="4F4F4F"/>
          <w:sz w:val="21"/>
          <w:szCs w:val="21"/>
          <w:bdr w:val="none" w:sz="0" w:space="0" w:color="auto" w:frame="1"/>
        </w:rPr>
        <w:t>x</w:t>
      </w:r>
      <w:r w:rsidRPr="002E2B2C">
        <w:rPr>
          <w:rStyle w:val="fontsize-ensurer"/>
          <w:rFonts w:ascii="inherit" w:hAnsi="inherit"/>
          <w:color w:val="4F4F4F"/>
          <w:sz w:val="21"/>
          <w:szCs w:val="21"/>
          <w:bdr w:val="none" w:sz="0" w:space="0" w:color="auto" w:frame="1"/>
          <w:vertAlign w:val="subscript"/>
        </w:rPr>
        <w:t>​</w:t>
      </w:r>
      <w:proofErr w:type="spellStart"/>
      <w:r w:rsidRPr="002E2B2C">
        <w:rPr>
          <w:rStyle w:val="mord"/>
          <w:rFonts w:ascii="KaTeX_Math" w:hAnsi="KaTeX_Math"/>
          <w:i/>
          <w:iCs/>
          <w:color w:val="4F4F4F"/>
          <w:sz w:val="21"/>
          <w:szCs w:val="21"/>
          <w:bdr w:val="none" w:sz="0" w:space="0" w:color="auto" w:frame="1"/>
          <w:vertAlign w:val="subscript"/>
        </w:rPr>
        <w:t>i</w:t>
      </w:r>
      <w:proofErr w:type="spellEnd"/>
      <w:r w:rsidRPr="002E2B2C">
        <w:rPr>
          <w:rStyle w:val="fontsize-ensurer"/>
          <w:rFonts w:ascii="inherit" w:hAnsi="inherit"/>
          <w:color w:val="4F4F4F"/>
          <w:sz w:val="21"/>
          <w:szCs w:val="21"/>
          <w:bdr w:val="none" w:sz="0" w:space="0" w:color="auto" w:frame="1"/>
        </w:rPr>
        <w:t>​</w:t>
      </w:r>
      <w:r w:rsidRPr="002E2B2C">
        <w:rPr>
          <w:rStyle w:val="baseline-fix"/>
          <w:rFonts w:ascii="inherit" w:hAnsi="inherit"/>
          <w:color w:val="4F4F4F"/>
          <w:sz w:val="21"/>
          <w:szCs w:val="21"/>
          <w:bdr w:val="none" w:sz="0" w:space="0" w:color="auto" w:frame="1"/>
        </w:rPr>
        <w:t>​</w:t>
      </w:r>
      <w:r w:rsidRPr="002E2B2C">
        <w:rPr>
          <w:rFonts w:ascii="Open Sans" w:hAnsi="Open Sans"/>
          <w:color w:val="4F4F4F"/>
          <w:sz w:val="21"/>
          <w:szCs w:val="21"/>
        </w:rPr>
        <w:t>, where</w:t>
      </w:r>
      <w:r w:rsidRPr="002E2B2C">
        <w:rPr>
          <w:rStyle w:val="apple-converted-space"/>
          <w:rFonts w:ascii="Open Sans" w:hAnsi="Open Sans"/>
          <w:color w:val="4F4F4F"/>
          <w:sz w:val="21"/>
          <w:szCs w:val="21"/>
        </w:rPr>
        <w:t> </w:t>
      </w:r>
      <w:r w:rsidRPr="002E2B2C">
        <w:rPr>
          <w:rStyle w:val="mord"/>
          <w:rFonts w:ascii="KaTeX_Math" w:hAnsi="KaTeX_Math"/>
          <w:i/>
          <w:iCs/>
          <w:color w:val="4F4F4F"/>
          <w:sz w:val="21"/>
          <w:szCs w:val="21"/>
          <w:bdr w:val="none" w:sz="0" w:space="0" w:color="auto" w:frame="1"/>
        </w:rPr>
        <w:t>m</w:t>
      </w:r>
      <w:r w:rsidRPr="002E2B2C">
        <w:rPr>
          <w:rStyle w:val="apple-converted-space"/>
          <w:rFonts w:ascii="Open Sans" w:hAnsi="Open Sans"/>
          <w:color w:val="4F4F4F"/>
          <w:sz w:val="21"/>
          <w:szCs w:val="21"/>
        </w:rPr>
        <w:t> </w:t>
      </w:r>
      <w:r w:rsidRPr="002E2B2C">
        <w:rPr>
          <w:rFonts w:ascii="Open Sans" w:hAnsi="Open Sans"/>
          <w:color w:val="4F4F4F"/>
          <w:sz w:val="21"/>
          <w:szCs w:val="21"/>
        </w:rPr>
        <w:t>is the number of inputs.</w:t>
      </w:r>
      <w:r w:rsidRPr="002E2B2C">
        <w:rPr>
          <w:rStyle w:val="apple-converted-space"/>
          <w:rFonts w:ascii="Open Sans" w:hAnsi="Open Sans"/>
          <w:color w:val="4F4F4F"/>
          <w:sz w:val="21"/>
          <w:szCs w:val="21"/>
        </w:rPr>
        <w:t> </w:t>
      </w:r>
    </w:p>
    <w:p w14:paraId="2891E494" w14:textId="7D4AF173" w:rsidR="002E2B2C" w:rsidRDefault="002E2B2C" w:rsidP="002E2B2C">
      <w:pPr>
        <w:pStyle w:val="NormalWeb"/>
        <w:spacing w:before="0" w:beforeAutospacing="0" w:after="0" w:afterAutospacing="0"/>
        <w:textAlignment w:val="baseline"/>
        <w:rPr>
          <w:rFonts w:ascii="Open Sans" w:hAnsi="Open Sans"/>
          <w:color w:val="4F4F4F"/>
          <w:sz w:val="21"/>
          <w:szCs w:val="21"/>
        </w:rPr>
      </w:pPr>
      <w:r w:rsidRPr="002E2B2C">
        <w:rPr>
          <w:rFonts w:ascii="Open Sans" w:hAnsi="Open Sans"/>
          <w:color w:val="4F4F4F"/>
          <w:sz w:val="21"/>
          <w:szCs w:val="21"/>
        </w:rPr>
        <w:t>Then the neural network starts to learn! Initially, the weights (</w:t>
      </w:r>
      <w:r w:rsidRPr="002E2B2C">
        <w:rPr>
          <w:rStyle w:val="mord"/>
          <w:rFonts w:ascii="KaTeX_Math" w:hAnsi="KaTeX_Math"/>
          <w:i/>
          <w:iCs/>
          <w:color w:val="4F4F4F"/>
          <w:sz w:val="21"/>
          <w:szCs w:val="21"/>
          <w:bdr w:val="none" w:sz="0" w:space="0" w:color="auto" w:frame="1"/>
        </w:rPr>
        <w:t>w</w:t>
      </w:r>
      <w:r w:rsidRPr="002E2B2C">
        <w:rPr>
          <w:rStyle w:val="fontsize-ensurer"/>
          <w:rFonts w:ascii="inherit" w:hAnsi="inherit"/>
          <w:color w:val="4F4F4F"/>
          <w:sz w:val="21"/>
          <w:szCs w:val="21"/>
          <w:bdr w:val="none" w:sz="0" w:space="0" w:color="auto" w:frame="1"/>
        </w:rPr>
        <w:t>​</w:t>
      </w:r>
      <w:proofErr w:type="spellStart"/>
      <w:r w:rsidRPr="002E2B2C">
        <w:rPr>
          <w:rStyle w:val="mord"/>
          <w:rFonts w:ascii="KaTeX_Math" w:hAnsi="KaTeX_Math"/>
          <w:i/>
          <w:iCs/>
          <w:color w:val="4F4F4F"/>
          <w:sz w:val="21"/>
          <w:szCs w:val="21"/>
          <w:bdr w:val="none" w:sz="0" w:space="0" w:color="auto" w:frame="1"/>
          <w:vertAlign w:val="subscript"/>
        </w:rPr>
        <w:t>i</w:t>
      </w:r>
      <w:proofErr w:type="spellEnd"/>
      <w:r w:rsidRPr="002E2B2C">
        <w:rPr>
          <w:rStyle w:val="fontsize-ensurer"/>
          <w:rFonts w:ascii="inherit" w:hAnsi="inherit"/>
          <w:color w:val="4F4F4F"/>
          <w:sz w:val="21"/>
          <w:szCs w:val="21"/>
          <w:bdr w:val="none" w:sz="0" w:space="0" w:color="auto" w:frame="1"/>
          <w:vertAlign w:val="subscript"/>
        </w:rPr>
        <w:t>​</w:t>
      </w:r>
      <w:r w:rsidRPr="002E2B2C">
        <w:rPr>
          <w:rStyle w:val="baseline-fix"/>
          <w:rFonts w:ascii="inherit" w:hAnsi="inherit"/>
          <w:color w:val="4F4F4F"/>
          <w:sz w:val="21"/>
          <w:szCs w:val="21"/>
          <w:bdr w:val="none" w:sz="0" w:space="0" w:color="auto" w:frame="1"/>
          <w:vertAlign w:val="subscript"/>
        </w:rPr>
        <w:t>​</w:t>
      </w:r>
      <w:r w:rsidRPr="002E2B2C">
        <w:rPr>
          <w:rFonts w:ascii="Open Sans" w:hAnsi="Open Sans"/>
          <w:color w:val="4F4F4F"/>
          <w:sz w:val="21"/>
          <w:szCs w:val="21"/>
        </w:rPr>
        <w:t>) and bias (</w:t>
      </w:r>
      <w:r w:rsidRPr="002E2B2C">
        <w:rPr>
          <w:rStyle w:val="mord"/>
          <w:rFonts w:ascii="KaTeX_Math" w:hAnsi="KaTeX_Math"/>
          <w:i/>
          <w:iCs/>
          <w:color w:val="4F4F4F"/>
          <w:sz w:val="21"/>
          <w:szCs w:val="21"/>
          <w:bdr w:val="none" w:sz="0" w:space="0" w:color="auto" w:frame="1"/>
        </w:rPr>
        <w:t>b</w:t>
      </w:r>
      <w:r w:rsidRPr="002E2B2C">
        <w:rPr>
          <w:rFonts w:ascii="Open Sans" w:hAnsi="Open Sans"/>
          <w:color w:val="4F4F4F"/>
          <w:sz w:val="21"/>
          <w:szCs w:val="21"/>
        </w:rPr>
        <w:t>) are assigned a random value, and then they are updated using a learning algorithm like gradient descent. The weights and biases change so that the next training example is more accurately categorized, and patterns in data are "learned" by the neural network.</w:t>
      </w:r>
    </w:p>
    <w:p w14:paraId="3F1DC1DD" w14:textId="77777777" w:rsidR="002E2B2C" w:rsidRPr="002E2B2C" w:rsidRDefault="002E2B2C" w:rsidP="002E2B2C">
      <w:pPr>
        <w:pStyle w:val="NormalWeb"/>
        <w:spacing w:before="0" w:beforeAutospacing="0" w:after="0" w:afterAutospacing="0"/>
        <w:textAlignment w:val="baseline"/>
        <w:rPr>
          <w:rFonts w:ascii="Open Sans" w:hAnsi="Open Sans"/>
          <w:color w:val="4F4F4F"/>
          <w:sz w:val="21"/>
          <w:szCs w:val="21"/>
        </w:rPr>
      </w:pPr>
      <w:bookmarkStart w:id="0" w:name="_GoBack"/>
      <w:bookmarkEnd w:id="0"/>
    </w:p>
    <w:p w14:paraId="7FFADC47" w14:textId="77777777" w:rsidR="002E2B2C" w:rsidRPr="002E2B2C" w:rsidRDefault="002E2B2C" w:rsidP="002E2B2C">
      <w:pPr>
        <w:pStyle w:val="NormalWeb"/>
        <w:spacing w:before="0" w:beforeAutospacing="0" w:after="0" w:afterAutospacing="0"/>
        <w:textAlignment w:val="baseline"/>
        <w:rPr>
          <w:rFonts w:ascii="Open Sans" w:hAnsi="Open Sans"/>
          <w:color w:val="4F4F4F"/>
          <w:sz w:val="21"/>
          <w:szCs w:val="21"/>
        </w:rPr>
      </w:pPr>
      <w:r w:rsidRPr="002E2B2C">
        <w:rPr>
          <w:rFonts w:ascii="Open Sans" w:hAnsi="Open Sans"/>
          <w:color w:val="4F4F4F"/>
          <w:sz w:val="21"/>
          <w:szCs w:val="21"/>
        </w:rPr>
        <w:t>Now that you have a good understanding of perceptions, let's put that knowledge to use. In the next section, you'll create the AND perceptron from the</w:t>
      </w:r>
      <w:r w:rsidRPr="002E2B2C">
        <w:rPr>
          <w:rStyle w:val="apple-converted-space"/>
          <w:rFonts w:ascii="Open Sans" w:hAnsi="Open Sans"/>
          <w:color w:val="4F4F4F"/>
          <w:sz w:val="21"/>
          <w:szCs w:val="21"/>
        </w:rPr>
        <w:t> </w:t>
      </w:r>
      <w:r w:rsidRPr="002E2B2C">
        <w:rPr>
          <w:rStyle w:val="Emphasis"/>
          <w:rFonts w:ascii="inherit" w:hAnsi="inherit"/>
          <w:color w:val="4F4F4F"/>
          <w:sz w:val="21"/>
          <w:szCs w:val="21"/>
          <w:bdr w:val="none" w:sz="0" w:space="0" w:color="auto" w:frame="1"/>
        </w:rPr>
        <w:t>Neural Networks</w:t>
      </w:r>
      <w:r w:rsidRPr="002E2B2C">
        <w:rPr>
          <w:rStyle w:val="apple-converted-space"/>
          <w:rFonts w:ascii="Open Sans" w:hAnsi="Open Sans"/>
          <w:color w:val="4F4F4F"/>
          <w:sz w:val="21"/>
          <w:szCs w:val="21"/>
        </w:rPr>
        <w:t> </w:t>
      </w:r>
      <w:r w:rsidRPr="002E2B2C">
        <w:rPr>
          <w:rFonts w:ascii="Open Sans" w:hAnsi="Open Sans"/>
          <w:color w:val="4F4F4F"/>
          <w:sz w:val="21"/>
          <w:szCs w:val="21"/>
        </w:rPr>
        <w:t>video by setting the values for weights and bias.</w:t>
      </w:r>
    </w:p>
    <w:p w14:paraId="35BBE36B" w14:textId="77777777" w:rsidR="00E36B1C" w:rsidRDefault="00E36B1C" w:rsidP="00E36B1C">
      <w:pPr>
        <w:rPr>
          <w:rFonts w:eastAsia="Times New Roman"/>
        </w:rPr>
      </w:pPr>
    </w:p>
    <w:p w14:paraId="04105272" w14:textId="77777777" w:rsidR="00E36B1C" w:rsidRPr="0022448D" w:rsidRDefault="00E36B1C" w:rsidP="00E36B1C">
      <w:pPr>
        <w:rPr>
          <w:color w:val="000000" w:themeColor="text1"/>
        </w:rPr>
      </w:pPr>
    </w:p>
    <w:sectPr w:rsidR="00E36B1C" w:rsidRPr="0022448D" w:rsidSect="005A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Lucida Console">
    <w:panose1 w:val="020B0609040504020204"/>
    <w:charset w:val="00"/>
    <w:family w:val="swiss"/>
    <w:pitch w:val="fixed"/>
    <w:sig w:usb0="8000028F" w:usb1="00001800" w:usb2="00000000" w:usb3="00000000" w:csb0="0000001F" w:csb1="00000000"/>
  </w:font>
  <w:font w:name="KaTeX_Math">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8D"/>
    <w:rsid w:val="000027D1"/>
    <w:rsid w:val="00010EB5"/>
    <w:rsid w:val="00076B5D"/>
    <w:rsid w:val="000A0274"/>
    <w:rsid w:val="000D6D88"/>
    <w:rsid w:val="000E4605"/>
    <w:rsid w:val="000F000E"/>
    <w:rsid w:val="001170E2"/>
    <w:rsid w:val="001223D1"/>
    <w:rsid w:val="0015562D"/>
    <w:rsid w:val="00166EA8"/>
    <w:rsid w:val="001A0787"/>
    <w:rsid w:val="001A77EB"/>
    <w:rsid w:val="001B3BC8"/>
    <w:rsid w:val="001B4187"/>
    <w:rsid w:val="001F2DE1"/>
    <w:rsid w:val="0022448D"/>
    <w:rsid w:val="00240E8B"/>
    <w:rsid w:val="002B1CB7"/>
    <w:rsid w:val="002D469E"/>
    <w:rsid w:val="002E2B2C"/>
    <w:rsid w:val="00330839"/>
    <w:rsid w:val="00337D2E"/>
    <w:rsid w:val="00345CCC"/>
    <w:rsid w:val="00382682"/>
    <w:rsid w:val="00382ED2"/>
    <w:rsid w:val="003A4C4A"/>
    <w:rsid w:val="004325F2"/>
    <w:rsid w:val="00456DF6"/>
    <w:rsid w:val="00464252"/>
    <w:rsid w:val="00476344"/>
    <w:rsid w:val="00480B1A"/>
    <w:rsid w:val="00482271"/>
    <w:rsid w:val="004D5CDC"/>
    <w:rsid w:val="004E5546"/>
    <w:rsid w:val="005411A7"/>
    <w:rsid w:val="005824AE"/>
    <w:rsid w:val="005A16F4"/>
    <w:rsid w:val="005C5949"/>
    <w:rsid w:val="005E0D07"/>
    <w:rsid w:val="00601901"/>
    <w:rsid w:val="00612777"/>
    <w:rsid w:val="0062470F"/>
    <w:rsid w:val="00630BA1"/>
    <w:rsid w:val="006460A1"/>
    <w:rsid w:val="006501E8"/>
    <w:rsid w:val="00696799"/>
    <w:rsid w:val="006F4D20"/>
    <w:rsid w:val="0071765E"/>
    <w:rsid w:val="00722F83"/>
    <w:rsid w:val="007A0FFE"/>
    <w:rsid w:val="007A7197"/>
    <w:rsid w:val="007B1AD6"/>
    <w:rsid w:val="00806C52"/>
    <w:rsid w:val="00837AEC"/>
    <w:rsid w:val="00850C16"/>
    <w:rsid w:val="0085139B"/>
    <w:rsid w:val="008851F3"/>
    <w:rsid w:val="0089514F"/>
    <w:rsid w:val="008A62BE"/>
    <w:rsid w:val="008B56C2"/>
    <w:rsid w:val="00985829"/>
    <w:rsid w:val="00997ADE"/>
    <w:rsid w:val="009B763E"/>
    <w:rsid w:val="009C08F4"/>
    <w:rsid w:val="009C2791"/>
    <w:rsid w:val="00A35419"/>
    <w:rsid w:val="00A478A7"/>
    <w:rsid w:val="00A65665"/>
    <w:rsid w:val="00A77916"/>
    <w:rsid w:val="00AA009F"/>
    <w:rsid w:val="00AD2593"/>
    <w:rsid w:val="00B46114"/>
    <w:rsid w:val="00B71C9E"/>
    <w:rsid w:val="00BB4BBB"/>
    <w:rsid w:val="00BD2A39"/>
    <w:rsid w:val="00BD5DDA"/>
    <w:rsid w:val="00BD5E2B"/>
    <w:rsid w:val="00BE6FC6"/>
    <w:rsid w:val="00BF22CE"/>
    <w:rsid w:val="00C46FB5"/>
    <w:rsid w:val="00C544EF"/>
    <w:rsid w:val="00C56E53"/>
    <w:rsid w:val="00C57E18"/>
    <w:rsid w:val="00C66063"/>
    <w:rsid w:val="00C661ED"/>
    <w:rsid w:val="00C76D74"/>
    <w:rsid w:val="00CC7742"/>
    <w:rsid w:val="00CE130F"/>
    <w:rsid w:val="00CE3B13"/>
    <w:rsid w:val="00D2416C"/>
    <w:rsid w:val="00D62C91"/>
    <w:rsid w:val="00D71F22"/>
    <w:rsid w:val="00DC4A63"/>
    <w:rsid w:val="00DD26E0"/>
    <w:rsid w:val="00E1688E"/>
    <w:rsid w:val="00E36B1C"/>
    <w:rsid w:val="00E53BAE"/>
    <w:rsid w:val="00E66C7B"/>
    <w:rsid w:val="00E71FF1"/>
    <w:rsid w:val="00EC7FE7"/>
    <w:rsid w:val="00EF68A3"/>
    <w:rsid w:val="00F020F9"/>
    <w:rsid w:val="00F55E4F"/>
    <w:rsid w:val="00FB153F"/>
    <w:rsid w:val="00FC2F04"/>
    <w:rsid w:val="00FE0C51"/>
    <w:rsid w:val="00FE452E"/>
    <w:rsid w:val="00FE48F8"/>
    <w:rsid w:val="00FF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8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BC8"/>
    <w:rPr>
      <w:rFonts w:ascii="Times New Roman" w:hAnsi="Times New Roman" w:cs="Times New Roman"/>
      <w:lang w:eastAsia="zh-CN"/>
    </w:rPr>
  </w:style>
  <w:style w:type="paragraph" w:styleId="Heading1">
    <w:name w:val="heading 1"/>
    <w:basedOn w:val="Normal"/>
    <w:link w:val="Heading1Char"/>
    <w:uiPriority w:val="9"/>
    <w:qFormat/>
    <w:rsid w:val="0022448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36B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8D"/>
    <w:rPr>
      <w:rFonts w:ascii="Times New Roman" w:hAnsi="Times New Roman" w:cs="Times New Roman"/>
      <w:b/>
      <w:bCs/>
      <w:kern w:val="36"/>
      <w:sz w:val="48"/>
      <w:szCs w:val="48"/>
      <w:lang w:eastAsia="zh-CN"/>
    </w:rPr>
  </w:style>
  <w:style w:type="character" w:customStyle="1" w:styleId="apple-converted-space">
    <w:name w:val="apple-converted-space"/>
    <w:basedOn w:val="DefaultParagraphFont"/>
    <w:rsid w:val="0022448D"/>
  </w:style>
  <w:style w:type="character" w:styleId="Hyperlink">
    <w:name w:val="Hyperlink"/>
    <w:basedOn w:val="DefaultParagraphFont"/>
    <w:uiPriority w:val="99"/>
    <w:semiHidden/>
    <w:unhideWhenUsed/>
    <w:rsid w:val="0022448D"/>
    <w:rPr>
      <w:color w:val="0000FF"/>
      <w:u w:val="single"/>
    </w:rPr>
  </w:style>
  <w:style w:type="character" w:styleId="Emphasis">
    <w:name w:val="Emphasis"/>
    <w:basedOn w:val="DefaultParagraphFont"/>
    <w:uiPriority w:val="20"/>
    <w:qFormat/>
    <w:rsid w:val="0022448D"/>
    <w:rPr>
      <w:i/>
      <w:iCs/>
    </w:rPr>
  </w:style>
  <w:style w:type="paragraph" w:styleId="NoSpacing">
    <w:name w:val="No Spacing"/>
    <w:uiPriority w:val="1"/>
    <w:qFormat/>
    <w:rsid w:val="00E36B1C"/>
  </w:style>
  <w:style w:type="character" w:styleId="Strong">
    <w:name w:val="Strong"/>
    <w:basedOn w:val="DefaultParagraphFont"/>
    <w:uiPriority w:val="22"/>
    <w:qFormat/>
    <w:rsid w:val="00E36B1C"/>
    <w:rPr>
      <w:b/>
      <w:bCs/>
    </w:rPr>
  </w:style>
  <w:style w:type="character" w:styleId="HTMLCode">
    <w:name w:val="HTML Code"/>
    <w:basedOn w:val="DefaultParagraphFont"/>
    <w:uiPriority w:val="99"/>
    <w:semiHidden/>
    <w:unhideWhenUsed/>
    <w:rsid w:val="00E36B1C"/>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semiHidden/>
    <w:rsid w:val="00E36B1C"/>
    <w:rPr>
      <w:rFonts w:asciiTheme="majorHAnsi" w:eastAsiaTheme="majorEastAsia" w:hAnsiTheme="majorHAnsi" w:cstheme="majorBidi"/>
      <w:color w:val="2F5496" w:themeColor="accent1" w:themeShade="BF"/>
      <w:sz w:val="26"/>
      <w:szCs w:val="26"/>
      <w:lang w:eastAsia="zh-CN"/>
    </w:rPr>
  </w:style>
  <w:style w:type="character" w:customStyle="1" w:styleId="mord">
    <w:name w:val="mord"/>
    <w:basedOn w:val="DefaultParagraphFont"/>
    <w:rsid w:val="00E36B1C"/>
  </w:style>
  <w:style w:type="character" w:customStyle="1" w:styleId="fontsize-ensurer">
    <w:name w:val="fontsize-ensurer"/>
    <w:basedOn w:val="DefaultParagraphFont"/>
    <w:rsid w:val="00E36B1C"/>
  </w:style>
  <w:style w:type="character" w:customStyle="1" w:styleId="baseline-fix">
    <w:name w:val="baseline-fix"/>
    <w:basedOn w:val="DefaultParagraphFont"/>
    <w:rsid w:val="00E36B1C"/>
  </w:style>
  <w:style w:type="character" w:customStyle="1" w:styleId="mrel">
    <w:name w:val="mrel"/>
    <w:basedOn w:val="DefaultParagraphFont"/>
    <w:rsid w:val="00E36B1C"/>
  </w:style>
  <w:style w:type="character" w:customStyle="1" w:styleId="mpunct">
    <w:name w:val="mpunct"/>
    <w:basedOn w:val="DefaultParagraphFont"/>
    <w:rsid w:val="00E36B1C"/>
  </w:style>
  <w:style w:type="character" w:customStyle="1" w:styleId="mbin">
    <w:name w:val="mbin"/>
    <w:basedOn w:val="DefaultParagraphFont"/>
    <w:rsid w:val="00E36B1C"/>
  </w:style>
  <w:style w:type="character" w:customStyle="1" w:styleId="op-symbol">
    <w:name w:val="op-symbol"/>
    <w:basedOn w:val="DefaultParagraphFont"/>
    <w:rsid w:val="001B3BC8"/>
  </w:style>
  <w:style w:type="character" w:styleId="PlaceholderText">
    <w:name w:val="Placeholder Text"/>
    <w:basedOn w:val="DefaultParagraphFont"/>
    <w:uiPriority w:val="99"/>
    <w:semiHidden/>
    <w:rsid w:val="001B3BC8"/>
    <w:rPr>
      <w:color w:val="808080"/>
    </w:rPr>
  </w:style>
  <w:style w:type="character" w:customStyle="1" w:styleId="mopen">
    <w:name w:val="mopen"/>
    <w:basedOn w:val="DefaultParagraphFont"/>
    <w:rsid w:val="001B3BC8"/>
  </w:style>
  <w:style w:type="character" w:customStyle="1" w:styleId="mclose">
    <w:name w:val="mclose"/>
    <w:basedOn w:val="DefaultParagraphFont"/>
    <w:rsid w:val="001B3BC8"/>
  </w:style>
  <w:style w:type="paragraph" w:styleId="NormalWeb">
    <w:name w:val="Normal (Web)"/>
    <w:basedOn w:val="Normal"/>
    <w:uiPriority w:val="99"/>
    <w:semiHidden/>
    <w:unhideWhenUsed/>
    <w:rsid w:val="001B3B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66089">
      <w:bodyDiv w:val="1"/>
      <w:marLeft w:val="0"/>
      <w:marRight w:val="0"/>
      <w:marTop w:val="0"/>
      <w:marBottom w:val="0"/>
      <w:divBdr>
        <w:top w:val="none" w:sz="0" w:space="0" w:color="auto"/>
        <w:left w:val="none" w:sz="0" w:space="0" w:color="auto"/>
        <w:bottom w:val="none" w:sz="0" w:space="0" w:color="auto"/>
        <w:right w:val="none" w:sz="0" w:space="0" w:color="auto"/>
      </w:divBdr>
    </w:div>
    <w:div w:id="478695569">
      <w:bodyDiv w:val="1"/>
      <w:marLeft w:val="0"/>
      <w:marRight w:val="0"/>
      <w:marTop w:val="0"/>
      <w:marBottom w:val="0"/>
      <w:divBdr>
        <w:top w:val="none" w:sz="0" w:space="0" w:color="auto"/>
        <w:left w:val="none" w:sz="0" w:space="0" w:color="auto"/>
        <w:bottom w:val="none" w:sz="0" w:space="0" w:color="auto"/>
        <w:right w:val="none" w:sz="0" w:space="0" w:color="auto"/>
      </w:divBdr>
    </w:div>
    <w:div w:id="637493871">
      <w:bodyDiv w:val="1"/>
      <w:marLeft w:val="0"/>
      <w:marRight w:val="0"/>
      <w:marTop w:val="0"/>
      <w:marBottom w:val="0"/>
      <w:divBdr>
        <w:top w:val="none" w:sz="0" w:space="0" w:color="auto"/>
        <w:left w:val="none" w:sz="0" w:space="0" w:color="auto"/>
        <w:bottom w:val="none" w:sz="0" w:space="0" w:color="auto"/>
        <w:right w:val="none" w:sz="0" w:space="0" w:color="auto"/>
      </w:divBdr>
    </w:div>
    <w:div w:id="639116262">
      <w:bodyDiv w:val="1"/>
      <w:marLeft w:val="0"/>
      <w:marRight w:val="0"/>
      <w:marTop w:val="0"/>
      <w:marBottom w:val="0"/>
      <w:divBdr>
        <w:top w:val="none" w:sz="0" w:space="0" w:color="auto"/>
        <w:left w:val="none" w:sz="0" w:space="0" w:color="auto"/>
        <w:bottom w:val="none" w:sz="0" w:space="0" w:color="auto"/>
        <w:right w:val="none" w:sz="0" w:space="0" w:color="auto"/>
      </w:divBdr>
      <w:divsChild>
        <w:div w:id="456262061">
          <w:marLeft w:val="0"/>
          <w:marRight w:val="0"/>
          <w:marTop w:val="0"/>
          <w:marBottom w:val="0"/>
          <w:divBdr>
            <w:top w:val="none" w:sz="0" w:space="0" w:color="auto"/>
            <w:left w:val="none" w:sz="0" w:space="0" w:color="auto"/>
            <w:bottom w:val="none" w:sz="0" w:space="0" w:color="auto"/>
            <w:right w:val="none" w:sz="0" w:space="0" w:color="auto"/>
          </w:divBdr>
          <w:divsChild>
            <w:div w:id="1700158191">
              <w:marLeft w:val="-225"/>
              <w:marRight w:val="-225"/>
              <w:marTop w:val="0"/>
              <w:marBottom w:val="0"/>
              <w:divBdr>
                <w:top w:val="none" w:sz="0" w:space="0" w:color="auto"/>
                <w:left w:val="none" w:sz="0" w:space="0" w:color="auto"/>
                <w:bottom w:val="none" w:sz="0" w:space="0" w:color="auto"/>
                <w:right w:val="none" w:sz="0" w:space="0" w:color="auto"/>
              </w:divBdr>
              <w:divsChild>
                <w:div w:id="8720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801">
          <w:marLeft w:val="0"/>
          <w:marRight w:val="0"/>
          <w:marTop w:val="0"/>
          <w:marBottom w:val="0"/>
          <w:divBdr>
            <w:top w:val="single" w:sz="6" w:space="8" w:color="DBE2E8"/>
            <w:left w:val="none" w:sz="0" w:space="0" w:color="auto"/>
            <w:bottom w:val="none" w:sz="0" w:space="0" w:color="auto"/>
            <w:right w:val="none" w:sz="0" w:space="0" w:color="auto"/>
          </w:divBdr>
          <w:divsChild>
            <w:div w:id="1516383730">
              <w:marLeft w:val="-225"/>
              <w:marRight w:val="-225"/>
              <w:marTop w:val="0"/>
              <w:marBottom w:val="0"/>
              <w:divBdr>
                <w:top w:val="none" w:sz="0" w:space="0" w:color="auto"/>
                <w:left w:val="none" w:sz="0" w:space="0" w:color="auto"/>
                <w:bottom w:val="none" w:sz="0" w:space="0" w:color="auto"/>
                <w:right w:val="none" w:sz="0" w:space="0" w:color="auto"/>
              </w:divBdr>
              <w:divsChild>
                <w:div w:id="134765470">
                  <w:marLeft w:val="1414"/>
                  <w:marRight w:val="0"/>
                  <w:marTop w:val="0"/>
                  <w:marBottom w:val="0"/>
                  <w:divBdr>
                    <w:top w:val="none" w:sz="0" w:space="0" w:color="auto"/>
                    <w:left w:val="none" w:sz="0" w:space="0" w:color="auto"/>
                    <w:bottom w:val="none" w:sz="0" w:space="0" w:color="auto"/>
                    <w:right w:val="none" w:sz="0" w:space="0" w:color="auto"/>
                  </w:divBdr>
                  <w:divsChild>
                    <w:div w:id="16123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598">
      <w:bodyDiv w:val="1"/>
      <w:marLeft w:val="0"/>
      <w:marRight w:val="0"/>
      <w:marTop w:val="0"/>
      <w:marBottom w:val="0"/>
      <w:divBdr>
        <w:top w:val="none" w:sz="0" w:space="0" w:color="auto"/>
        <w:left w:val="none" w:sz="0" w:space="0" w:color="auto"/>
        <w:bottom w:val="none" w:sz="0" w:space="0" w:color="auto"/>
        <w:right w:val="none" w:sz="0" w:space="0" w:color="auto"/>
      </w:divBdr>
    </w:div>
    <w:div w:id="718288590">
      <w:bodyDiv w:val="1"/>
      <w:marLeft w:val="0"/>
      <w:marRight w:val="0"/>
      <w:marTop w:val="0"/>
      <w:marBottom w:val="0"/>
      <w:divBdr>
        <w:top w:val="none" w:sz="0" w:space="0" w:color="auto"/>
        <w:left w:val="none" w:sz="0" w:space="0" w:color="auto"/>
        <w:bottom w:val="none" w:sz="0" w:space="0" w:color="auto"/>
        <w:right w:val="none" w:sz="0" w:space="0" w:color="auto"/>
      </w:divBdr>
    </w:div>
    <w:div w:id="733554202">
      <w:bodyDiv w:val="1"/>
      <w:marLeft w:val="0"/>
      <w:marRight w:val="0"/>
      <w:marTop w:val="0"/>
      <w:marBottom w:val="0"/>
      <w:divBdr>
        <w:top w:val="none" w:sz="0" w:space="0" w:color="auto"/>
        <w:left w:val="none" w:sz="0" w:space="0" w:color="auto"/>
        <w:bottom w:val="none" w:sz="0" w:space="0" w:color="auto"/>
        <w:right w:val="none" w:sz="0" w:space="0" w:color="auto"/>
      </w:divBdr>
    </w:div>
    <w:div w:id="841045594">
      <w:bodyDiv w:val="1"/>
      <w:marLeft w:val="0"/>
      <w:marRight w:val="0"/>
      <w:marTop w:val="0"/>
      <w:marBottom w:val="0"/>
      <w:divBdr>
        <w:top w:val="none" w:sz="0" w:space="0" w:color="auto"/>
        <w:left w:val="none" w:sz="0" w:space="0" w:color="auto"/>
        <w:bottom w:val="none" w:sz="0" w:space="0" w:color="auto"/>
        <w:right w:val="none" w:sz="0" w:space="0" w:color="auto"/>
      </w:divBdr>
    </w:div>
    <w:div w:id="893659255">
      <w:bodyDiv w:val="1"/>
      <w:marLeft w:val="0"/>
      <w:marRight w:val="0"/>
      <w:marTop w:val="0"/>
      <w:marBottom w:val="0"/>
      <w:divBdr>
        <w:top w:val="none" w:sz="0" w:space="0" w:color="auto"/>
        <w:left w:val="none" w:sz="0" w:space="0" w:color="auto"/>
        <w:bottom w:val="none" w:sz="0" w:space="0" w:color="auto"/>
        <w:right w:val="none" w:sz="0" w:space="0" w:color="auto"/>
      </w:divBdr>
    </w:div>
    <w:div w:id="957416354">
      <w:bodyDiv w:val="1"/>
      <w:marLeft w:val="0"/>
      <w:marRight w:val="0"/>
      <w:marTop w:val="0"/>
      <w:marBottom w:val="0"/>
      <w:divBdr>
        <w:top w:val="none" w:sz="0" w:space="0" w:color="auto"/>
        <w:left w:val="none" w:sz="0" w:space="0" w:color="auto"/>
        <w:bottom w:val="none" w:sz="0" w:space="0" w:color="auto"/>
        <w:right w:val="none" w:sz="0" w:space="0" w:color="auto"/>
      </w:divBdr>
    </w:div>
    <w:div w:id="964695168">
      <w:bodyDiv w:val="1"/>
      <w:marLeft w:val="0"/>
      <w:marRight w:val="0"/>
      <w:marTop w:val="0"/>
      <w:marBottom w:val="0"/>
      <w:divBdr>
        <w:top w:val="none" w:sz="0" w:space="0" w:color="auto"/>
        <w:left w:val="none" w:sz="0" w:space="0" w:color="auto"/>
        <w:bottom w:val="none" w:sz="0" w:space="0" w:color="auto"/>
        <w:right w:val="none" w:sz="0" w:space="0" w:color="auto"/>
      </w:divBdr>
    </w:div>
    <w:div w:id="1016882484">
      <w:bodyDiv w:val="1"/>
      <w:marLeft w:val="0"/>
      <w:marRight w:val="0"/>
      <w:marTop w:val="0"/>
      <w:marBottom w:val="0"/>
      <w:divBdr>
        <w:top w:val="none" w:sz="0" w:space="0" w:color="auto"/>
        <w:left w:val="none" w:sz="0" w:space="0" w:color="auto"/>
        <w:bottom w:val="none" w:sz="0" w:space="0" w:color="auto"/>
        <w:right w:val="none" w:sz="0" w:space="0" w:color="auto"/>
      </w:divBdr>
    </w:div>
    <w:div w:id="1086728893">
      <w:bodyDiv w:val="1"/>
      <w:marLeft w:val="0"/>
      <w:marRight w:val="0"/>
      <w:marTop w:val="0"/>
      <w:marBottom w:val="0"/>
      <w:divBdr>
        <w:top w:val="none" w:sz="0" w:space="0" w:color="auto"/>
        <w:left w:val="none" w:sz="0" w:space="0" w:color="auto"/>
        <w:bottom w:val="none" w:sz="0" w:space="0" w:color="auto"/>
        <w:right w:val="none" w:sz="0" w:space="0" w:color="auto"/>
      </w:divBdr>
    </w:div>
    <w:div w:id="1224606228">
      <w:bodyDiv w:val="1"/>
      <w:marLeft w:val="0"/>
      <w:marRight w:val="0"/>
      <w:marTop w:val="0"/>
      <w:marBottom w:val="0"/>
      <w:divBdr>
        <w:top w:val="none" w:sz="0" w:space="0" w:color="auto"/>
        <w:left w:val="none" w:sz="0" w:space="0" w:color="auto"/>
        <w:bottom w:val="none" w:sz="0" w:space="0" w:color="auto"/>
        <w:right w:val="none" w:sz="0" w:space="0" w:color="auto"/>
      </w:divBdr>
    </w:div>
    <w:div w:id="1253008855">
      <w:bodyDiv w:val="1"/>
      <w:marLeft w:val="0"/>
      <w:marRight w:val="0"/>
      <w:marTop w:val="0"/>
      <w:marBottom w:val="0"/>
      <w:divBdr>
        <w:top w:val="none" w:sz="0" w:space="0" w:color="auto"/>
        <w:left w:val="none" w:sz="0" w:space="0" w:color="auto"/>
        <w:bottom w:val="none" w:sz="0" w:space="0" w:color="auto"/>
        <w:right w:val="none" w:sz="0" w:space="0" w:color="auto"/>
      </w:divBdr>
    </w:div>
    <w:div w:id="1425762671">
      <w:bodyDiv w:val="1"/>
      <w:marLeft w:val="0"/>
      <w:marRight w:val="0"/>
      <w:marTop w:val="0"/>
      <w:marBottom w:val="0"/>
      <w:divBdr>
        <w:top w:val="none" w:sz="0" w:space="0" w:color="auto"/>
        <w:left w:val="none" w:sz="0" w:space="0" w:color="auto"/>
        <w:bottom w:val="none" w:sz="0" w:space="0" w:color="auto"/>
        <w:right w:val="none" w:sz="0" w:space="0" w:color="auto"/>
      </w:divBdr>
    </w:div>
    <w:div w:id="1475558682">
      <w:bodyDiv w:val="1"/>
      <w:marLeft w:val="0"/>
      <w:marRight w:val="0"/>
      <w:marTop w:val="0"/>
      <w:marBottom w:val="0"/>
      <w:divBdr>
        <w:top w:val="none" w:sz="0" w:space="0" w:color="auto"/>
        <w:left w:val="none" w:sz="0" w:space="0" w:color="auto"/>
        <w:bottom w:val="none" w:sz="0" w:space="0" w:color="auto"/>
        <w:right w:val="none" w:sz="0" w:space="0" w:color="auto"/>
      </w:divBdr>
    </w:div>
    <w:div w:id="1547717559">
      <w:bodyDiv w:val="1"/>
      <w:marLeft w:val="0"/>
      <w:marRight w:val="0"/>
      <w:marTop w:val="0"/>
      <w:marBottom w:val="0"/>
      <w:divBdr>
        <w:top w:val="none" w:sz="0" w:space="0" w:color="auto"/>
        <w:left w:val="none" w:sz="0" w:space="0" w:color="auto"/>
        <w:bottom w:val="none" w:sz="0" w:space="0" w:color="auto"/>
        <w:right w:val="none" w:sz="0" w:space="0" w:color="auto"/>
      </w:divBdr>
    </w:div>
    <w:div w:id="1578975733">
      <w:bodyDiv w:val="1"/>
      <w:marLeft w:val="0"/>
      <w:marRight w:val="0"/>
      <w:marTop w:val="0"/>
      <w:marBottom w:val="0"/>
      <w:divBdr>
        <w:top w:val="none" w:sz="0" w:space="0" w:color="auto"/>
        <w:left w:val="none" w:sz="0" w:space="0" w:color="auto"/>
        <w:bottom w:val="none" w:sz="0" w:space="0" w:color="auto"/>
        <w:right w:val="none" w:sz="0" w:space="0" w:color="auto"/>
      </w:divBdr>
    </w:div>
    <w:div w:id="1612780076">
      <w:bodyDiv w:val="1"/>
      <w:marLeft w:val="0"/>
      <w:marRight w:val="0"/>
      <w:marTop w:val="0"/>
      <w:marBottom w:val="0"/>
      <w:divBdr>
        <w:top w:val="none" w:sz="0" w:space="0" w:color="auto"/>
        <w:left w:val="none" w:sz="0" w:space="0" w:color="auto"/>
        <w:bottom w:val="none" w:sz="0" w:space="0" w:color="auto"/>
        <w:right w:val="none" w:sz="0" w:space="0" w:color="auto"/>
      </w:divBdr>
    </w:div>
    <w:div w:id="1710495869">
      <w:bodyDiv w:val="1"/>
      <w:marLeft w:val="0"/>
      <w:marRight w:val="0"/>
      <w:marTop w:val="0"/>
      <w:marBottom w:val="0"/>
      <w:divBdr>
        <w:top w:val="none" w:sz="0" w:space="0" w:color="auto"/>
        <w:left w:val="none" w:sz="0" w:space="0" w:color="auto"/>
        <w:bottom w:val="none" w:sz="0" w:space="0" w:color="auto"/>
        <w:right w:val="none" w:sz="0" w:space="0" w:color="auto"/>
      </w:divBdr>
    </w:div>
    <w:div w:id="1757706827">
      <w:bodyDiv w:val="1"/>
      <w:marLeft w:val="0"/>
      <w:marRight w:val="0"/>
      <w:marTop w:val="0"/>
      <w:marBottom w:val="0"/>
      <w:divBdr>
        <w:top w:val="none" w:sz="0" w:space="0" w:color="auto"/>
        <w:left w:val="none" w:sz="0" w:space="0" w:color="auto"/>
        <w:bottom w:val="none" w:sz="0" w:space="0" w:color="auto"/>
        <w:right w:val="none" w:sz="0" w:space="0" w:color="auto"/>
      </w:divBdr>
    </w:div>
    <w:div w:id="1804615329">
      <w:bodyDiv w:val="1"/>
      <w:marLeft w:val="0"/>
      <w:marRight w:val="0"/>
      <w:marTop w:val="0"/>
      <w:marBottom w:val="0"/>
      <w:divBdr>
        <w:top w:val="none" w:sz="0" w:space="0" w:color="auto"/>
        <w:left w:val="none" w:sz="0" w:space="0" w:color="auto"/>
        <w:bottom w:val="none" w:sz="0" w:space="0" w:color="auto"/>
        <w:right w:val="none" w:sz="0" w:space="0" w:color="auto"/>
      </w:divBdr>
    </w:div>
    <w:div w:id="1860699111">
      <w:bodyDiv w:val="1"/>
      <w:marLeft w:val="0"/>
      <w:marRight w:val="0"/>
      <w:marTop w:val="0"/>
      <w:marBottom w:val="0"/>
      <w:divBdr>
        <w:top w:val="none" w:sz="0" w:space="0" w:color="auto"/>
        <w:left w:val="none" w:sz="0" w:space="0" w:color="auto"/>
        <w:bottom w:val="none" w:sz="0" w:space="0" w:color="auto"/>
        <w:right w:val="none" w:sz="0" w:space="0" w:color="auto"/>
      </w:divBdr>
    </w:div>
    <w:div w:id="1893226443">
      <w:bodyDiv w:val="1"/>
      <w:marLeft w:val="0"/>
      <w:marRight w:val="0"/>
      <w:marTop w:val="0"/>
      <w:marBottom w:val="0"/>
      <w:divBdr>
        <w:top w:val="none" w:sz="0" w:space="0" w:color="auto"/>
        <w:left w:val="none" w:sz="0" w:space="0" w:color="auto"/>
        <w:bottom w:val="none" w:sz="0" w:space="0" w:color="auto"/>
        <w:right w:val="none" w:sz="0" w:space="0" w:color="auto"/>
      </w:divBdr>
    </w:div>
    <w:div w:id="2006468447">
      <w:bodyDiv w:val="1"/>
      <w:marLeft w:val="0"/>
      <w:marRight w:val="0"/>
      <w:marTop w:val="0"/>
      <w:marBottom w:val="0"/>
      <w:divBdr>
        <w:top w:val="none" w:sz="0" w:space="0" w:color="auto"/>
        <w:left w:val="none" w:sz="0" w:space="0" w:color="auto"/>
        <w:bottom w:val="none" w:sz="0" w:space="0" w:color="auto"/>
        <w:right w:val="none" w:sz="0" w:space="0" w:color="auto"/>
      </w:divBdr>
    </w:div>
    <w:div w:id="2102557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en.wikipedia.org/wiki/Real_numb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Perceptron"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s://en.wikipedia.org/wiki/Heaviside_step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1262</Words>
  <Characters>7197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2</cp:revision>
  <dcterms:created xsi:type="dcterms:W3CDTF">2017-10-15T20:18:00Z</dcterms:created>
  <dcterms:modified xsi:type="dcterms:W3CDTF">2017-10-15T20:42:00Z</dcterms:modified>
</cp:coreProperties>
</file>