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198120</wp:posOffset>
            </wp:positionH>
            <wp:positionV relativeFrom="page">
              <wp:posOffset>246380</wp:posOffset>
            </wp:positionV>
            <wp:extent cx="2893060" cy="513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51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88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86"/>
          <w:szCs w:val="86"/>
          <w:b w:val="1"/>
          <w:bCs w:val="1"/>
          <w:color w:val="auto"/>
        </w:rPr>
        <w:t>PROJET</w:t>
      </w:r>
    </w:p>
    <w:p>
      <w:pPr>
        <w:ind w:left="720"/>
        <w:spacing w:after="0" w:line="21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86"/>
          <w:szCs w:val="86"/>
          <w:b w:val="1"/>
          <w:bCs w:val="1"/>
          <w:color w:val="auto"/>
          <w:shd w:val="clear" w:color="auto" w:fill="CEE1FF"/>
        </w:rPr>
        <w:t>COMMUNICATIO</w:t>
      </w:r>
      <w:r>
        <w:rPr>
          <w:rFonts w:ascii="Arial" w:cs="Arial" w:eastAsia="Arial" w:hAnsi="Arial"/>
          <w:sz w:val="86"/>
          <w:szCs w:val="86"/>
          <w:b w:val="1"/>
          <w:bCs w:val="1"/>
          <w:color w:val="auto"/>
        </w:rPr>
        <w:t>N WEB</w:t>
      </w:r>
    </w:p>
    <w:p>
      <w:pPr>
        <w:spacing w:after="0" w:line="2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86"/>
          <w:szCs w:val="86"/>
          <w:b w:val="1"/>
          <w:bCs w:val="1"/>
          <w:color w:val="auto"/>
        </w:rPr>
        <w:t>ACADÉMIQUE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109855</wp:posOffset>
            </wp:positionH>
            <wp:positionV relativeFrom="paragraph">
              <wp:posOffset>208280</wp:posOffset>
            </wp:positionV>
            <wp:extent cx="1579880" cy="15798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1579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64" w:lineRule="exact"/>
        <w:rPr>
          <w:sz w:val="24"/>
          <w:szCs w:val="24"/>
          <w:color w:val="auto"/>
        </w:rPr>
      </w:pPr>
    </w:p>
    <w:p>
      <w:pPr>
        <w:ind w:left="2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0"/>
          <w:szCs w:val="50"/>
          <w:b w:val="1"/>
          <w:bCs w:val="1"/>
          <w:color w:val="auto"/>
        </w:rPr>
        <w:t>./Hackmasters Academy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-291465</wp:posOffset>
            </wp:positionH>
            <wp:positionV relativeFrom="paragraph">
              <wp:posOffset>734060</wp:posOffset>
            </wp:positionV>
            <wp:extent cx="7555865" cy="50247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5024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13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FFFFFF"/>
        </w:rPr>
        <w:t>Groupe C1</w:t>
      </w:r>
    </w:p>
    <w:p>
      <w:pPr>
        <w:sectPr>
          <w:pgSz w:w="11900" w:h="16845" w:orient="portrait"/>
          <w:cols w:equalWidth="0" w:num="1">
            <w:col w:w="10860"/>
          </w:cols>
          <w:pgMar w:left="460" w:top="1440" w:right="579" w:bottom="14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06" w:lineRule="exact"/>
        <w:rPr>
          <w:sz w:val="24"/>
          <w:szCs w:val="24"/>
          <w:color w:val="auto"/>
        </w:rPr>
      </w:pPr>
    </w:p>
    <w:p>
      <w:pPr>
        <w:ind w:left="720"/>
        <w:spacing w:after="0"/>
        <w:tabs>
          <w:tab w:leader="none" w:pos="4160" w:val="left"/>
        </w:tabs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55270" cy="186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40"/>
          <w:szCs w:val="40"/>
          <w:b w:val="1"/>
          <w:bCs w:val="1"/>
          <w:color w:val="FFFFFF"/>
        </w:rPr>
        <w:t>Francesca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b w:val="1"/>
          <w:bCs w:val="1"/>
          <w:color w:val="FFFFFF"/>
        </w:rPr>
        <w:t>Cylian</w:t>
      </w:r>
    </w:p>
    <w:p>
      <w:pPr>
        <w:spacing w:after="0" w:line="173" w:lineRule="exact"/>
        <w:rPr>
          <w:sz w:val="24"/>
          <w:szCs w:val="24"/>
          <w:color w:val="auto"/>
        </w:rPr>
      </w:pPr>
    </w:p>
    <w:p>
      <w:pPr>
        <w:ind w:left="1080"/>
        <w:spacing w:after="0"/>
        <w:tabs>
          <w:tab w:leader="none" w:pos="41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FFFFFF"/>
        </w:rPr>
        <w:t>JIANG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b w:val="1"/>
          <w:bCs w:val="1"/>
          <w:color w:val="FFFFFF"/>
        </w:rPr>
        <w:t>Charbonnier</w:t>
      </w:r>
    </w:p>
    <w:p>
      <w:pPr>
        <w:sectPr>
          <w:pgSz w:w="11900" w:h="16845" w:orient="portrait"/>
          <w:cols w:equalWidth="0" w:num="1">
            <w:col w:w="10860"/>
          </w:cols>
          <w:pgMar w:left="460" w:top="1440" w:right="579" w:bottom="140" w:gutter="0" w:footer="0" w:header="0"/>
          <w:type w:val="continuous"/>
        </w:sectPr>
      </w:pPr>
    </w:p>
    <w:bookmarkStart w:id="1" w:name="page2"/>
    <w:bookmarkEnd w:id="1"/>
    <w:p>
      <w:pPr>
        <w:spacing w:after="0"/>
        <w:tabs>
          <w:tab w:leader="none" w:pos="2660" w:val="left"/>
          <w:tab w:leader="none" w:pos="58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Francesca</w:t>
        <w:tab/>
        <w:t>Cylian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Billal</w:t>
      </w:r>
    </w:p>
    <w:p>
      <w:pPr>
        <w:spacing w:after="0" w:line="17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2660" w:val="left"/>
          <w:tab w:leader="none" w:pos="58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JIANG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Charbonnier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7"/>
          <w:szCs w:val="37"/>
          <w:b w:val="1"/>
          <w:bCs w:val="1"/>
          <w:color w:val="auto"/>
        </w:rPr>
        <w:t>EL HACHLAF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ind w:left="3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0"/>
          <w:szCs w:val="90"/>
          <w:b w:val="1"/>
          <w:bCs w:val="1"/>
          <w:color w:val="auto"/>
        </w:rPr>
        <w:t>SOMMAIRE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1900555</wp:posOffset>
            </wp:positionH>
            <wp:positionV relativeFrom="paragraph">
              <wp:posOffset>-221615</wp:posOffset>
            </wp:positionV>
            <wp:extent cx="3422015" cy="59499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594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5" w:orient="portrait"/>
          <w:cols w:equalWidth="0" w:num="1">
            <w:col w:w="10199"/>
          </w:cols>
          <w:pgMar w:left="260" w:top="181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30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b w:val="1"/>
          <w:bCs w:val="1"/>
          <w:color w:val="auto"/>
        </w:rPr>
        <w:t>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30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b w:val="1"/>
          <w:bCs w:val="1"/>
          <w:color w:val="auto"/>
        </w:rPr>
        <w:t>3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30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b w:val="1"/>
          <w:bCs w:val="1"/>
          <w:color w:val="auto"/>
        </w:rPr>
        <w:t>4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30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b w:val="1"/>
          <w:bCs w:val="1"/>
          <w:color w:val="auto"/>
        </w:rPr>
        <w:t>5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30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b w:val="1"/>
          <w:bCs w:val="1"/>
          <w:color w:val="auto"/>
        </w:rPr>
        <w:t>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30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b w:val="1"/>
          <w:bCs w:val="1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Sommaire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Introduction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Identité du site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Ressources externes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Répartition du travail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validation W3C</w:t>
      </w:r>
    </w:p>
    <w:p>
      <w:pPr>
        <w:sectPr>
          <w:pgSz w:w="11900" w:h="16845" w:orient="portrait"/>
          <w:cols w:equalWidth="0" w:num="2">
            <w:col w:w="3280" w:space="720"/>
            <w:col w:w="6199"/>
          </w:cols>
          <w:pgMar w:left="260" w:top="181" w:right="1440" w:bottom="1440" w:gutter="0" w:footer="0" w:header="0"/>
          <w:type w:val="continuous"/>
        </w:sectPr>
      </w:pPr>
    </w:p>
    <w:bookmarkStart w:id="2" w:name="page3"/>
    <w:bookmarkEnd w:id="2"/>
    <w:p>
      <w:pPr>
        <w:spacing w:after="0" w:line="19" w:lineRule="exact"/>
        <w:rPr>
          <w:sz w:val="20"/>
          <w:szCs w:val="20"/>
          <w:color w:val="auto"/>
        </w:rPr>
      </w:pPr>
    </w:p>
    <w:p>
      <w:pPr>
        <w:spacing w:after="0" w:line="40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Francesca JIANG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40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Cylian Charbonnier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Billal</w:t>
      </w:r>
    </w:p>
    <w:p>
      <w:pPr>
        <w:spacing w:after="0" w:line="17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7"/>
          <w:szCs w:val="37"/>
          <w:b w:val="1"/>
          <w:bCs w:val="1"/>
          <w:color w:val="auto"/>
        </w:rPr>
        <w:t>EL HACHLAF</w:t>
      </w:r>
    </w:p>
    <w:p>
      <w:pPr>
        <w:spacing w:after="0" w:line="512" w:lineRule="exact"/>
        <w:rPr>
          <w:sz w:val="20"/>
          <w:szCs w:val="20"/>
          <w:color w:val="auto"/>
        </w:rPr>
      </w:pPr>
    </w:p>
    <w:p>
      <w:pPr>
        <w:sectPr>
          <w:pgSz w:w="11900" w:h="16845" w:orient="portrait"/>
          <w:cols w:equalWidth="0" w:num="3">
            <w:col w:w="2160" w:space="520"/>
            <w:col w:w="2640" w:space="500"/>
            <w:col w:w="4379"/>
          </w:cols>
          <w:pgMar w:left="260" w:top="181" w:right="1440" w:bottom="1440" w:gutter="0" w:footer="0" w:header="0"/>
        </w:sect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85"/>
          <w:szCs w:val="85"/>
          <w:b w:val="1"/>
          <w:bCs w:val="1"/>
          <w:color w:val="auto"/>
          <w:shd w:val="clear" w:color="auto" w:fill="CEE1FF"/>
        </w:rPr>
        <w:t>INTRODUCTION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ind w:left="920" w:right="399"/>
        <w:spacing w:after="0" w:line="31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Ce document a pour objectif de présenter les aspects techniques liés au site web de HackMasters Academy. À travers ce rapport, nous présenterons les principales caractéristiques du site, en mettant l'accent sur les choix techniques et les éléments visuels adoptés pour son développement.</w:t>
      </w:r>
    </w:p>
    <w:p>
      <w:pPr>
        <w:sectPr>
          <w:pgSz w:w="11900" w:h="16845" w:orient="portrait"/>
          <w:cols w:equalWidth="0" w:num="1">
            <w:col w:w="10199"/>
          </w:cols>
          <w:pgMar w:left="260" w:top="181" w:right="1440" w:bottom="1440" w:gutter="0" w:footer="0" w:header="0"/>
          <w:type w:val="continuous"/>
        </w:sectPr>
      </w:pPr>
    </w:p>
    <w:bookmarkStart w:id="3" w:name="page4"/>
    <w:bookmarkEnd w:id="3"/>
    <w:p>
      <w:pPr>
        <w:ind w:left="-919" w:right="2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"/>
          <w:szCs w:val="1"/>
          <w:b w:val="1"/>
          <w:bCs w:val="1"/>
          <w:color w:val="auto"/>
        </w:rPr>
        <w:t>Francesca Cylian Billal JIANG Charbonnier EL HACHLAF</w:t>
      </w: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85"/>
          <w:szCs w:val="85"/>
          <w:b w:val="1"/>
          <w:bCs w:val="1"/>
          <w:color w:val="auto"/>
        </w:rPr>
        <w:t>IDENTITÉ DU SITE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-195580</wp:posOffset>
            </wp:positionV>
            <wp:extent cx="4767580" cy="59499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594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Polices :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Space-Grotesk : utilisée pour le slogan “Hackez, compétez, triomphez” dans la page d’accueil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-81915</wp:posOffset>
            </wp:positionV>
            <wp:extent cx="38100" cy="381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Darker-Grotesque : utilisée dans les sections de la barre de navigation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-81915</wp:posOffset>
            </wp:positionV>
            <wp:extent cx="38100" cy="3810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Couleurs :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#8171be : utilisée pour logo, le dégradé du bouton rejoindre de la barre de navigation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-81915</wp:posOffset>
            </wp:positionV>
            <wp:extent cx="38100" cy="3810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#3A2471 : utilisée pour les boutons du formulaire de contact.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Logo :</w:t>
      </w: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ind w:left="360"/>
        <w:spacing w:after="0" w:line="31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https://www.vecteezy.com/vector-art/4680319-hacker-glyph-icon (utilisé dans la barre de navigation et la page d’accueil, en fond.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-314325</wp:posOffset>
            </wp:positionV>
            <wp:extent cx="38100" cy="381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5" w:orient="portrait"/>
          <w:cols w:equalWidth="0" w:num="1">
            <w:col w:w="9660"/>
          </w:cols>
          <w:pgMar w:left="1180" w:top="1186" w:right="1059" w:bottom="1440" w:gutter="0" w:footer="0" w:header="0"/>
        </w:sectPr>
      </w:pPr>
    </w:p>
    <w:bookmarkStart w:id="4" w:name="page5"/>
    <w:bookmarkEnd w:id="4"/>
    <w:p>
      <w:pPr>
        <w:ind w:left="-919" w:right="2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"/>
          <w:szCs w:val="1"/>
          <w:b w:val="1"/>
          <w:bCs w:val="1"/>
          <w:color w:val="auto"/>
        </w:rPr>
        <w:t>Francesca Cylian Billal JIANG Charbonnier EL HACHLAF</w:t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85"/>
          <w:szCs w:val="85"/>
          <w:b w:val="1"/>
          <w:bCs w:val="1"/>
          <w:color w:val="auto"/>
        </w:rPr>
        <w:t>RESSOURCES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-186690</wp:posOffset>
            </wp:positionV>
            <wp:extent cx="4767580" cy="5949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594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Images: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https://www.vecteezy.com/vector-art/4680319-hacker-glyph-icon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-81915</wp:posOffset>
            </wp:positionV>
            <wp:extent cx="38100" cy="381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360" w:right="940"/>
        <w:spacing w:after="0" w:line="31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https://upload.wikimedia.org/wikipedia/commons/thumb/0/02/Junction_2015.jpg/1920px-Junction_2015.jpg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-314325</wp:posOffset>
            </wp:positionV>
            <wp:extent cx="38100" cy="3810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360"/>
        <w:spacing w:after="0" w:line="32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https://www.ece.udel.edu/wp-content/uploads/2019/04/students-in-iSuite.jpg https://yaledailynews.com/wp-content/uploads/2018/02/Screen-Shot-2018-02-23-at-12.21.34-AM.png https://media.tenor.com/pqckQpWm9DIAAAAC/typing-code.gif Images d’arrière plan du site extraites de 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-523240</wp:posOffset>
            </wp:positionV>
            <wp:extent cx="38100" cy="3810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-332740</wp:posOffset>
            </wp:positionV>
            <wp:extent cx="38100" cy="3810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-142240</wp:posOffset>
            </wp:positionV>
            <wp:extent cx="38100" cy="381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47625</wp:posOffset>
            </wp:positionV>
            <wp:extent cx="38100" cy="3810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360" w:right="2960"/>
        <w:spacing w:after="0" w:line="31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https://www.figma.com/community/file/1250759441681102217 https://white.logodownload.org/google-logo/ https://fr.m.wikipedia.org/wiki/Fichier:Meta_Platforms_Inc._logo.svg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-314325</wp:posOffset>
            </wp:positionV>
            <wp:extent cx="38100" cy="3810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-123825</wp:posOffset>
            </wp:positionV>
            <wp:extent cx="38100" cy="381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360" w:right="1680"/>
        <w:spacing w:after="0" w:line="31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https://commons.wikimedia.org/wiki/File:Intel_logo_%282022,_white_blue%29.png https://en.m.wikipedia.org/wiki/File:OpenAI_Logo.svg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-314325</wp:posOffset>
            </wp:positionV>
            <wp:extent cx="38100" cy="3810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-123825</wp:posOffset>
            </wp:positionV>
            <wp:extent cx="38100" cy="3810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Polices:</w:t>
      </w: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ind w:left="360" w:right="2760"/>
        <w:spacing w:after="0" w:line="31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https://fonts.google.com/specimen/Darker+Grotesque https://fonts.google.com/specimen/Space+Grotesk?query=space+grotesk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-314325</wp:posOffset>
            </wp:positionV>
            <wp:extent cx="38100" cy="381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-123825</wp:posOffset>
            </wp:positionV>
            <wp:extent cx="38100" cy="3810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Inspirations design: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https://www.figma.com/community/file/1250759441681102217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-81915</wp:posOffset>
            </wp:positionV>
            <wp:extent cx="38100" cy="3810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360" w:right="60"/>
        <w:spacing w:after="0" w:line="31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https://www.figma.com/community/file/1113511661012083305 https://cdn.dribbble.com/userupload/6968292/file/original-abd5f1f702d1b2820cefb15d08bcdd4f.png? resize=1024x768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-504825</wp:posOffset>
            </wp:positionV>
            <wp:extent cx="38100" cy="3810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-314325</wp:posOffset>
            </wp:positionV>
            <wp:extent cx="38100" cy="3810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Code :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https://codepen.io/denic/pen/GRoOxbM 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-81915</wp:posOffset>
            </wp:positionV>
            <wp:extent cx="38100" cy="3810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vitesse et fréquence modifiées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300990</wp:posOffset>
            </wp:positionH>
            <wp:positionV relativeFrom="paragraph">
              <wp:posOffset>-81915</wp:posOffset>
            </wp:positionV>
            <wp:extent cx="38100" cy="3810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https://stackoverflow.com/questions/2906582/how-do-i-create-an-html-button-that-acts-like-a-link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-81915</wp:posOffset>
            </wp:positionV>
            <wp:extent cx="38100" cy="3810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https://codepen.io/juuggo/pen/KbLBZe 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-81915</wp:posOffset>
            </wp:positionV>
            <wp:extent cx="38100" cy="3810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html et javascript réduits en taille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300990</wp:posOffset>
            </wp:positionH>
            <wp:positionV relativeFrom="paragraph">
              <wp:posOffset>-81915</wp:posOffset>
            </wp:positionV>
            <wp:extent cx="38100" cy="3810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méthodes inutiles du javascript supprimées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300990</wp:posOffset>
            </wp:positionH>
            <wp:positionV relativeFrom="paragraph">
              <wp:posOffset>-81915</wp:posOffset>
            </wp:positionV>
            <wp:extent cx="38100" cy="3810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ajout et modification de query selectors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300990</wp:posOffset>
            </wp:positionH>
            <wp:positionV relativeFrom="paragraph">
              <wp:posOffset>-81915</wp:posOffset>
            </wp:positionV>
            <wp:extent cx="38100" cy="3810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ajout d’événements de click sur les boutons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300990</wp:posOffset>
            </wp:positionH>
            <wp:positionV relativeFrom="paragraph">
              <wp:posOffset>-81915</wp:posOffset>
            </wp:positionV>
            <wp:extent cx="38100" cy="3810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https://codepen.io/sinacodes/pen/KYMBaM: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-81915</wp:posOffset>
            </wp:positionV>
            <wp:extent cx="38100" cy="3810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modification de la couleur et suppression du comportant hover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300990</wp:posOffset>
            </wp:positionH>
            <wp:positionV relativeFrom="paragraph">
              <wp:posOffset>-81915</wp:posOffset>
            </wp:positionV>
            <wp:extent cx="38100" cy="3810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https://stackoverflow.com/a/74711603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-81915</wp:posOffset>
            </wp:positionV>
            <wp:extent cx="38100" cy="3810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https://stackoverflow.com/a/19473762 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81915</wp:posOffset>
            </wp:positionH>
            <wp:positionV relativeFrom="paragraph">
              <wp:posOffset>-81915</wp:posOffset>
            </wp:positionV>
            <wp:extent cx="38100" cy="3810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adapté pour notre usage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300990</wp:posOffset>
            </wp:positionH>
            <wp:positionV relativeFrom="paragraph">
              <wp:posOffset>-81915</wp:posOffset>
            </wp:positionV>
            <wp:extent cx="38100" cy="3810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5" w:orient="portrait"/>
          <w:cols w:equalWidth="0" w:num="1">
            <w:col w:w="9720"/>
          </w:cols>
          <w:pgMar w:left="1180" w:top="1172" w:right="999" w:bottom="1085" w:gutter="0" w:footer="0" w:header="0"/>
        </w:sectPr>
      </w:pPr>
    </w:p>
    <w:bookmarkStart w:id="5" w:name="page6"/>
    <w:bookmarkEnd w:id="5"/>
    <w:p>
      <w:pPr>
        <w:ind w:left="-1179" w:righ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"/>
          <w:szCs w:val="1"/>
          <w:b w:val="1"/>
          <w:bCs w:val="1"/>
          <w:color w:val="auto"/>
        </w:rPr>
        <w:t>Francesca Cylian Billal JIANG Charbonnier EL HACHLAF</w:t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85"/>
          <w:szCs w:val="85"/>
          <w:b w:val="1"/>
          <w:bCs w:val="1"/>
          <w:color w:val="auto"/>
        </w:rPr>
        <w:t>REPARTITION DU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-158115</wp:posOffset>
            </wp:positionH>
            <wp:positionV relativeFrom="paragraph">
              <wp:posOffset>-186690</wp:posOffset>
            </wp:positionV>
            <wp:extent cx="4767580" cy="59499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594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auto"/>
        </w:rPr>
        <w:t>identité visuelle/design : Billal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12065</wp:posOffset>
            </wp:positionH>
            <wp:positionV relativeFrom="paragraph">
              <wp:posOffset>-147320</wp:posOffset>
            </wp:positionV>
            <wp:extent cx="66675" cy="6667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99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auto"/>
        </w:rPr>
        <w:t>Page d’accueil : Billal (HTML, CSS)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12065</wp:posOffset>
            </wp:positionH>
            <wp:positionV relativeFrom="paragraph">
              <wp:posOffset>-147320</wp:posOffset>
            </wp:positionV>
            <wp:extent cx="66675" cy="6667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05" w:lineRule="exact"/>
        <w:rPr>
          <w:sz w:val="20"/>
          <w:szCs w:val="20"/>
          <w:color w:val="auto"/>
        </w:rPr>
      </w:pPr>
    </w:p>
    <w:p>
      <w:pPr>
        <w:ind w:left="340"/>
        <w:spacing w:after="0" w:line="30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auto"/>
        </w:rPr>
        <w:t>Page des formations : Francesca (HTML) et Billal (HTML et CSS)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12065</wp:posOffset>
            </wp:positionH>
            <wp:positionV relativeFrom="paragraph">
              <wp:posOffset>-540385</wp:posOffset>
            </wp:positionV>
            <wp:extent cx="66675" cy="6667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auto"/>
        </w:rPr>
        <w:t>Page de contact Cylian (HTML) et Billal (HTML, CSS, JS)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12065</wp:posOffset>
            </wp:positionH>
            <wp:positionV relativeFrom="paragraph">
              <wp:posOffset>-147320</wp:posOffset>
            </wp:positionV>
            <wp:extent cx="66675" cy="6667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5" w:orient="portrait"/>
          <w:cols w:equalWidth="0" w:num="1">
            <w:col w:w="9200"/>
          </w:cols>
          <w:pgMar w:left="1440" w:top="1172" w:right="1259" w:bottom="1440" w:gutter="0" w:footer="0" w:header="0"/>
        </w:sectPr>
      </w:pPr>
    </w:p>
    <w:bookmarkStart w:id="6" w:name="page7"/>
    <w:bookmarkEnd w:id="6"/>
    <w:p>
      <w:pPr>
        <w:ind w:left="-1179" w:right="2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"/>
          <w:szCs w:val="1"/>
          <w:b w:val="1"/>
          <w:bCs w:val="1"/>
          <w:color w:val="auto"/>
        </w:rPr>
        <w:t>Francesca Cylian Billal JIANG Charbonnier EL HACHLAF</w:t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85"/>
          <w:szCs w:val="85"/>
          <w:b w:val="1"/>
          <w:bCs w:val="1"/>
          <w:color w:val="auto"/>
        </w:rPr>
        <w:t>VALIDATION W3C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-158115</wp:posOffset>
            </wp:positionH>
            <wp:positionV relativeFrom="paragraph">
              <wp:posOffset>-186690</wp:posOffset>
            </wp:positionV>
            <wp:extent cx="4767580" cy="59499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594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auto"/>
        </w:rPr>
        <w:t>Error: The element button must not appear as a descendant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12065</wp:posOffset>
            </wp:positionH>
            <wp:positionV relativeFrom="paragraph">
              <wp:posOffset>-147320</wp:posOffset>
            </wp:positionV>
            <wp:extent cx="66675" cy="6667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05" w:lineRule="exact"/>
        <w:rPr>
          <w:sz w:val="20"/>
          <w:szCs w:val="20"/>
          <w:color w:val="auto"/>
        </w:rPr>
      </w:pPr>
    </w:p>
    <w:p>
      <w:pPr>
        <w:ind w:left="340" w:right="400"/>
        <w:spacing w:after="0" w:line="30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auto"/>
        </w:rPr>
        <w:t>of the a element. : nécessaire d’ignorer l’erreur car c’est le comportement que l’on souhaite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340" w:right="80"/>
        <w:spacing w:after="0" w:line="312" w:lineRule="auto"/>
        <w:rPr>
          <w:rFonts w:ascii="Arial" w:cs="Arial" w:eastAsia="Arial" w:hAnsi="Arial"/>
          <w:sz w:val="34"/>
          <w:szCs w:val="34"/>
          <w:b w:val="1"/>
          <w:bCs w:val="1"/>
          <w:color w:val="auto"/>
        </w:rPr>
      </w:pPr>
      <w:r>
        <w:rPr>
          <w:rFonts w:ascii="Arial" w:cs="Arial" w:eastAsia="Arial" w:hAnsi="Arial"/>
          <w:sz w:val="34"/>
          <w:szCs w:val="34"/>
          <w:b w:val="1"/>
          <w:bCs w:val="1"/>
          <w:color w:val="auto"/>
        </w:rPr>
        <w:t>Error: The</w:t>
      </w:r>
      <w:r>
        <w:rPr>
          <w:rFonts w:ascii="Arial" w:cs="Arial" w:eastAsia="Arial" w:hAnsi="Arial"/>
          <w:sz w:val="34"/>
          <w:szCs w:val="34"/>
          <w:color w:val="auto"/>
        </w:rPr>
        <w:t xml:space="preserve"> frameborder </w:t>
      </w:r>
      <w:r>
        <w:rPr>
          <w:rFonts w:ascii="Arial" w:cs="Arial" w:eastAsia="Arial" w:hAnsi="Arial"/>
          <w:sz w:val="34"/>
          <w:szCs w:val="34"/>
          <w:b w:val="1"/>
          <w:bCs w:val="1"/>
          <w:color w:val="auto"/>
        </w:rPr>
        <w:t>attribute on the</w:t>
      </w:r>
      <w:r>
        <w:rPr>
          <w:rFonts w:ascii="Arial" w:cs="Arial" w:eastAsia="Arial" w:hAnsi="Arial"/>
          <w:sz w:val="34"/>
          <w:szCs w:val="34"/>
          <w:color w:val="auto"/>
        </w:rPr>
        <w:t xml:space="preserve"> iframe </w:t>
      </w:r>
      <w:r>
        <w:rPr>
          <w:rFonts w:ascii="Arial" w:cs="Arial" w:eastAsia="Arial" w:hAnsi="Arial"/>
          <w:sz w:val="34"/>
          <w:szCs w:val="34"/>
          <w:b w:val="1"/>
          <w:bCs w:val="1"/>
          <w:color w:val="auto"/>
        </w:rPr>
        <w:t xml:space="preserve">element is obsolete. </w:t>
      </w:r>
      <w:hyperlink r:id="rId58">
        <w:r>
          <w:rPr>
            <w:rFonts w:ascii="Arial" w:cs="Arial" w:eastAsia="Arial" w:hAnsi="Arial"/>
            <w:sz w:val="34"/>
            <w:szCs w:val="34"/>
            <w:b w:val="1"/>
            <w:bCs w:val="1"/>
            <w:u w:val="single" w:color="auto"/>
            <w:color w:val="auto"/>
          </w:rPr>
          <w:t>Use CSS instead</w:t>
        </w:r>
      </w:hyperlink>
      <w:r>
        <w:rPr>
          <w:rFonts w:ascii="Arial" w:cs="Arial" w:eastAsia="Arial" w:hAnsi="Arial"/>
          <w:sz w:val="34"/>
          <w:szCs w:val="34"/>
          <w:b w:val="1"/>
          <w:bCs w:val="1"/>
          <w:color w:val="auto"/>
        </w:rPr>
        <w:t>. et Error: The string following &amp; was interpreted as a character reference. (&amp; probably should have been escaped as &amp;amp;.): ignorées car proviennent de l’iframe copié sur Youtube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12065</wp:posOffset>
            </wp:positionH>
            <wp:positionV relativeFrom="paragraph">
              <wp:posOffset>-1512570</wp:posOffset>
            </wp:positionV>
            <wp:extent cx="66675" cy="6667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340" w:right="120"/>
        <w:spacing w:after="0" w:line="312" w:lineRule="auto"/>
        <w:rPr>
          <w:rFonts w:ascii="Arial" w:cs="Arial" w:eastAsia="Arial" w:hAnsi="Arial"/>
          <w:sz w:val="34"/>
          <w:szCs w:val="34"/>
          <w:b w:val="1"/>
          <w:bCs w:val="1"/>
          <w:u w:val="single" w:color="auto"/>
          <w:color w:val="auto"/>
        </w:rPr>
      </w:pPr>
      <w:r>
        <w:rPr>
          <w:rFonts w:ascii="Arial" w:cs="Arial" w:eastAsia="Arial" w:hAnsi="Arial"/>
          <w:sz w:val="34"/>
          <w:szCs w:val="34"/>
          <w:b w:val="1"/>
          <w:bCs w:val="1"/>
          <w:color w:val="auto"/>
        </w:rPr>
        <w:t xml:space="preserve">Error: An img element must have an alt attribute, except under certain conditions. For details, consult </w:t>
      </w:r>
      <w:hyperlink r:id="rId60">
        <w:r>
          <w:rPr>
            <w:rFonts w:ascii="Arial" w:cs="Arial" w:eastAsia="Arial" w:hAnsi="Arial"/>
            <w:sz w:val="34"/>
            <w:szCs w:val="34"/>
            <w:b w:val="1"/>
            <w:bCs w:val="1"/>
            <w:u w:val="single" w:color="auto"/>
            <w:color w:val="auto"/>
          </w:rPr>
          <w:t>guidance on</w:t>
        </w:r>
      </w:hyperlink>
      <w:r>
        <w:rPr>
          <w:rFonts w:ascii="Arial" w:cs="Arial" w:eastAsia="Arial" w:hAnsi="Arial"/>
          <w:sz w:val="34"/>
          <w:szCs w:val="34"/>
          <w:b w:val="1"/>
          <w:bCs w:val="1"/>
          <w:u w:val="single" w:color="auto"/>
          <w:color w:val="auto"/>
        </w:rPr>
        <w:t xml:space="preserve"> </w:t>
      </w:r>
      <w:hyperlink r:id="rId60">
        <w:r>
          <w:rPr>
            <w:rFonts w:ascii="Arial" w:cs="Arial" w:eastAsia="Arial" w:hAnsi="Arial"/>
            <w:sz w:val="34"/>
            <w:szCs w:val="34"/>
            <w:b w:val="1"/>
            <w:bCs w:val="1"/>
            <w:u w:val="single" w:color="auto"/>
            <w:color w:val="auto"/>
          </w:rPr>
          <w:t>providing text alternatives for images</w:t>
        </w:r>
      </w:hyperlink>
      <w:r>
        <w:rPr>
          <w:rFonts w:ascii="Arial" w:cs="Arial" w:eastAsia="Arial" w:hAnsi="Arial"/>
          <w:sz w:val="34"/>
          <w:szCs w:val="34"/>
          <w:b w:val="1"/>
          <w:bCs w:val="1"/>
          <w:color w:val="auto"/>
        </w:rPr>
        <w:t>.: ignoré pour des</w:t>
      </w:r>
      <w:r>
        <w:rPr>
          <w:rFonts w:ascii="Arial" w:cs="Arial" w:eastAsia="Arial" w:hAnsi="Arial"/>
          <w:sz w:val="34"/>
          <w:szCs w:val="34"/>
          <w:b w:val="1"/>
          <w:bCs w:val="1"/>
          <w:u w:val="single" w:color="auto"/>
          <w:color w:val="auto"/>
        </w:rPr>
        <w:t xml:space="preserve"> </w:t>
      </w:r>
      <w:r>
        <w:rPr>
          <w:rFonts w:ascii="Arial" w:cs="Arial" w:eastAsia="Arial" w:hAnsi="Arial"/>
          <w:sz w:val="34"/>
          <w:szCs w:val="34"/>
          <w:b w:val="1"/>
          <w:bCs w:val="1"/>
          <w:color w:val="auto"/>
        </w:rPr>
        <w:t>raisons d’ergonomie..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12065</wp:posOffset>
            </wp:positionH>
            <wp:positionV relativeFrom="paragraph">
              <wp:posOffset>-1189990</wp:posOffset>
            </wp:positionV>
            <wp:extent cx="66675" cy="6667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340" w:right="500"/>
        <w:spacing w:after="0" w:line="31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b w:val="1"/>
          <w:bCs w:val="1"/>
          <w:color w:val="auto"/>
        </w:rPr>
        <w:t>Article lacks heading. Consider using h2 : pas besoin de titre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12065</wp:posOffset>
            </wp:positionH>
            <wp:positionV relativeFrom="paragraph">
              <wp:posOffset>-544195</wp:posOffset>
            </wp:positionV>
            <wp:extent cx="66675" cy="6667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both"/>
        <w:ind w:left="340" w:right="300"/>
        <w:spacing w:after="0" w:line="312" w:lineRule="auto"/>
        <w:rPr>
          <w:rFonts w:ascii="Arial" w:cs="Arial" w:eastAsia="Arial" w:hAnsi="Arial"/>
          <w:sz w:val="34"/>
          <w:szCs w:val="34"/>
          <w:b w:val="1"/>
          <w:bCs w:val="1"/>
          <w:color w:val="auto"/>
        </w:rPr>
      </w:pPr>
      <w:r>
        <w:rPr>
          <w:rFonts w:ascii="Arial" w:cs="Arial" w:eastAsia="Arial" w:hAnsi="Arial"/>
          <w:sz w:val="34"/>
          <w:szCs w:val="34"/>
          <w:b w:val="1"/>
          <w:bCs w:val="1"/>
          <w:color w:val="auto"/>
        </w:rPr>
        <w:t xml:space="preserve">Element </w:t>
      </w:r>
      <w:hyperlink r:id="rId63">
        <w:r>
          <w:rPr>
            <w:rFonts w:ascii="Arial" w:cs="Arial" w:eastAsia="Arial" w:hAnsi="Arial"/>
            <w:sz w:val="34"/>
            <w:szCs w:val="34"/>
            <w:b w:val="1"/>
            <w:bCs w:val="1"/>
            <w:u w:val="single" w:color="auto"/>
            <w:color w:val="auto"/>
          </w:rPr>
          <w:t xml:space="preserve">div </w:t>
        </w:r>
      </w:hyperlink>
      <w:r>
        <w:rPr>
          <w:rFonts w:ascii="Arial" w:cs="Arial" w:eastAsia="Arial" w:hAnsi="Arial"/>
          <w:sz w:val="34"/>
          <w:szCs w:val="34"/>
          <w:b w:val="1"/>
          <w:bCs w:val="1"/>
          <w:color w:val="auto"/>
        </w:rPr>
        <w:t xml:space="preserve">not allowed as child of element </w:t>
      </w:r>
      <w:hyperlink r:id="rId64">
        <w:r>
          <w:rPr>
            <w:rFonts w:ascii="Arial" w:cs="Arial" w:eastAsia="Arial" w:hAnsi="Arial"/>
            <w:sz w:val="34"/>
            <w:szCs w:val="34"/>
            <w:b w:val="1"/>
            <w:bCs w:val="1"/>
            <w:u w:val="single" w:color="auto"/>
            <w:color w:val="auto"/>
          </w:rPr>
          <w:t>label</w:t>
        </w:r>
        <w:r>
          <w:rPr>
            <w:rFonts w:ascii="Arial" w:cs="Arial" w:eastAsia="Arial" w:hAnsi="Arial"/>
            <w:sz w:val="34"/>
            <w:szCs w:val="34"/>
            <w:u w:val="single" w:color="auto"/>
            <w:color w:val="auto"/>
          </w:rPr>
          <w:t xml:space="preserve"> </w:t>
        </w:r>
      </w:hyperlink>
      <w:r>
        <w:rPr>
          <w:rFonts w:ascii="Arial" w:cs="Arial" w:eastAsia="Arial" w:hAnsi="Arial"/>
          <w:sz w:val="34"/>
          <w:szCs w:val="34"/>
          <w:color w:val="auto"/>
        </w:rPr>
        <w:t>: label nécessaire pour rendre chaque .formation_carte clickable comme une radio.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12065</wp:posOffset>
            </wp:positionH>
            <wp:positionV relativeFrom="paragraph">
              <wp:posOffset>-867410</wp:posOffset>
            </wp:positionV>
            <wp:extent cx="66675" cy="6667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45" w:orient="portrait"/>
      <w:cols w:equalWidth="0" w:num="1">
        <w:col w:w="9420"/>
      </w:cols>
      <w:pgMar w:left="1440" w:top="1172" w:right="1039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9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5" Type="http://schemas.openxmlformats.org/officeDocument/2006/relationships/image" Target="media/image50.png"/><Relationship Id="rId58" Type="http://schemas.openxmlformats.org/officeDocument/2006/relationships/hyperlink" Target="http://wiki.whatwg.org/wiki/Presentational_elements_and_attributes" TargetMode="External"/><Relationship Id="rId60" Type="http://schemas.openxmlformats.org/officeDocument/2006/relationships/hyperlink" Target="https://www.w3.org/WAI/tutorials/images/" TargetMode="External"/><Relationship Id="rId63" Type="http://schemas.openxmlformats.org/officeDocument/2006/relationships/hyperlink" Target="https://html.spec.whatwg.org/multipage/#the-div-element" TargetMode="External"/><Relationship Id="rId64" Type="http://schemas.openxmlformats.org/officeDocument/2006/relationships/hyperlink" Target="https://html.spec.whatwg.org/multipage/#the-label-element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2023-12-01T00:55:37Z</dcterms:created>
  <dcterms:modified xsi:type="dcterms:W3CDTF">2023-12-01T00:55:37Z</dcterms:modified>
</cp:coreProperties>
</file>