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5C06" w14:textId="77590AEB" w:rsidR="00775A54" w:rsidRDefault="003B36E6" w:rsidP="003B36E6">
      <w:pPr>
        <w:pStyle w:val="a7"/>
        <w:numPr>
          <w:ilvl w:val="0"/>
          <w:numId w:val="1"/>
        </w:numPr>
        <w:ind w:firstLineChars="0"/>
      </w:pPr>
      <w:r w:rsidRPr="003B36E6">
        <w:t>[X+Y]</w:t>
      </w:r>
      <w:r w:rsidRPr="003B36E6">
        <w:rPr>
          <w:rFonts w:hint="eastAsia"/>
          <w:vertAlign w:val="subscript"/>
        </w:rPr>
        <w:t>补</w:t>
      </w:r>
      <w:r w:rsidRPr="003B36E6">
        <w:t>=0.1011+1.1110=0.1001，[X-Y]</w:t>
      </w:r>
      <w:r w:rsidRPr="003B36E6">
        <w:rPr>
          <w:rFonts w:hint="eastAsia"/>
          <w:vertAlign w:val="subscript"/>
        </w:rPr>
        <w:t>补</w:t>
      </w:r>
      <w:r w:rsidRPr="003B36E6">
        <w:t>=0.1011+0.0010=0.1101</w:t>
      </w:r>
    </w:p>
    <w:p w14:paraId="7C1F0C4A" w14:textId="79CF9009" w:rsidR="003B36E6" w:rsidRPr="003B36E6" w:rsidRDefault="003B36E6" w:rsidP="003B36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hint="eastAsia"/>
          <w:noProof/>
        </w:rPr>
        <w:t>．</w:t>
      </w:r>
      <w:r w:rsidRPr="003B36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E28BEE" wp14:editId="4231567B">
            <wp:extent cx="5274310" cy="849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29133" w14:textId="4E276320" w:rsidR="003B36E6" w:rsidRDefault="003B36E6" w:rsidP="003B36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1E36E3" w14:textId="322C8F38" w:rsidR="003B36E6" w:rsidRDefault="003B36E6" w:rsidP="003B36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7F2F62" w14:textId="1449ACDA" w:rsidR="003B36E6" w:rsidRDefault="003B36E6" w:rsidP="003B36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FEA246" w14:textId="77777777" w:rsidR="003B36E6" w:rsidRDefault="003B36E6" w:rsidP="003B36E6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3B36E6">
        <w:t xml:space="preserve"> </w:t>
      </w:r>
    </w:p>
    <w:p w14:paraId="6978F08C" w14:textId="2AD5A3EE" w:rsidR="003B36E6" w:rsidRDefault="003B36E6" w:rsidP="003B36E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36E6">
        <w:rPr>
          <w:rFonts w:ascii="宋体" w:eastAsia="宋体" w:hAnsi="宋体" w:cs="宋体"/>
          <w:kern w:val="0"/>
          <w:sz w:val="24"/>
          <w:szCs w:val="24"/>
        </w:rPr>
        <w:t>1)因为x=</w:t>
      </w:r>
      <w:r>
        <w:rPr>
          <w:rFonts w:ascii="宋体" w:eastAsia="宋体" w:hAnsi="宋体" w:cs="宋体"/>
          <w:kern w:val="0"/>
          <w:sz w:val="24"/>
          <w:szCs w:val="24"/>
        </w:rPr>
        <w:t>-</w:t>
      </w:r>
      <w:r w:rsidRPr="003B36E6">
        <w:rPr>
          <w:rFonts w:ascii="宋体" w:eastAsia="宋体" w:hAnsi="宋体" w:cs="宋体"/>
          <w:kern w:val="0"/>
          <w:sz w:val="24"/>
          <w:szCs w:val="24"/>
        </w:rPr>
        <w:t>68 =</w:t>
      </w:r>
      <w:r>
        <w:rPr>
          <w:rFonts w:ascii="宋体" w:eastAsia="宋体" w:hAnsi="宋体" w:cs="宋体"/>
          <w:kern w:val="0"/>
          <w:sz w:val="24"/>
          <w:szCs w:val="24"/>
        </w:rPr>
        <w:t>-</w:t>
      </w:r>
      <w:r w:rsidRPr="003B36E6">
        <w:rPr>
          <w:rFonts w:ascii="宋体" w:eastAsia="宋体" w:hAnsi="宋体" w:cs="宋体"/>
          <w:kern w:val="0"/>
          <w:sz w:val="24"/>
          <w:szCs w:val="24"/>
        </w:rPr>
        <w:t>(100 0100)2，则[-68]</w:t>
      </w:r>
      <w:r w:rsidRPr="003B36E6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补</w:t>
      </w:r>
      <w:r w:rsidRPr="003B36E6">
        <w:rPr>
          <w:rFonts w:ascii="宋体" w:eastAsia="宋体" w:hAnsi="宋体" w:cs="宋体"/>
          <w:kern w:val="0"/>
          <w:sz w:val="24"/>
          <w:szCs w:val="24"/>
        </w:rPr>
        <w:t>=10111100=BCH;因y=</w:t>
      </w:r>
      <w:r>
        <w:rPr>
          <w:rFonts w:ascii="宋体" w:eastAsia="宋体" w:hAnsi="宋体" w:cs="宋体"/>
          <w:kern w:val="0"/>
          <w:sz w:val="24"/>
          <w:szCs w:val="24"/>
        </w:rPr>
        <w:t>-</w:t>
      </w:r>
      <w:r w:rsidRPr="003B36E6">
        <w:rPr>
          <w:rFonts w:ascii="宋体" w:eastAsia="宋体" w:hAnsi="宋体" w:cs="宋体"/>
          <w:kern w:val="0"/>
          <w:sz w:val="24"/>
          <w:szCs w:val="24"/>
        </w:rPr>
        <w:t>80=</w:t>
      </w:r>
      <w:r>
        <w:rPr>
          <w:rFonts w:ascii="宋体" w:eastAsia="宋体" w:hAnsi="宋体" w:cs="宋体"/>
          <w:kern w:val="0"/>
          <w:sz w:val="24"/>
          <w:szCs w:val="24"/>
        </w:rPr>
        <w:t>-</w:t>
      </w:r>
      <w:r w:rsidRPr="003B36E6">
        <w:rPr>
          <w:rFonts w:ascii="宋体" w:eastAsia="宋体" w:hAnsi="宋体" w:cs="宋体"/>
          <w:kern w:val="0"/>
          <w:sz w:val="24"/>
          <w:szCs w:val="24"/>
        </w:rPr>
        <w:t>(101 0000)，则[-80]补= 1011 0000= BOH，所以寄存器A和B中的内容分别是BCH、BOH。</w:t>
      </w:r>
    </w:p>
    <w:p w14:paraId="497F9EB3" w14:textId="02A85F52" w:rsidR="003B36E6" w:rsidRDefault="003B36E6" w:rsidP="003B36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Pr="003B36E6">
        <w:t xml:space="preserve"> </w:t>
      </w:r>
      <w:r w:rsidRPr="003B36E6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B36E6">
        <w:rPr>
          <w:rFonts w:ascii="宋体" w:eastAsia="宋体" w:hAnsi="宋体" w:cs="宋体"/>
          <w:kern w:val="0"/>
          <w:sz w:val="24"/>
          <w:szCs w:val="24"/>
        </w:rPr>
        <w:t>x+y</w:t>
      </w:r>
      <w:proofErr w:type="spellEnd"/>
      <w:r w:rsidRPr="003B36E6">
        <w:rPr>
          <w:rFonts w:ascii="宋体" w:eastAsia="宋体" w:hAnsi="宋体" w:cs="宋体"/>
          <w:kern w:val="0"/>
          <w:sz w:val="24"/>
          <w:szCs w:val="24"/>
        </w:rPr>
        <w:t>]</w:t>
      </w:r>
      <w:r>
        <w:rPr>
          <w:rFonts w:ascii="宋体" w:eastAsia="宋体" w:hAnsi="宋体" w:cs="宋体" w:hint="eastAsia"/>
          <w:kern w:val="0"/>
          <w:sz w:val="24"/>
          <w:szCs w:val="24"/>
        </w:rPr>
        <w:t>补</w:t>
      </w:r>
      <w:r w:rsidRPr="003B36E6">
        <w:rPr>
          <w:rFonts w:ascii="宋体" w:eastAsia="宋体" w:hAnsi="宋体" w:cs="宋体"/>
          <w:kern w:val="0"/>
          <w:sz w:val="24"/>
          <w:szCs w:val="24"/>
        </w:rPr>
        <w:t>=[</w:t>
      </w: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 w:rsidRPr="003B36E6">
        <w:rPr>
          <w:rFonts w:ascii="宋体" w:eastAsia="宋体" w:hAnsi="宋体" w:cs="宋体"/>
          <w:kern w:val="0"/>
          <w:sz w:val="24"/>
          <w:szCs w:val="24"/>
        </w:rPr>
        <w:t>]</w:t>
      </w:r>
      <w:r>
        <w:rPr>
          <w:rFonts w:ascii="宋体" w:eastAsia="宋体" w:hAnsi="宋体" w:cs="宋体" w:hint="eastAsia"/>
          <w:kern w:val="0"/>
          <w:sz w:val="24"/>
          <w:szCs w:val="24"/>
        </w:rPr>
        <w:t>补</w:t>
      </w:r>
      <w:r w:rsidRPr="003B36E6">
        <w:rPr>
          <w:rFonts w:ascii="宋体" w:eastAsia="宋体" w:hAnsi="宋体" w:cs="宋体"/>
          <w:kern w:val="0"/>
          <w:sz w:val="24"/>
          <w:szCs w:val="24"/>
        </w:rPr>
        <w:t>+[y]</w:t>
      </w:r>
      <w:r>
        <w:rPr>
          <w:rFonts w:ascii="宋体" w:eastAsia="宋体" w:hAnsi="宋体" w:cs="宋体" w:hint="eastAsia"/>
          <w:kern w:val="0"/>
          <w:sz w:val="24"/>
          <w:szCs w:val="24"/>
        </w:rPr>
        <w:t>补</w:t>
      </w:r>
      <w:r w:rsidRPr="003B36E6">
        <w:rPr>
          <w:rFonts w:ascii="宋体" w:eastAsia="宋体" w:hAnsi="宋体" w:cs="宋体"/>
          <w:kern w:val="0"/>
          <w:sz w:val="24"/>
          <w:szCs w:val="24"/>
        </w:rPr>
        <w:t>= 10111100+ 1011 0000 =101101100=6CH，所以寄存器C中的内</w:t>
      </w:r>
      <w:r w:rsidRPr="003B36E6">
        <w:rPr>
          <w:rFonts w:ascii="宋体" w:eastAsia="宋体" w:hAnsi="宋体" w:cs="宋体" w:hint="eastAsia"/>
          <w:kern w:val="0"/>
          <w:sz w:val="24"/>
          <w:szCs w:val="24"/>
        </w:rPr>
        <w:t>容是</w:t>
      </w:r>
      <w:r w:rsidRPr="003B36E6">
        <w:rPr>
          <w:rFonts w:ascii="宋体" w:eastAsia="宋体" w:hAnsi="宋体" w:cs="宋体"/>
          <w:kern w:val="0"/>
          <w:sz w:val="24"/>
          <w:szCs w:val="24"/>
        </w:rPr>
        <w:t>6CH,其真值为108。此时，溢出标志位OF为1，表示溢出，即说明寄存器C中的内容不是真正的结果;符号标志位SF为0，表示结果为正数（溢出标志为1，说明符号标志有错);进位标志位CF为1，仅表示加法器最高位有进位，对运算结果不说明什么。</w:t>
      </w:r>
    </w:p>
    <w:p w14:paraId="105D7747" w14:textId="6CB591E5" w:rsidR="00D9787E" w:rsidRDefault="00D9787E" w:rsidP="003B36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81410F" w14:textId="00AA5CFA" w:rsidR="00D9787E" w:rsidRDefault="00D9787E" w:rsidP="00D9787E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D9787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）静态</w:t>
      </w:r>
      <w:r>
        <w:rPr>
          <w:rFonts w:hint="eastAsia"/>
          <w:sz w:val="24"/>
          <w:szCs w:val="24"/>
        </w:rPr>
        <w:t>RAM</w:t>
      </w:r>
      <w:r>
        <w:rPr>
          <w:rFonts w:ascii="宋体" w:hAnsi="宋体" w:hint="eastAsia"/>
          <w:sz w:val="24"/>
          <w:szCs w:val="24"/>
        </w:rPr>
        <w:t>：依靠双稳态触发器保存二进制代码，只要</w:t>
      </w:r>
      <w:proofErr w:type="gramStart"/>
      <w:r>
        <w:rPr>
          <w:rFonts w:ascii="宋体" w:hAnsi="宋体" w:hint="eastAsia"/>
          <w:sz w:val="24"/>
          <w:szCs w:val="24"/>
        </w:rPr>
        <w:t>不</w:t>
      </w:r>
      <w:proofErr w:type="gramEnd"/>
      <w:r>
        <w:rPr>
          <w:rFonts w:ascii="宋体" w:hAnsi="宋体" w:hint="eastAsia"/>
          <w:sz w:val="24"/>
          <w:szCs w:val="24"/>
        </w:rPr>
        <w:t>断电，信息就不会丢失；功耗较大，集成度较低，速度快，每位价格高，适合于作</w:t>
      </w:r>
      <w:r>
        <w:rPr>
          <w:rFonts w:hint="eastAsia"/>
          <w:sz w:val="24"/>
          <w:szCs w:val="24"/>
        </w:rPr>
        <w:t>Cache</w:t>
      </w:r>
      <w:r>
        <w:rPr>
          <w:rFonts w:ascii="宋体" w:hAnsi="宋体" w:hint="eastAsia"/>
          <w:sz w:val="24"/>
          <w:szCs w:val="24"/>
        </w:rPr>
        <w:t>或存取速度要求较高的小容量主存。</w:t>
      </w:r>
    </w:p>
    <w:p w14:paraId="3AA9ACB3" w14:textId="77777777" w:rsidR="00D9787E" w:rsidRDefault="00D9787E" w:rsidP="00D9787E">
      <w:pPr>
        <w:rPr>
          <w:rFonts w:ascii="Times New Roman" w:hAnsi="Times New Roman" w:hint="eastAsia"/>
          <w:szCs w:val="21"/>
        </w:rPr>
      </w:pPr>
      <w:r>
        <w:rPr>
          <w:rFonts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）动态</w:t>
      </w:r>
      <w:r>
        <w:rPr>
          <w:rFonts w:hint="eastAsia"/>
          <w:sz w:val="24"/>
          <w:szCs w:val="24"/>
        </w:rPr>
        <w:t>RAM</w:t>
      </w:r>
      <w:r>
        <w:rPr>
          <w:rFonts w:ascii="宋体" w:hAnsi="宋体" w:hint="eastAsia"/>
          <w:sz w:val="24"/>
          <w:szCs w:val="24"/>
        </w:rPr>
        <w:t>：依靠电容存储电荷来保存二进制代码，需刷新电路进行动态刷新，存取速度较慢；功耗小，集成度高，每位价格低，适合于作大容量主存。</w:t>
      </w:r>
    </w:p>
    <w:p w14:paraId="0CAAEA64" w14:textId="4C6D70F9" w:rsidR="00D9787E" w:rsidRDefault="00D9787E" w:rsidP="003B36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5.</w:t>
      </w:r>
    </w:p>
    <w:p w14:paraId="56A46E52" w14:textId="77777777" w:rsidR="00D9787E" w:rsidRDefault="00D9787E" w:rsidP="00D9787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流程图如下：</w:t>
      </w:r>
    </w:p>
    <w:p w14:paraId="7D292F81" w14:textId="267BF444" w:rsidR="00D9787E" w:rsidRDefault="00D9787E" w:rsidP="00D9787E">
      <w:pPr>
        <w:spacing w:line="360" w:lineRule="auto"/>
        <w:ind w:firstLineChars="200" w:firstLine="420"/>
        <w:rPr>
          <w:rFonts w:ascii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90CAF0D" wp14:editId="737339C3">
            <wp:extent cx="2152650" cy="2362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 </w:t>
      </w:r>
    </w:p>
    <w:p w14:paraId="30106166" w14:textId="77777777" w:rsidR="00D9787E" w:rsidRDefault="00D9787E" w:rsidP="00D9787E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proofErr w:type="gramStart"/>
      <w:r>
        <w:rPr>
          <w:rFonts w:ascii="宋体" w:hAnsi="宋体" w:hint="eastAsia"/>
          <w:sz w:val="24"/>
          <w:szCs w:val="24"/>
        </w:rPr>
        <w:lastRenderedPageBreak/>
        <w:t>取指周期</w:t>
      </w:r>
      <w:proofErr w:type="gramEnd"/>
      <w:r>
        <w:rPr>
          <w:rFonts w:ascii="宋体" w:hAnsi="宋体" w:hint="eastAsia"/>
          <w:sz w:val="24"/>
          <w:szCs w:val="24"/>
        </w:rPr>
        <w:t>：完成取指令和分析指令的操作。</w:t>
      </w:r>
    </w:p>
    <w:p w14:paraId="7F755181" w14:textId="77777777" w:rsidR="00D9787E" w:rsidRDefault="00D9787E" w:rsidP="00D9787E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proofErr w:type="gramStart"/>
      <w:r>
        <w:rPr>
          <w:rFonts w:ascii="宋体" w:hAnsi="宋体" w:hint="eastAsia"/>
          <w:sz w:val="24"/>
          <w:szCs w:val="24"/>
        </w:rPr>
        <w:t>间址周期</w:t>
      </w:r>
      <w:proofErr w:type="gramEnd"/>
      <w:r>
        <w:rPr>
          <w:rFonts w:ascii="宋体" w:hAnsi="宋体" w:hint="eastAsia"/>
          <w:sz w:val="24"/>
          <w:szCs w:val="24"/>
        </w:rPr>
        <w:t>：取操作数的有效地址。</w:t>
      </w:r>
    </w:p>
    <w:p w14:paraId="52C4BEB1" w14:textId="77777777" w:rsidR="00D9787E" w:rsidRDefault="00D9787E" w:rsidP="00D9787E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执行周期：执行指令的操作。</w:t>
      </w:r>
    </w:p>
    <w:p w14:paraId="60D47DD1" w14:textId="77777777" w:rsidR="00D9787E" w:rsidRDefault="00D9787E" w:rsidP="00D9787E">
      <w:pPr>
        <w:rPr>
          <w:rFonts w:ascii="Times New Roman" w:hAnsi="Times New Roman" w:hint="eastAsia"/>
          <w:szCs w:val="21"/>
        </w:rPr>
      </w:pPr>
      <w:r>
        <w:rPr>
          <w:rFonts w:ascii="宋体" w:hAnsi="宋体" w:hint="eastAsia"/>
          <w:sz w:val="24"/>
          <w:szCs w:val="24"/>
        </w:rPr>
        <w:t>中断周期：将程序断点保存到存储器，转向中断服务程序入口</w:t>
      </w:r>
    </w:p>
    <w:p w14:paraId="26F18047" w14:textId="77777777" w:rsidR="00D9787E" w:rsidRDefault="00D9787E" w:rsidP="00D9787E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D9787E">
        <w:rPr>
          <w:rFonts w:ascii="宋体" w:hAnsi="宋体" w:hint="eastAsia"/>
          <w:b/>
          <w:sz w:val="24"/>
          <w:szCs w:val="24"/>
        </w:rPr>
        <w:t xml:space="preserve"> </w:t>
      </w:r>
    </w:p>
    <w:p w14:paraId="348DF57F" w14:textId="4B22E683" w:rsidR="00D9787E" w:rsidRDefault="00D9787E" w:rsidP="00D9787E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1</w:t>
      </w:r>
      <w:r>
        <w:rPr>
          <w:rFonts w:ascii="宋体" w:hAnsi="宋体" w:hint="eastAsia"/>
          <w:b/>
          <w:sz w:val="24"/>
          <w:szCs w:val="24"/>
        </w:rPr>
        <w:t>）</w:t>
      </w:r>
      <w:r>
        <w:rPr>
          <w:rFonts w:ascii="宋体" w:hAnsi="宋体" w:hint="eastAsia"/>
          <w:b/>
          <w:sz w:val="24"/>
          <w:szCs w:val="24"/>
        </w:rPr>
        <w:t>断定方式。</w:t>
      </w:r>
      <w:r>
        <w:rPr>
          <w:rFonts w:ascii="宋体" w:hAnsi="宋体" w:hint="eastAsia"/>
          <w:bCs/>
          <w:sz w:val="24"/>
          <w:szCs w:val="24"/>
        </w:rPr>
        <w:t>该方式直接由微指令的下地址字段指出，属于最基本的也是最常用的微指令地址形成方式。</w:t>
      </w:r>
    </w:p>
    <w:p w14:paraId="450FC7ED" w14:textId="2E78A329" w:rsidR="00D9787E" w:rsidRPr="00D9787E" w:rsidRDefault="00D9787E" w:rsidP="00D9787E">
      <w:pPr>
        <w:spacing w:line="360" w:lineRule="auto"/>
        <w:rPr>
          <w:rFonts w:ascii="Times New Roman" w:hAnsi="Times New Roman" w:hint="eastAsia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2</w:t>
      </w:r>
      <w:r>
        <w:rPr>
          <w:rFonts w:ascii="宋体" w:hAnsi="宋体" w:hint="eastAsia"/>
          <w:b/>
          <w:sz w:val="24"/>
          <w:szCs w:val="24"/>
        </w:rPr>
        <w:t>）</w:t>
      </w:r>
      <w:r w:rsidRPr="00D9787E">
        <w:rPr>
          <w:rFonts w:ascii="宋体" w:hAnsi="宋体" w:hint="eastAsia"/>
          <w:b/>
          <w:sz w:val="24"/>
          <w:szCs w:val="24"/>
        </w:rPr>
        <w:t>微地址形成部件生成。</w:t>
      </w:r>
      <w:r w:rsidRPr="00D9787E">
        <w:rPr>
          <w:rFonts w:ascii="宋体" w:hAnsi="宋体" w:hint="eastAsia"/>
          <w:bCs/>
          <w:sz w:val="24"/>
          <w:szCs w:val="24"/>
        </w:rPr>
        <w:t>该方式根据机器指令的</w:t>
      </w:r>
      <w:proofErr w:type="gramStart"/>
      <w:r w:rsidRPr="00D9787E">
        <w:rPr>
          <w:rFonts w:ascii="宋体" w:hAnsi="宋体" w:hint="eastAsia"/>
          <w:bCs/>
          <w:sz w:val="24"/>
          <w:szCs w:val="24"/>
        </w:rPr>
        <w:t>操作码经微地址</w:t>
      </w:r>
      <w:proofErr w:type="gramEnd"/>
      <w:r w:rsidRPr="00D9787E">
        <w:rPr>
          <w:rFonts w:ascii="宋体" w:hAnsi="宋体" w:hint="eastAsia"/>
          <w:bCs/>
          <w:sz w:val="24"/>
          <w:szCs w:val="24"/>
        </w:rPr>
        <w:t>形成部件编码形成。</w:t>
      </w:r>
    </w:p>
    <w:p w14:paraId="0975B12F" w14:textId="77D9073C" w:rsidR="00D9787E" w:rsidRPr="00D9787E" w:rsidRDefault="00D9787E" w:rsidP="00D9787E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hAnsi="宋体"/>
          <w:bCs/>
          <w:sz w:val="24"/>
          <w:szCs w:val="24"/>
        </w:rPr>
      </w:pPr>
      <w:r w:rsidRPr="00D9787E">
        <w:rPr>
          <w:rFonts w:ascii="宋体" w:hAnsi="宋体" w:hint="eastAsia"/>
          <w:b/>
          <w:sz w:val="24"/>
          <w:szCs w:val="24"/>
        </w:rPr>
        <w:t>增量计数器法（增量方式）。</w:t>
      </w:r>
      <w:r w:rsidRPr="00D9787E">
        <w:rPr>
          <w:rFonts w:ascii="宋体" w:hAnsi="宋体" w:hint="eastAsia"/>
          <w:bCs/>
          <w:sz w:val="24"/>
          <w:szCs w:val="24"/>
        </w:rPr>
        <w:t>该方式要求微指令</w:t>
      </w:r>
      <w:proofErr w:type="gramStart"/>
      <w:r w:rsidRPr="00D9787E">
        <w:rPr>
          <w:rFonts w:ascii="宋体" w:hAnsi="宋体" w:hint="eastAsia"/>
          <w:bCs/>
          <w:sz w:val="24"/>
          <w:szCs w:val="24"/>
        </w:rPr>
        <w:t>在控存中</w:t>
      </w:r>
      <w:proofErr w:type="gramEnd"/>
      <w:r w:rsidRPr="00D9787E">
        <w:rPr>
          <w:rFonts w:ascii="宋体" w:hAnsi="宋体" w:hint="eastAsia"/>
          <w:bCs/>
          <w:sz w:val="24"/>
          <w:szCs w:val="24"/>
        </w:rPr>
        <w:t>顺序存储。</w:t>
      </w:r>
    </w:p>
    <w:p w14:paraId="00E267E7" w14:textId="5EC61DF0" w:rsidR="00D9787E" w:rsidRDefault="00D9787E" w:rsidP="00D9787E">
      <w:pPr>
        <w:spacing w:line="360" w:lineRule="auto"/>
        <w:rPr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4</w:t>
      </w:r>
      <w:r>
        <w:rPr>
          <w:rFonts w:ascii="宋体" w:hAnsi="宋体" w:hint="eastAsia"/>
          <w:b/>
          <w:sz w:val="24"/>
          <w:szCs w:val="24"/>
        </w:rPr>
        <w:t>）</w:t>
      </w:r>
      <w:r>
        <w:rPr>
          <w:rFonts w:ascii="宋体" w:hAnsi="宋体" w:hint="eastAsia"/>
          <w:b/>
          <w:sz w:val="24"/>
          <w:szCs w:val="24"/>
        </w:rPr>
        <w:t>分支转移。</w:t>
      </w:r>
      <w:r>
        <w:rPr>
          <w:rFonts w:ascii="宋体" w:hAnsi="宋体" w:hint="eastAsia"/>
          <w:bCs/>
          <w:sz w:val="24"/>
          <w:szCs w:val="24"/>
        </w:rPr>
        <w:t>该方式根据各种标志</w:t>
      </w:r>
      <w:proofErr w:type="gramStart"/>
      <w:r>
        <w:rPr>
          <w:rFonts w:ascii="宋体" w:hAnsi="宋体" w:hint="eastAsia"/>
          <w:bCs/>
          <w:sz w:val="24"/>
          <w:szCs w:val="24"/>
        </w:rPr>
        <w:t>位决定</w:t>
      </w:r>
      <w:proofErr w:type="gramEnd"/>
      <w:r>
        <w:rPr>
          <w:rFonts w:ascii="宋体" w:hAnsi="宋体" w:hint="eastAsia"/>
          <w:bCs/>
          <w:sz w:val="24"/>
          <w:szCs w:val="24"/>
        </w:rPr>
        <w:t>微指令分支转移的地址，主要用于条件转移指令。</w:t>
      </w:r>
    </w:p>
    <w:p w14:paraId="08B8C6D0" w14:textId="755D6B9D" w:rsidR="00D9787E" w:rsidRPr="00D9787E" w:rsidRDefault="00D9787E" w:rsidP="00D9787E">
      <w:pPr>
        <w:spacing w:line="360" w:lineRule="auto"/>
        <w:rPr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5</w:t>
      </w:r>
      <w:r w:rsidRPr="00D9787E">
        <w:rPr>
          <w:rFonts w:ascii="宋体" w:hAnsi="宋体" w:hint="eastAsia"/>
          <w:b/>
          <w:sz w:val="24"/>
          <w:szCs w:val="24"/>
        </w:rPr>
        <w:t>通过测试网络形成。</w:t>
      </w:r>
      <w:r w:rsidRPr="00D9787E">
        <w:rPr>
          <w:rFonts w:ascii="宋体" w:hAnsi="宋体" w:hint="eastAsia"/>
          <w:bCs/>
          <w:sz w:val="24"/>
          <w:szCs w:val="24"/>
        </w:rPr>
        <w:t>该方式下，微指令地址中的高段由</w:t>
      </w:r>
      <w:r w:rsidRPr="00D9787E">
        <w:rPr>
          <w:rFonts w:hint="eastAsia"/>
          <w:bCs/>
          <w:sz w:val="24"/>
          <w:szCs w:val="24"/>
        </w:rPr>
        <w:t>H</w:t>
      </w:r>
      <w:r w:rsidRPr="00D9787E">
        <w:rPr>
          <w:rFonts w:ascii="宋体" w:hAnsi="宋体" w:hint="eastAsia"/>
          <w:bCs/>
          <w:sz w:val="24"/>
          <w:szCs w:val="24"/>
        </w:rPr>
        <w:t>段地址码直接形成，低段为测试地址，通过检测若干测试源（比如触发器）的状态确定。</w:t>
      </w:r>
    </w:p>
    <w:p w14:paraId="33AFCE64" w14:textId="2940E907" w:rsidR="00D9787E" w:rsidRDefault="00D9787E" w:rsidP="00D9787E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6</w:t>
      </w:r>
      <w:r>
        <w:rPr>
          <w:rFonts w:ascii="宋体" w:hAnsi="宋体" w:hint="eastAsia"/>
          <w:b/>
          <w:sz w:val="24"/>
          <w:szCs w:val="24"/>
        </w:rPr>
        <w:t>）</w:t>
      </w:r>
      <w:r>
        <w:rPr>
          <w:rFonts w:ascii="宋体" w:hAnsi="宋体" w:hint="eastAsia"/>
          <w:b/>
          <w:sz w:val="24"/>
          <w:szCs w:val="24"/>
        </w:rPr>
        <w:t>由硬件产生微程序入口地址。</w:t>
      </w:r>
      <w:r>
        <w:rPr>
          <w:rFonts w:ascii="宋体" w:hAnsi="宋体" w:hint="eastAsia"/>
          <w:bCs/>
          <w:sz w:val="24"/>
          <w:szCs w:val="24"/>
        </w:rPr>
        <w:t>该方式下，</w:t>
      </w:r>
      <w:proofErr w:type="gramStart"/>
      <w:r>
        <w:rPr>
          <w:rFonts w:ascii="宋体" w:hAnsi="宋体" w:hint="eastAsia"/>
          <w:bCs/>
          <w:sz w:val="24"/>
          <w:szCs w:val="24"/>
        </w:rPr>
        <w:t>诸如取指微程序</w:t>
      </w:r>
      <w:proofErr w:type="gramEnd"/>
      <w:r>
        <w:rPr>
          <w:rFonts w:ascii="宋体" w:hAnsi="宋体" w:hint="eastAsia"/>
          <w:bCs/>
          <w:sz w:val="24"/>
          <w:szCs w:val="24"/>
        </w:rPr>
        <w:t>入口地址、中断周期微程序入口地址等由专门的硬件电路产生</w:t>
      </w:r>
    </w:p>
    <w:p w14:paraId="3A3885FD" w14:textId="2F718EB1" w:rsidR="00D9787E" w:rsidRDefault="00D9787E" w:rsidP="00D9787E">
      <w:pPr>
        <w:rPr>
          <w:rFonts w:hint="eastAsia"/>
          <w:szCs w:val="21"/>
        </w:rPr>
      </w:pPr>
      <w:r>
        <w:rPr>
          <w:rFonts w:ascii="宋体" w:hAnsi="宋体" w:hint="eastAsia"/>
          <w:bCs/>
          <w:sz w:val="24"/>
          <w:szCs w:val="24"/>
        </w:rPr>
        <w:t>7</w:t>
      </w:r>
      <w:r>
        <w:rPr>
          <w:rFonts w:ascii="宋体" w:hAnsi="宋体"/>
          <w:bCs/>
          <w:sz w:val="24"/>
          <w:szCs w:val="24"/>
        </w:rPr>
        <w:t>.</w:t>
      </w:r>
    </w:p>
    <w:p w14:paraId="4D5D4EE0" w14:textId="2D8BC238" w:rsidR="00D9787E" w:rsidRDefault="00D9787E" w:rsidP="00D9787E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将控制器所需要的</w:t>
      </w:r>
      <w:proofErr w:type="gramStart"/>
      <w:r>
        <w:rPr>
          <w:rFonts w:ascii="宋体" w:hAnsi="宋体" w:hint="eastAsia"/>
          <w:sz w:val="24"/>
          <w:szCs w:val="24"/>
        </w:rPr>
        <w:t>微操作</w:t>
      </w:r>
      <w:proofErr w:type="gramEnd"/>
      <w:r>
        <w:rPr>
          <w:rFonts w:ascii="宋体" w:hAnsi="宋体" w:hint="eastAsia"/>
          <w:sz w:val="24"/>
          <w:szCs w:val="24"/>
        </w:rPr>
        <w:t>命令（控制信号），以微代码的形式编成微指令，若干条微指令构成微程序，存在</w:t>
      </w:r>
      <w:r>
        <w:rPr>
          <w:rFonts w:ascii="宋体" w:hAnsi="宋体" w:hint="eastAsia"/>
          <w:sz w:val="24"/>
          <w:szCs w:val="24"/>
        </w:rPr>
        <w:t>CPU</w:t>
      </w:r>
      <w:r>
        <w:rPr>
          <w:rFonts w:ascii="宋体" w:hAnsi="宋体" w:hint="eastAsia"/>
          <w:sz w:val="24"/>
          <w:szCs w:val="24"/>
        </w:rPr>
        <w:t>的控制存储器中；</w:t>
      </w:r>
    </w:p>
    <w:p w14:paraId="0FA7BCF2" w14:textId="77777777" w:rsidR="00D9787E" w:rsidRDefault="00D9787E" w:rsidP="00D9787E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sz w:val="24"/>
          <w:szCs w:val="24"/>
        </w:rPr>
        <w:t>CPU</w:t>
      </w:r>
      <w:r>
        <w:rPr>
          <w:rFonts w:ascii="宋体" w:hAnsi="宋体" w:hint="eastAsia"/>
          <w:sz w:val="24"/>
          <w:szCs w:val="24"/>
        </w:rPr>
        <w:t>执行机器指令时，找到微程序入口，从控制存储器中逐条取出构成微程序的微指令；</w:t>
      </w:r>
    </w:p>
    <w:p w14:paraId="5895F523" w14:textId="6B1C3FBE" w:rsidR="00D9787E" w:rsidRDefault="00D9787E" w:rsidP="00D9787E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对微指令中的操作控制字段进行解释，即产生执行机器指令所需的</w:t>
      </w:r>
      <w:proofErr w:type="gramStart"/>
      <w:r>
        <w:rPr>
          <w:rFonts w:ascii="宋体" w:hAnsi="宋体" w:hint="eastAsia"/>
          <w:sz w:val="24"/>
          <w:szCs w:val="24"/>
        </w:rPr>
        <w:t>微操作</w:t>
      </w:r>
      <w:proofErr w:type="gramEnd"/>
      <w:r>
        <w:rPr>
          <w:rFonts w:ascii="宋体" w:hAnsi="宋体" w:hint="eastAsia"/>
          <w:sz w:val="24"/>
          <w:szCs w:val="24"/>
        </w:rPr>
        <w:t>命令序列。</w:t>
      </w:r>
    </w:p>
    <w:p w14:paraId="7FAEFE0C" w14:textId="7AFFDA06" w:rsidR="00F3358F" w:rsidRDefault="00F3358F" w:rsidP="00F3358F">
      <w:r>
        <w:rPr>
          <w:rFonts w:ascii="宋体" w:hAnsi="宋体" w:hint="eastAsia"/>
          <w:sz w:val="24"/>
          <w:szCs w:val="24"/>
        </w:rPr>
        <w:lastRenderedPageBreak/>
        <w:t>8</w:t>
      </w:r>
      <w:r>
        <w:rPr>
          <w:rFonts w:ascii="宋体" w:hAnsi="宋体"/>
          <w:sz w:val="24"/>
          <w:szCs w:val="24"/>
        </w:rPr>
        <w:t>.</w:t>
      </w:r>
      <w:r w:rsidRPr="00F3358F">
        <w:t xml:space="preserve"> </w:t>
      </w:r>
      <w:r>
        <w:t>DMA</w:t>
      </w:r>
      <w:r>
        <w:rPr>
          <w:rFonts w:ascii="宋体" w:hAnsi="宋体" w:hint="eastAsia"/>
        </w:rPr>
        <w:t>的数据传送过程可分为预处理、数据传送和后处理</w:t>
      </w:r>
      <w:r>
        <w:t>3</w:t>
      </w:r>
      <w:r>
        <w:rPr>
          <w:rFonts w:ascii="宋体" w:hAnsi="宋体" w:hint="eastAsia"/>
        </w:rPr>
        <w:t>个阶段。工作过程如下所示：</w:t>
      </w:r>
    </w:p>
    <w:p w14:paraId="77551482" w14:textId="77777777" w:rsidR="00F3358F" w:rsidRDefault="00F3358F" w:rsidP="00F3358F">
      <w:r>
        <w:t xml:space="preserve"> </w:t>
      </w:r>
    </w:p>
    <w:p w14:paraId="1600ACB3" w14:textId="77777777" w:rsidR="00F3358F" w:rsidRDefault="00F3358F" w:rsidP="00F3358F">
      <w:pPr>
        <w:rPr>
          <w:b/>
        </w:rPr>
      </w:pPr>
      <w:r>
        <w:rPr>
          <w:rFonts w:ascii="宋体" w:hAnsi="宋体" w:hint="eastAsia"/>
          <w:b/>
        </w:rPr>
        <w:t>各阶段完成的工作如下：</w:t>
      </w:r>
    </w:p>
    <w:p w14:paraId="32EE110A" w14:textId="77777777" w:rsidR="00F3358F" w:rsidRDefault="00F3358F" w:rsidP="00F3358F">
      <w:r>
        <w:t xml:space="preserve">1) </w:t>
      </w:r>
      <w:r>
        <w:rPr>
          <w:rFonts w:ascii="宋体" w:hAnsi="宋体" w:hint="eastAsia"/>
          <w:b/>
        </w:rPr>
        <w:t>预处理阶段</w:t>
      </w:r>
      <w:r>
        <w:rPr>
          <w:rFonts w:ascii="宋体" w:hAnsi="宋体" w:hint="eastAsia"/>
        </w:rPr>
        <w:t>：</w:t>
      </w:r>
      <w:r>
        <w:t>CPU</w:t>
      </w:r>
      <w:r>
        <w:rPr>
          <w:rFonts w:ascii="宋体" w:hAnsi="宋体" w:hint="eastAsia"/>
        </w:rPr>
        <w:t>执行主程序实现</w:t>
      </w:r>
      <w:r>
        <w:t>DMA</w:t>
      </w:r>
      <w:r>
        <w:rPr>
          <w:rFonts w:ascii="宋体" w:hAnsi="宋体" w:hint="eastAsia"/>
        </w:rPr>
        <w:t>传送的初始化设置；</w:t>
      </w:r>
    </w:p>
    <w:p w14:paraId="72108771" w14:textId="77777777" w:rsidR="00F3358F" w:rsidRDefault="00F3358F" w:rsidP="00F3358F">
      <w:r>
        <w:t>2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  <w:b/>
        </w:rPr>
        <w:t>数据传送阶段</w:t>
      </w:r>
      <w:r>
        <w:rPr>
          <w:rFonts w:ascii="宋体" w:hAnsi="宋体" w:hint="eastAsia"/>
        </w:rPr>
        <w:t>：由</w:t>
      </w:r>
      <w:r>
        <w:t>DMA</w:t>
      </w:r>
      <w:r>
        <w:rPr>
          <w:rFonts w:ascii="宋体" w:hAnsi="宋体" w:hint="eastAsia"/>
        </w:rPr>
        <w:t>控制器实现内存和外设间的数据传送。</w:t>
      </w:r>
    </w:p>
    <w:p w14:paraId="7F28FFF2" w14:textId="77777777" w:rsidR="00F3358F" w:rsidRDefault="00F3358F" w:rsidP="00F3358F">
      <w:r>
        <w:t>3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  <w:b/>
        </w:rPr>
        <w:t>后处理阶段：</w:t>
      </w:r>
      <w:r>
        <w:rPr>
          <w:rFonts w:ascii="宋体" w:hAnsi="宋体" w:hint="eastAsia"/>
        </w:rPr>
        <w:t>中断处理程序判断传送的正误，，对写入主存的数据进行校验，完成善后工作</w:t>
      </w:r>
    </w:p>
    <w:p w14:paraId="755FB166" w14:textId="13F6B36E" w:rsidR="00F3358F" w:rsidRPr="00F3358F" w:rsidRDefault="00F3358F" w:rsidP="00F3358F">
      <w:pPr>
        <w:autoSpaceDE w:val="0"/>
        <w:autoSpaceDN w:val="0"/>
        <w:adjustRightInd w:val="0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9</w:t>
      </w:r>
      <w:r>
        <w:rPr>
          <w:rFonts w:ascii="宋体" w:hAnsi="宋体"/>
          <w:sz w:val="24"/>
          <w:szCs w:val="24"/>
        </w:rPr>
        <w:t>.</w:t>
      </w:r>
      <w:r w:rsidRPr="00F3358F">
        <w:t xml:space="preserve"> </w:t>
      </w:r>
      <w:r w:rsidRPr="00F3358F">
        <w:rPr>
          <w:rFonts w:ascii="宋体" w:hAnsi="宋体"/>
          <w:sz w:val="24"/>
          <w:szCs w:val="24"/>
        </w:rPr>
        <w:t>Cache-</w:t>
      </w:r>
      <w:r w:rsidRPr="00F3358F">
        <w:rPr>
          <w:rFonts w:ascii="宋体" w:hAnsi="宋体"/>
          <w:sz w:val="24"/>
          <w:szCs w:val="24"/>
        </w:rPr>
        <w:t>主存地址映射有直接映射方式、全相联映射方式和组相联映射方式三种。</w:t>
      </w:r>
    </w:p>
    <w:p w14:paraId="73259DF9" w14:textId="77777777" w:rsidR="00F3358F" w:rsidRPr="00F3358F" w:rsidRDefault="00F3358F" w:rsidP="00F3358F">
      <w:pPr>
        <w:autoSpaceDE w:val="0"/>
        <w:autoSpaceDN w:val="0"/>
        <w:adjustRightInd w:val="0"/>
        <w:spacing w:line="360" w:lineRule="auto"/>
        <w:rPr>
          <w:rFonts w:ascii="宋体" w:hAnsi="宋体"/>
          <w:sz w:val="24"/>
          <w:szCs w:val="24"/>
        </w:rPr>
      </w:pPr>
      <w:r w:rsidRPr="00F3358F">
        <w:rPr>
          <w:rFonts w:ascii="宋体" w:hAnsi="宋体" w:hint="eastAsia"/>
          <w:sz w:val="24"/>
          <w:szCs w:val="24"/>
        </w:rPr>
        <w:t>直接映射方式的特点：主存的字块只可以和固定的</w:t>
      </w:r>
      <w:r w:rsidRPr="00F3358F">
        <w:rPr>
          <w:rFonts w:ascii="宋体" w:hAnsi="宋体"/>
          <w:sz w:val="24"/>
          <w:szCs w:val="24"/>
        </w:rPr>
        <w:t>Cache</w:t>
      </w:r>
      <w:r w:rsidRPr="00F3358F">
        <w:rPr>
          <w:rFonts w:ascii="宋体" w:hAnsi="宋体"/>
          <w:sz w:val="24"/>
          <w:szCs w:val="24"/>
        </w:rPr>
        <w:t>字块对应，优点是方式直接，硬件实现电路简单，成本低；缺点是利用率低，同时命中率和效率较低。</w:t>
      </w:r>
    </w:p>
    <w:p w14:paraId="052A467B" w14:textId="77777777" w:rsidR="00F3358F" w:rsidRPr="00F3358F" w:rsidRDefault="00F3358F" w:rsidP="00F3358F">
      <w:pPr>
        <w:autoSpaceDE w:val="0"/>
        <w:autoSpaceDN w:val="0"/>
        <w:adjustRightInd w:val="0"/>
        <w:spacing w:line="360" w:lineRule="auto"/>
        <w:rPr>
          <w:rFonts w:ascii="宋体" w:hAnsi="宋体"/>
          <w:sz w:val="24"/>
          <w:szCs w:val="24"/>
        </w:rPr>
      </w:pPr>
      <w:r w:rsidRPr="00F3358F">
        <w:rPr>
          <w:rFonts w:ascii="宋体" w:hAnsi="宋体" w:hint="eastAsia"/>
          <w:sz w:val="24"/>
          <w:szCs w:val="24"/>
        </w:rPr>
        <w:t>全相联映射方式主存中的字块可以和</w:t>
      </w:r>
      <w:r w:rsidRPr="00F3358F">
        <w:rPr>
          <w:rFonts w:ascii="宋体" w:hAnsi="宋体"/>
          <w:sz w:val="24"/>
          <w:szCs w:val="24"/>
        </w:rPr>
        <w:t>Cache</w:t>
      </w:r>
      <w:r w:rsidRPr="00F3358F">
        <w:rPr>
          <w:rFonts w:ascii="宋体" w:hAnsi="宋体"/>
          <w:sz w:val="24"/>
          <w:szCs w:val="24"/>
        </w:rPr>
        <w:t>的任何字块对应，优点是方式灵活，利用率高；缺点是所需逻辑电路复杂，使用成本太高。</w:t>
      </w:r>
    </w:p>
    <w:p w14:paraId="35C65EB3" w14:textId="41DE9B40" w:rsidR="00D9787E" w:rsidRPr="00F3358F" w:rsidRDefault="00F3358F" w:rsidP="00F3358F">
      <w:pPr>
        <w:autoSpaceDE w:val="0"/>
        <w:autoSpaceDN w:val="0"/>
        <w:adjustRightInd w:val="0"/>
        <w:spacing w:line="360" w:lineRule="auto"/>
        <w:rPr>
          <w:rFonts w:ascii="宋体" w:hAnsi="宋体" w:hint="eastAsia"/>
          <w:sz w:val="24"/>
          <w:szCs w:val="24"/>
        </w:rPr>
      </w:pPr>
      <w:r w:rsidRPr="00F3358F">
        <w:rPr>
          <w:rFonts w:ascii="宋体" w:hAnsi="宋体" w:hint="eastAsia"/>
          <w:sz w:val="24"/>
          <w:szCs w:val="24"/>
        </w:rPr>
        <w:t>组相联映射方式是对前两种映射方式的折衷，组间全相联，组内直接映像。其特点是集中了两个方式的优点，成本也不太高，是目前应用最为广泛的</w:t>
      </w:r>
      <w:r w:rsidRPr="00F3358F">
        <w:rPr>
          <w:rFonts w:ascii="宋体" w:hAnsi="宋体"/>
          <w:sz w:val="24"/>
          <w:szCs w:val="24"/>
        </w:rPr>
        <w:t>Cache</w:t>
      </w:r>
      <w:r w:rsidRPr="00F3358F">
        <w:rPr>
          <w:rFonts w:ascii="宋体" w:hAnsi="宋体"/>
          <w:sz w:val="24"/>
          <w:szCs w:val="24"/>
        </w:rPr>
        <w:t>映射方式。</w:t>
      </w:r>
    </w:p>
    <w:p w14:paraId="6ABB9705" w14:textId="278C484B" w:rsidR="00D9787E" w:rsidRPr="00D9787E" w:rsidRDefault="00D9787E" w:rsidP="00D9787E">
      <w:pPr>
        <w:spacing w:line="360" w:lineRule="auto"/>
        <w:rPr>
          <w:rFonts w:hint="eastAsia"/>
          <w:bCs/>
          <w:sz w:val="24"/>
          <w:szCs w:val="24"/>
        </w:rPr>
      </w:pPr>
    </w:p>
    <w:p w14:paraId="25D70A36" w14:textId="77777777" w:rsidR="00F3358F" w:rsidRDefault="00F3358F" w:rsidP="003B36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0.</w:t>
      </w:r>
    </w:p>
    <w:p w14:paraId="1D93CED1" w14:textId="7682FD2E" w:rsidR="00D9787E" w:rsidRDefault="00F3358F" w:rsidP="003B36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58F">
        <w:t xml:space="preserve"> </w:t>
      </w:r>
      <w:r>
        <w:tab/>
      </w:r>
      <w:r w:rsidRPr="00F3358F">
        <w:rPr>
          <w:rFonts w:ascii="宋体" w:eastAsia="宋体" w:hAnsi="宋体" w:cs="宋体"/>
          <w:kern w:val="0"/>
          <w:sz w:val="24"/>
          <w:szCs w:val="24"/>
        </w:rPr>
        <w:t>1）根据操作数地址码为6位，得到二地址指令中操作码的位数为16-6-6=4，这4位操</w:t>
      </w:r>
      <w:r w:rsidRPr="00F3358F">
        <w:rPr>
          <w:rFonts w:ascii="宋体" w:eastAsia="宋体" w:hAnsi="宋体" w:cs="宋体" w:hint="eastAsia"/>
          <w:kern w:val="0"/>
          <w:sz w:val="24"/>
          <w:szCs w:val="24"/>
        </w:rPr>
        <w:t>作码可有</w:t>
      </w:r>
      <w:r w:rsidRPr="00F3358F">
        <w:rPr>
          <w:rFonts w:ascii="宋体" w:eastAsia="宋体" w:hAnsi="宋体" w:cs="宋体"/>
          <w:kern w:val="0"/>
          <w:sz w:val="24"/>
          <w:szCs w:val="24"/>
        </w:rPr>
        <w:t>16种操作。由于操作码固定，因此除了零地址指令有M种，一地址指令有N种，剩下的二地址指令最多有16-M-N种。</w:t>
      </w:r>
    </w:p>
    <w:p w14:paraId="01E82125" w14:textId="47E3AC67" w:rsidR="00F3358F" w:rsidRDefault="00F3358F" w:rsidP="003B36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F3358F">
        <w:rPr>
          <w:rFonts w:ascii="宋体" w:eastAsia="宋体" w:hAnsi="宋体" w:cs="宋体"/>
          <w:kern w:val="0"/>
          <w:sz w:val="24"/>
          <w:szCs w:val="24"/>
        </w:rPr>
        <w:t>2）采用扩展操作码技术，操作码位数可随地址数的减少而增加。对于二地址指令，指令字</w:t>
      </w:r>
      <w:r w:rsidRPr="00F3358F">
        <w:rPr>
          <w:rFonts w:ascii="宋体" w:eastAsia="宋体" w:hAnsi="宋体" w:cs="宋体" w:hint="eastAsia"/>
          <w:kern w:val="0"/>
          <w:sz w:val="24"/>
          <w:szCs w:val="24"/>
        </w:rPr>
        <w:t>长</w:t>
      </w:r>
      <w:r w:rsidRPr="00F3358F">
        <w:rPr>
          <w:rFonts w:ascii="宋体" w:eastAsia="宋体" w:hAnsi="宋体" w:cs="宋体"/>
          <w:kern w:val="0"/>
          <w:sz w:val="24"/>
          <w:szCs w:val="24"/>
        </w:rPr>
        <w:t>16位，减去两个地址码共12位，剩下4位操作码，共16种编码，去掉一种编码（如1111）用于一地址指令扩展，二地址指令最多可有15种操作。</w:t>
      </w:r>
    </w:p>
    <w:p w14:paraId="0459D2E6" w14:textId="3BFC1F89" w:rsidR="00F3358F" w:rsidRPr="00D9787E" w:rsidRDefault="00F3358F" w:rsidP="003B36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F3358F">
        <w:rPr>
          <w:rFonts w:ascii="宋体" w:eastAsia="宋体" w:hAnsi="宋体" w:cs="宋体"/>
          <w:kern w:val="0"/>
          <w:sz w:val="24"/>
          <w:szCs w:val="24"/>
        </w:rPr>
        <w:t>3)采用扩展操作码技术，操作码位数可变，二地址、</w:t>
      </w:r>
      <w:proofErr w:type="gramStart"/>
      <w:r w:rsidRPr="00F3358F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F3358F">
        <w:rPr>
          <w:rFonts w:ascii="宋体" w:eastAsia="宋体" w:hAnsi="宋体" w:cs="宋体"/>
          <w:kern w:val="0"/>
          <w:sz w:val="24"/>
          <w:szCs w:val="24"/>
        </w:rPr>
        <w:t>地址和零地址的操作码长度分别为4位、10位和 16位。这样，二地址指令操作码每减少一个，就可以多构成2</w:t>
      </w:r>
      <w:r w:rsidR="00CC7894" w:rsidRPr="00CC7894">
        <w:rPr>
          <w:rFonts w:ascii="宋体" w:eastAsia="宋体" w:hAnsi="宋体" w:cs="宋体"/>
          <w:kern w:val="0"/>
          <w:sz w:val="24"/>
          <w:szCs w:val="24"/>
          <w:vertAlign w:val="superscript"/>
        </w:rPr>
        <w:t>6</w:t>
      </w:r>
      <w:r w:rsidRPr="00F3358F">
        <w:rPr>
          <w:rFonts w:ascii="宋体" w:eastAsia="宋体" w:hAnsi="宋体" w:cs="宋体"/>
          <w:kern w:val="0"/>
          <w:sz w:val="24"/>
          <w:szCs w:val="24"/>
        </w:rPr>
        <w:t>条一地址指令操作码;一地址指令操作码每减少一个,就可以多构成2</w:t>
      </w:r>
      <w:r w:rsidR="00CC7894" w:rsidRPr="00CC7894">
        <w:rPr>
          <w:rFonts w:ascii="宋体" w:eastAsia="宋体" w:hAnsi="宋体" w:cs="宋体"/>
          <w:kern w:val="0"/>
          <w:sz w:val="24"/>
          <w:szCs w:val="24"/>
          <w:vertAlign w:val="superscript"/>
        </w:rPr>
        <w:t>6</w:t>
      </w:r>
      <w:r w:rsidRPr="00F3358F">
        <w:rPr>
          <w:rFonts w:ascii="宋体" w:eastAsia="宋体" w:hAnsi="宋体" w:cs="宋体"/>
          <w:kern w:val="0"/>
          <w:sz w:val="24"/>
          <w:szCs w:val="24"/>
        </w:rPr>
        <w:t>条零地址指令操作码。设一地址指令有R条，则一地址指令最多有(2</w:t>
      </w:r>
      <w:r w:rsidRPr="00CC7894">
        <w:rPr>
          <w:rFonts w:ascii="宋体" w:eastAsia="宋体" w:hAnsi="宋体" w:cs="宋体"/>
          <w:kern w:val="0"/>
          <w:sz w:val="24"/>
          <w:szCs w:val="24"/>
          <w:vertAlign w:val="superscript"/>
        </w:rPr>
        <w:t>4</w:t>
      </w:r>
      <w:r w:rsidRPr="00F3358F">
        <w:rPr>
          <w:rFonts w:ascii="宋体" w:eastAsia="宋体" w:hAnsi="宋体" w:cs="宋体"/>
          <w:kern w:val="0"/>
          <w:sz w:val="24"/>
          <w:szCs w:val="24"/>
        </w:rPr>
        <w:t>-P)×2</w:t>
      </w:r>
      <w:r w:rsidR="00CC7894" w:rsidRPr="00CC7894">
        <w:rPr>
          <w:rFonts w:ascii="宋体" w:eastAsia="宋体" w:hAnsi="宋体" w:cs="宋体"/>
          <w:kern w:val="0"/>
          <w:sz w:val="24"/>
          <w:szCs w:val="24"/>
          <w:vertAlign w:val="superscript"/>
        </w:rPr>
        <w:t>6</w:t>
      </w:r>
      <w:r w:rsidRPr="00F3358F">
        <w:rPr>
          <w:rFonts w:ascii="宋体" w:eastAsia="宋体" w:hAnsi="宋体" w:cs="宋体"/>
          <w:kern w:val="0"/>
          <w:sz w:val="24"/>
          <w:szCs w:val="24"/>
        </w:rPr>
        <w:t>条，零地址指令最多有[(2</w:t>
      </w:r>
      <w:r w:rsidRPr="00CC7894">
        <w:rPr>
          <w:rFonts w:ascii="宋体" w:eastAsia="宋体" w:hAnsi="宋体" w:cs="宋体"/>
          <w:kern w:val="0"/>
          <w:sz w:val="24"/>
          <w:szCs w:val="24"/>
          <w:vertAlign w:val="superscript"/>
        </w:rPr>
        <w:t>4</w:t>
      </w:r>
      <w:r w:rsidRPr="00F3358F">
        <w:rPr>
          <w:rFonts w:ascii="宋体" w:eastAsia="宋体" w:hAnsi="宋体" w:cs="宋体"/>
          <w:kern w:val="0"/>
          <w:sz w:val="24"/>
          <w:szCs w:val="24"/>
        </w:rPr>
        <w:t>-P)x2</w:t>
      </w:r>
      <w:r w:rsidR="00CC7894" w:rsidRPr="00CC7894">
        <w:rPr>
          <w:rFonts w:ascii="宋体" w:eastAsia="宋体" w:hAnsi="宋体" w:cs="宋体"/>
          <w:kern w:val="0"/>
          <w:sz w:val="24"/>
          <w:szCs w:val="24"/>
          <w:vertAlign w:val="superscript"/>
        </w:rPr>
        <w:t>6</w:t>
      </w:r>
      <w:r w:rsidRPr="00F3358F">
        <w:rPr>
          <w:rFonts w:ascii="宋体" w:eastAsia="宋体" w:hAnsi="宋体" w:cs="宋体"/>
          <w:kern w:val="0"/>
          <w:sz w:val="24"/>
          <w:szCs w:val="24"/>
        </w:rPr>
        <w:t>-R]×2</w:t>
      </w:r>
      <w:r w:rsidR="00CC7894" w:rsidRPr="00CC7894">
        <w:rPr>
          <w:rFonts w:ascii="宋体" w:eastAsia="宋体" w:hAnsi="宋体" w:cs="宋体"/>
          <w:kern w:val="0"/>
          <w:sz w:val="24"/>
          <w:szCs w:val="24"/>
          <w:vertAlign w:val="superscript"/>
        </w:rPr>
        <w:t>6</w:t>
      </w:r>
      <w:r w:rsidRPr="00F3358F">
        <w:rPr>
          <w:rFonts w:ascii="宋体" w:eastAsia="宋体" w:hAnsi="宋体" w:cs="宋体"/>
          <w:kern w:val="0"/>
          <w:sz w:val="24"/>
          <w:szCs w:val="24"/>
        </w:rPr>
        <w:t>条。</w:t>
      </w:r>
      <w:r w:rsidRPr="00F3358F">
        <w:rPr>
          <w:rFonts w:ascii="宋体" w:eastAsia="宋体" w:hAnsi="宋体" w:cs="宋体" w:hint="eastAsia"/>
          <w:kern w:val="0"/>
          <w:sz w:val="24"/>
          <w:szCs w:val="24"/>
        </w:rPr>
        <w:t>根据题中给出零地址指令为</w:t>
      </w:r>
      <w:r w:rsidRPr="00F3358F">
        <w:rPr>
          <w:rFonts w:ascii="宋体" w:eastAsia="宋体" w:hAnsi="宋体" w:cs="宋体"/>
          <w:kern w:val="0"/>
          <w:sz w:val="24"/>
          <w:szCs w:val="24"/>
        </w:rPr>
        <w:t>Q条，即Q=[(2</w:t>
      </w:r>
      <w:r w:rsidR="00CC7894" w:rsidRPr="00CC7894">
        <w:rPr>
          <w:rFonts w:ascii="宋体" w:eastAsia="宋体" w:hAnsi="宋体" w:cs="宋体"/>
          <w:kern w:val="0"/>
          <w:sz w:val="24"/>
          <w:szCs w:val="24"/>
          <w:vertAlign w:val="superscript"/>
        </w:rPr>
        <w:t>4</w:t>
      </w:r>
      <w:r w:rsidRPr="00F3358F">
        <w:rPr>
          <w:rFonts w:ascii="宋体" w:eastAsia="宋体" w:hAnsi="宋体" w:cs="宋体"/>
          <w:kern w:val="0"/>
          <w:sz w:val="24"/>
          <w:szCs w:val="24"/>
        </w:rPr>
        <w:t>- P</w:t>
      </w:r>
      <w:r w:rsidR="00CC7894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Pr="00F3358F">
        <w:rPr>
          <w:rFonts w:ascii="宋体" w:eastAsia="宋体" w:hAnsi="宋体" w:cs="宋体"/>
          <w:kern w:val="0"/>
          <w:sz w:val="24"/>
          <w:szCs w:val="24"/>
        </w:rPr>
        <w:t>×2</w:t>
      </w:r>
      <w:r w:rsidRPr="00CC7894">
        <w:rPr>
          <w:rFonts w:ascii="宋体" w:eastAsia="宋体" w:hAnsi="宋体" w:cs="宋体"/>
          <w:kern w:val="0"/>
          <w:sz w:val="24"/>
          <w:szCs w:val="24"/>
          <w:vertAlign w:val="superscript"/>
        </w:rPr>
        <w:t>6</w:t>
      </w:r>
      <w:r w:rsidRPr="00F3358F">
        <w:rPr>
          <w:rFonts w:ascii="宋体" w:eastAsia="宋体" w:hAnsi="宋体" w:cs="宋体"/>
          <w:kern w:val="0"/>
          <w:sz w:val="24"/>
          <w:szCs w:val="24"/>
        </w:rPr>
        <w:t>-R]×2</w:t>
      </w:r>
      <w:r w:rsidRPr="00CC7894">
        <w:rPr>
          <w:rFonts w:ascii="宋体" w:eastAsia="宋体" w:hAnsi="宋体" w:cs="宋体"/>
          <w:kern w:val="0"/>
          <w:sz w:val="24"/>
          <w:szCs w:val="24"/>
          <w:vertAlign w:val="superscript"/>
        </w:rPr>
        <w:t>6</w:t>
      </w:r>
      <w:r w:rsidRPr="00F3358F">
        <w:rPr>
          <w:rFonts w:ascii="宋体" w:eastAsia="宋体" w:hAnsi="宋体" w:cs="宋体"/>
          <w:kern w:val="0"/>
          <w:sz w:val="24"/>
          <w:szCs w:val="24"/>
        </w:rPr>
        <w:t>，得R=(2</w:t>
      </w:r>
      <w:r w:rsidR="00CC7894" w:rsidRPr="00CC7894">
        <w:rPr>
          <w:rFonts w:ascii="宋体" w:eastAsia="宋体" w:hAnsi="宋体" w:cs="宋体"/>
          <w:kern w:val="0"/>
          <w:sz w:val="24"/>
          <w:szCs w:val="24"/>
          <w:vertAlign w:val="superscript"/>
        </w:rPr>
        <w:t>4</w:t>
      </w:r>
      <w:r w:rsidRPr="00F3358F">
        <w:rPr>
          <w:rFonts w:ascii="宋体" w:eastAsia="宋体" w:hAnsi="宋体" w:cs="宋体"/>
          <w:kern w:val="0"/>
          <w:sz w:val="24"/>
          <w:szCs w:val="24"/>
        </w:rPr>
        <w:t>- P)x2</w:t>
      </w:r>
      <w:r w:rsidR="00CC7894" w:rsidRPr="00CC7894">
        <w:rPr>
          <w:rFonts w:ascii="宋体" w:eastAsia="宋体" w:hAnsi="宋体" w:cs="宋体"/>
          <w:kern w:val="0"/>
          <w:sz w:val="24"/>
          <w:szCs w:val="24"/>
          <w:vertAlign w:val="superscript"/>
        </w:rPr>
        <w:t>6</w:t>
      </w:r>
      <w:r w:rsidRPr="00F3358F">
        <w:rPr>
          <w:rFonts w:ascii="宋体" w:eastAsia="宋体" w:hAnsi="宋体" w:cs="宋体"/>
          <w:kern w:val="0"/>
          <w:sz w:val="24"/>
          <w:szCs w:val="24"/>
        </w:rPr>
        <w:t>-Q×2</w:t>
      </w:r>
      <w:r w:rsidRPr="00CC7894">
        <w:rPr>
          <w:rFonts w:ascii="宋体" w:eastAsia="宋体" w:hAnsi="宋体" w:cs="宋体"/>
          <w:kern w:val="0"/>
          <w:sz w:val="24"/>
          <w:szCs w:val="24"/>
          <w:vertAlign w:val="superscript"/>
        </w:rPr>
        <w:t>-6</w:t>
      </w:r>
      <w:r w:rsidRPr="00F3358F">
        <w:rPr>
          <w:rFonts w:ascii="宋体" w:eastAsia="宋体" w:hAnsi="宋体" w:cs="宋体"/>
          <w:kern w:val="0"/>
          <w:sz w:val="24"/>
          <w:szCs w:val="24"/>
        </w:rPr>
        <w:t>。</w:t>
      </w:r>
    </w:p>
    <w:sectPr w:rsidR="00F3358F" w:rsidRPr="00D97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68FDE" w14:textId="77777777" w:rsidR="00210A41" w:rsidRDefault="00210A41" w:rsidP="003B36E6">
      <w:r>
        <w:separator/>
      </w:r>
    </w:p>
  </w:endnote>
  <w:endnote w:type="continuationSeparator" w:id="0">
    <w:p w14:paraId="5C3EDE59" w14:textId="77777777" w:rsidR="00210A41" w:rsidRDefault="00210A41" w:rsidP="003B3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CEF74" w14:textId="77777777" w:rsidR="00210A41" w:rsidRDefault="00210A41" w:rsidP="003B36E6">
      <w:r>
        <w:separator/>
      </w:r>
    </w:p>
  </w:footnote>
  <w:footnote w:type="continuationSeparator" w:id="0">
    <w:p w14:paraId="7F090B77" w14:textId="77777777" w:rsidR="00210A41" w:rsidRDefault="00210A41" w:rsidP="003B3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C18AE"/>
    <w:multiLevelType w:val="hybridMultilevel"/>
    <w:tmpl w:val="C060ADAC"/>
    <w:lvl w:ilvl="0" w:tplc="47FAAA60">
      <w:start w:val="2"/>
      <w:numFmt w:val="decimal"/>
      <w:lvlText w:val="%1）"/>
      <w:lvlJc w:val="left"/>
      <w:pPr>
        <w:ind w:left="720" w:hanging="72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617099"/>
    <w:multiLevelType w:val="hybridMultilevel"/>
    <w:tmpl w:val="66D2EB16"/>
    <w:lvl w:ilvl="0" w:tplc="5AFE28E0">
      <w:start w:val="5"/>
      <w:numFmt w:val="decimal"/>
      <w:lvlText w:val="%1）"/>
      <w:lvlJc w:val="left"/>
      <w:pPr>
        <w:ind w:left="720" w:hanging="72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040BE4"/>
    <w:multiLevelType w:val="hybridMultilevel"/>
    <w:tmpl w:val="B8786166"/>
    <w:lvl w:ilvl="0" w:tplc="710AE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141702"/>
    <w:multiLevelType w:val="hybridMultilevel"/>
    <w:tmpl w:val="07D00E5C"/>
    <w:lvl w:ilvl="0" w:tplc="3ABA57B4">
      <w:start w:val="3"/>
      <w:numFmt w:val="decimal"/>
      <w:lvlText w:val="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5963B6"/>
    <w:multiLevelType w:val="multilevel"/>
    <w:tmpl w:val="08E8F8C6"/>
    <w:lvl w:ilvl="0">
      <w:start w:val="1"/>
      <w:numFmt w:val="decimal"/>
      <w:suff w:val="nothing"/>
      <w:lvlText w:val="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F91B34"/>
    <w:multiLevelType w:val="multilevel"/>
    <w:tmpl w:val="AF68A702"/>
    <w:lvl w:ilvl="0">
      <w:start w:val="1"/>
      <w:numFmt w:val="decimal"/>
      <w:suff w:val="nothing"/>
      <w:lvlText w:val="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C2124A"/>
    <w:multiLevelType w:val="multilevel"/>
    <w:tmpl w:val="C8CA7C98"/>
    <w:lvl w:ilvl="0">
      <w:start w:val="1"/>
      <w:numFmt w:val="decimal"/>
      <w:suff w:val="nothing"/>
      <w:lvlText w:val="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3020834">
    <w:abstractNumId w:val="2"/>
  </w:num>
  <w:num w:numId="2" w16cid:durableId="18460933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0549847">
    <w:abstractNumId w:val="0"/>
  </w:num>
  <w:num w:numId="4" w16cid:durableId="17332326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6696352">
    <w:abstractNumId w:val="3"/>
  </w:num>
  <w:num w:numId="6" w16cid:durableId="1543521575">
    <w:abstractNumId w:val="1"/>
  </w:num>
  <w:num w:numId="7" w16cid:durableId="3750833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C7"/>
    <w:rsid w:val="00210A41"/>
    <w:rsid w:val="003B36E6"/>
    <w:rsid w:val="00775A54"/>
    <w:rsid w:val="00CC7894"/>
    <w:rsid w:val="00D9787E"/>
    <w:rsid w:val="00DB7774"/>
    <w:rsid w:val="00E626C7"/>
    <w:rsid w:val="00F3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2EE0C"/>
  <w15:chartTrackingRefBased/>
  <w15:docId w15:val="{6595C8C7-70F7-41DB-8128-D85D4C88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6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36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3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36E6"/>
    <w:rPr>
      <w:sz w:val="18"/>
      <w:szCs w:val="18"/>
    </w:rPr>
  </w:style>
  <w:style w:type="paragraph" w:styleId="a7">
    <w:name w:val="List Paragraph"/>
    <w:basedOn w:val="a"/>
    <w:uiPriority w:val="34"/>
    <w:qFormat/>
    <w:rsid w:val="003B36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1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晨龙</dc:creator>
  <cp:keywords/>
  <dc:description/>
  <cp:lastModifiedBy>张 晨龙</cp:lastModifiedBy>
  <cp:revision>4</cp:revision>
  <dcterms:created xsi:type="dcterms:W3CDTF">2022-12-24T02:45:00Z</dcterms:created>
  <dcterms:modified xsi:type="dcterms:W3CDTF">2022-12-25T02:00:00Z</dcterms:modified>
</cp:coreProperties>
</file>