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W w:w="8730" w:type="dxa"/>
        <w:tblInd w:w="-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6"/>
        <w:gridCol w:w="2105"/>
        <w:gridCol w:w="1679"/>
        <w:gridCol w:w="3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8730" w:type="dxa"/>
            <w:gridSpan w:val="4"/>
          </w:tcPr>
          <w:p>
            <w:pPr>
              <w:jc w:val="center"/>
              <w:rPr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《计算机网络》实验报告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845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实验编号</w:t>
            </w:r>
          </w:p>
        </w:tc>
        <w:tc>
          <w:tcPr>
            <w:tcW w:w="2430" w:type="dxa"/>
          </w:tcPr>
          <w:p>
            <w:pPr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1836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实验名称</w:t>
            </w:r>
          </w:p>
        </w:tc>
        <w:tc>
          <w:tcPr>
            <w:tcW w:w="2619" w:type="dxa"/>
          </w:tcPr>
          <w:p>
            <w:pPr>
              <w:jc w:val="center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802.11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845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2430" w:type="dxa"/>
          </w:tcPr>
          <w:p>
            <w:pPr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李彦浩</w:t>
            </w:r>
          </w:p>
        </w:tc>
        <w:tc>
          <w:tcPr>
            <w:tcW w:w="1836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619" w:type="dxa"/>
          </w:tcPr>
          <w:p>
            <w:pPr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202100300063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5" w:hRule="atLeast"/>
        </w:trPr>
        <w:tc>
          <w:tcPr>
            <w:tcW w:w="1845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2430" w:type="dxa"/>
          </w:tcPr>
          <w:p>
            <w:pPr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工业软件班</w:t>
            </w:r>
          </w:p>
        </w:tc>
        <w:tc>
          <w:tcPr>
            <w:tcW w:w="1836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成绩</w:t>
            </w:r>
          </w:p>
        </w:tc>
        <w:tc>
          <w:tcPr>
            <w:tcW w:w="2619" w:type="dxa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（空着）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8730" w:type="dxa"/>
            <w:gridSpan w:val="4"/>
          </w:tcPr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</w:t>
            </w:r>
          </w:p>
          <w:p>
            <w:pPr>
              <w:pStyle w:val="11"/>
              <w:numPr>
                <w:numId w:val="0"/>
              </w:numPr>
              <w:ind w:leftChars="0"/>
              <w:rPr>
                <w:rFonts w:hint="default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在互联网中，无线连接设备被广泛应用。本实验探究802.11写一下物理层、数据链路层以及管理功能。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8730" w:type="dxa"/>
            <w:gridSpan w:val="4"/>
          </w:tcPr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实验要求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ireshark：使用wireshark软件工具用于捕获和检查数据包跟踪。。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1" w:hRule="atLeast"/>
        </w:trPr>
        <w:tc>
          <w:tcPr>
            <w:tcW w:w="8730" w:type="dxa"/>
            <w:gridSpan w:val="4"/>
          </w:tcPr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实验内容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例子：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Fetch a Trace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nspect the Trace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802.11 Physical Layer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802.11 Link Layer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802.11 Management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xplore on your own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4" w:hRule="atLeast"/>
        </w:trPr>
        <w:tc>
          <w:tcPr>
            <w:tcW w:w="8730" w:type="dxa"/>
            <w:gridSpan w:val="4"/>
          </w:tcPr>
          <w:p>
            <w:pPr>
              <w:numPr>
                <w:ilvl w:val="0"/>
                <w:numId w:val="1"/>
              </w:numP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/>
                <w:b/>
                <w:sz w:val="28"/>
                <w:szCs w:val="28"/>
              </w:rPr>
              <w:t>实验过程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 1:Fetch a Trace(链路追踪)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Windows上缺少捕获802.11帧的驱动网卡。前几个实验捕获的都是有线网（即便是通过无线网抓的）。所以官方提供了一套trace记录，可以直接用wireshark打开。不用自己抓802.11了。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399405" cy="2248535"/>
                  <wp:effectExtent l="0" t="0" r="10795" b="18415"/>
                  <wp:docPr id="117" name="图片 11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然后直接下一步就可以了。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 2:Inspect the Trace(追踪分析)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802.11的帧有很多种类型。有一个Info字段描述了它的类型，比如Beacon(信标),Data,Ack等。我们要看的是Data类型的。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wlan.fc.type == 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wlan.fc.type == "data frame"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3215" cy="2976245"/>
                  <wp:effectExtent l="0" t="0" r="6985" b="14605"/>
                  <wp:docPr id="127" name="图片 12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215" cy="297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选择其中一帧。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000500" cy="3400425"/>
                  <wp:effectExtent l="0" t="0" r="0" b="9525"/>
                  <wp:docPr id="128" name="图片 128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28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Data帧的Type是0X02开头的，这里0X02c意思是并没有实际传输数据，而是传了个空包。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对于帧结构的解析：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整个帧是对捕获信息的时间和长度的记录，而不是对“在空气中传递”的比特流。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Radiotap用于捕获物理层参数。比如信号或者调制信号。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IEEE 802.11是802.11的数据帧段。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Data记录了帧的负载数据。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展开802.11记录的帧头。有以下字段：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Frame Control：解码帧的类型和子类型（比如Data类型）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2580" cy="2068195"/>
                  <wp:effectExtent l="0" t="0" r="7620" b="8255"/>
                  <wp:docPr id="129" name="图片 129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9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580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Duration：通知计算机通过无线介质处理额外数据包需要多少时间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7660" cy="947420"/>
                  <wp:effectExtent l="0" t="0" r="2540" b="5080"/>
                  <wp:docPr id="130" name="图片 130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660" cy="94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BSS Identifier/Source address/Destination address：这些地址字段区分了谁传输了这个包、谁应该接收这个包。BSS Identifier时无线网接入点的地址。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1798955"/>
                  <wp:effectExtent l="0" t="0" r="1270" b="10795"/>
                  <wp:docPr id="131" name="图片 131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31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Fragment and sequence number：这两个字段时帧重组和重传的标识。每有一次新的传输，sequence number就增加1。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295" cy="1908175"/>
                  <wp:effectExtent l="0" t="0" r="1905" b="15875"/>
                  <wp:docPr id="132" name="图片 132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32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95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Frame check sequence：该帧的CRC循环冗余校验码。位于帧尾，但wireshark中为了查看方便放在了IEEE 802.11头部。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2087880"/>
                  <wp:effectExtent l="0" t="0" r="1270" b="7620"/>
                  <wp:docPr id="134" name="图片 134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4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20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可能会存在WEP或WPA2的字段，这个是用来做payload加密时安全参数的。这里我的帧没这个参数。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随后展开Frame Control字段查看更细节的一些子字段：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Version:如果是当前版本则值为0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143375" cy="1133475"/>
                  <wp:effectExtent l="0" t="0" r="9525" b="9525"/>
                  <wp:docPr id="135" name="图片 135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135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Type/SubTYPE:当前帧的类型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362450" cy="1066800"/>
                  <wp:effectExtent l="0" t="0" r="0" b="0"/>
                  <wp:docPr id="136" name="图片 136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136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DS Status:该帧是通过接入点（AP）从计算机发送到有线网还是通过接入点从有线网发送到计算机，分别占一位，若是，则置一。我i这里是01，意思就是该帧是通过接入点从计算机发送到有线网络的。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5755" cy="407670"/>
                  <wp:effectExtent l="0" t="0" r="4445" b="11430"/>
                  <wp:docPr id="137" name="图片 137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137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755" cy="40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More fragments:若当前消息中存在多帧，则置一。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7025" cy="477520"/>
                  <wp:effectExtent l="0" t="0" r="3175" b="17780"/>
                  <wp:docPr id="138" name="图片 138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8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025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Retry:当前帧如果是重传帧则置一。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3850" cy="635635"/>
                  <wp:effectExtent l="0" t="0" r="6350" b="12065"/>
                  <wp:docPr id="140" name="图片 140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40" descr="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50" cy="63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Power management:若发送方在传输后想要进入省电模式睡眠，则置一。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304800" cy="304800"/>
                  <wp:effectExtent l="0" t="0" r="0" b="0"/>
                  <wp:docPr id="9" name="图片 14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4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4485" cy="921385"/>
                  <wp:effectExtent l="0" t="0" r="5715" b="12065"/>
                  <wp:docPr id="141" name="图片 141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41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48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More data:若发送方还有更多帧发送，则置一。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304800" cy="304800"/>
                  <wp:effectExtent l="0" t="0" r="0" b="0"/>
                  <wp:docPr id="31" name="图片 15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5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7025" cy="1184275"/>
                  <wp:effectExtent l="0" t="0" r="3175" b="15875"/>
                  <wp:docPr id="142" name="图片 142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42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025" cy="118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Protected:若帧是通过WEP/WPA2加密的，则置一。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304800" cy="304800"/>
                  <wp:effectExtent l="0" t="0" r="0" b="0"/>
                  <wp:docPr id="10" name="图片 16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6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9565" cy="1171575"/>
                  <wp:effectExtent l="0" t="0" r="635" b="9525"/>
                  <wp:docPr id="143" name="图片 143" descr="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3" descr="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56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Order:若接受方必须顺序接收，则置一。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304800" cy="304800"/>
                  <wp:effectExtent l="0" t="0" r="0" b="0"/>
                  <wp:docPr id="13" name="图片 17" descr="IMG_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7" descr="IMG_27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6390" cy="1450340"/>
                  <wp:effectExtent l="0" t="0" r="3810" b="16510"/>
                  <wp:docPr id="144" name="图片 144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44" descr="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145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Step3:802.11 Physical Layer(802.11物理层)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在最底层，发送和接收信息都是关于frequency band(频段)、modulation(调制)、signal-to-noise ratio(接收信号信噪比)。这些信息都可以在Ratiotap帧头中查看。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Q1:信道的频率是多少？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展开Radiotap的帧头，查看Channel frequency字段。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2212975"/>
                  <wp:effectExtent l="0" t="0" r="1270" b="15875"/>
                  <wp:docPr id="145" name="图片 145" descr="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5" descr="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22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得知为2437MHz,属于6GHz频段（BG 6）。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如果想查看调制信号，我们可以查看Data Rate Value。查看SNR（信噪比,signal to noise ratio)字段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中的(R)SSI(Received Signal Strength Indication，信号接收强度指示器，衡量无线信号的强度)Signal Value。但在Wireshark中这两个字段是默认隐藏的，为了看到这两个字段需要先配置一下。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打开Preference。找到User Interface下的Columns。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4409440"/>
                  <wp:effectExtent l="0" t="0" r="1270" b="10160"/>
                  <wp:docPr id="146" name="图片 146" descr="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 descr="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440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加入RSSI：IEEE 802.11 RSSI和Rate：IEEE 802.11 TX rate两个字段。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2580" cy="2033270"/>
                  <wp:effectExtent l="0" t="0" r="7620" b="5080"/>
                  <wp:docPr id="147" name="图片 147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47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580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然后就能在主面板中看到这两列了。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可以看到rate这一列不是个定值，和有线以太网不同，无线网发送帧的速率不是固定的。这和计算机本身以及环境条件有关。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Q2:都用到了哪些传输速率？给出一个速率域的升序表。提示：你可以点击Rate列来排列。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因为截图太长了不方便放，只能直接上结果了。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rates: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1.0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2.0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6.0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12.0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18.0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24.0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36.0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48.0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ab/>
              <w:t>54.0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在这个实验中，可能会看到很多不同的RSSI值。0dBm表示1mW(1e-3W)（milliWatt,毫瓦特）能量，每加10表示10倍，每减10表示1/10倍。-60dBM就是1e-6*1e-3=1e-9W。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SNR是信号强度关于噪声强度的指标。信噪比是一个指数级的指标。因此-60dBm的信号强度比-90dbM大1000倍。这意味着RSSI为-60dBm信噪比为30dB。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这是因为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0dBm &lt;-&gt; 1mW 即 0dBm = 10lg(1mW/1mW) = 10*0 = 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-60dBm = 10lg(1e-6mW/1mW) = 10*-6 = -60 -60 &lt;-&gt; 1e-6mW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-90dBm = 10lg(1e-9mW/1mW) 90 &lt;-&gt; 1e-9mW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1e-6/1e-9 = 1000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也就是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SNR(signal = -60dBm , noise = -90dBm) = 10lg(1e-6/1e-9) = 30dB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Q3:RSSI的范围是多少？SNR的变化范围是多少？给出最强和最弱的RSSI以及之间的信噪比差值。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首先先按照RSSI降序。找到信号强度最高和最低的一帧。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286375" cy="1571625"/>
                  <wp:effectExtent l="0" t="0" r="9525" b="9525"/>
                  <wp:docPr id="149" name="图片 149" descr="2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 descr="21(1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791075" cy="1000125"/>
                  <wp:effectExtent l="0" t="0" r="9525" b="9525"/>
                  <wp:docPr id="148" name="图片 148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-21dBm对应1e-2.1mW，-86dBm对应1e-8.6mW，-100dBm对应1e-10mW。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则SNR(-21dBm,-100dBm) = 10lg(1e-2.1/1e-10) = 79dB。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SNR(-86dBm,-100dBm) = 10lg(1e-8.6/1e-10) = 14dB。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则 diff_max_min_SNR = 79 - 14 = 65dB。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 4:802.11 Link Layer(802.11数据链路层)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Wireshark 4.1及以上版本中最上方的统计(statistics)中的会话(conversation)，勾选IEEE 802.11，展示所有802.11的会话。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4414520"/>
                  <wp:effectExtent l="0" t="0" r="1270" b="5080"/>
                  <wp:docPr id="150" name="图片 150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441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大部分会话的数据包都很小，因为他们只是background traffic中的一部分。其中一些看起来稍大的捕获的是邻近无线网。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Q1:最活跃的无线会话中的BSS ID是什么？BSS ID是接入点（AP）的标识，因此这个BSS ID标识了最活跃的AP。大概率是我们正在监控的AP。可以通过对源或者目标地址进行排序来寻找答案。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首先按照字节进行排序。找到最多字节的那一帧。右击→查找→选中→(A→B)。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399405" cy="2892425"/>
                  <wp:effectExtent l="0" t="0" r="10795" b="3175"/>
                  <wp:docPr id="151" name="图片 151" descr="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151" descr="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289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找到最活跃的会话中的某一帧。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52" name="图片 152" descr="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152" descr="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查看BSS ID得到00:16:b6:f7:1d:51。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此外，我们还可以查看802.11的流量下不同类型的帧分别都有多少。采用之前所说的过滤器可以查看不同类型的帧。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Q2:在捕获到的包中有多少Data类型的帧？最常见的subType是什么？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Q3:在捕获到的包中有多少Management类型的帧？最常见的subType是什么？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Q4:在捕获到的包中有多少Control类型的帧？最常见的subType是什么？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采用过滤器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53" name="图片 153" descr="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 descr="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54" name="图片 154" descr="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154" descr="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55" name="图片 155" descr="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5" descr="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发现总共777个Data(Type==2)类型的帧，960个Management(Type==0)类型的帧以及616个Control(Type==1)类型的帧。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分别点击info列进行降序，查看最普遍的subtype是什么。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56" name="图片 156" descr="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 descr="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58" name="图片 158" descr="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 descr="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57" name="图片 157" descr="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 descr="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对于Data帧来说，最常用的是0x0028；对于Management帧，最常用的是0x0000；对于Control帧来说，最常用的是0xd400。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观察Acknowledgement帧。回答以下问题：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Q5:按顺序列出IEEE 802.11的Acknowledgement帧中的各个字段以及他们的字节数。因为已经分析过Frame Control字段了，因此下面的子字段在这个问题中不需要再分析。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Acknowledgement帧属于Control类型，所以在过滤器中选择wlan.fc.type == 1。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9565" cy="437515"/>
                  <wp:effectExtent l="0" t="0" r="635" b="635"/>
                  <wp:docPr id="159" name="图片 159" descr="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9" descr="3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565" cy="43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选取一帧，点开IEEE 802.11帧头。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共四个字段。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Type/Subtype:1B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Frame Control:2B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Duration:2B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Receiver address:6B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(Frame check sequence是CRC码，隶属于整个帧，跟这个帧头没关系)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3850" cy="1969135"/>
                  <wp:effectExtent l="0" t="0" r="6350" b="12065"/>
                  <wp:docPr id="161" name="图片 161" descr="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1" descr="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5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接下来要分析在捕获的包中的重传率是多少。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wlan.fc.type == 2 &amp;&amp; wlan.fc.retry == 1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Q6:给出一个重传率的估算值，写出计算过程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之前已经查到所有的Data帧一共有777个。现在就查重传的Data帧有多少就行。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根据上述过滤器得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63" name="图片 163" descr="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63" descr="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一共有250个重传帧。那么重传率 = 250/777 = 32.18%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最后要看一下power management。802.11的客户端设备一般在结束发送或接收流量之后使用power management功能进入一个低消耗睡眠模式。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然而，从AP到客户端的帧不会有pwrmgt的标识，因此我们只需要过滤从客户端到AP的帧即可。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wlan.fc.pwrmgt == 1 &amp;&amp; wlan.fc.tods == 1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Q7:那一部分发送到AP的帧标识了该客户端将休眠？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置上述过滤器，检索得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64" name="图片 164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164" descr="3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大概119个将要进入睡眠的帧。占比大约5%。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 5:802.11 Management(802.11 Management帧)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这里将查看一些Management帧的不同类型。他们是用来将计算机接入到AP然后发送或接收消息。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Beacon Frames(信标帧)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从Step 4中的主AP中选取一个Beacon帧。Step4中主AP对应的BSS ID是00:16:b6:f7:1d:51，我们在所有beacon帧里找一个这个BSS ID的帧就可以。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wlan.fc.type_subtype == 0x08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上来第一个就是这个BSS ID。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65" name="图片 165" descr="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 descr="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Beacon帧是AP阶段性发送的帧，用来告知附近的计算机它的存在以及容量的。与之前不同的是，它将附带一个标识了AP容量的固定tags列表的payload。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Q1:主AP的SSID是什么？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SSID：Service Set Identifier。路由器发送的无线信号的名字。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查看IEEE 802.11 Wireless Management帧头中的Tagged parameters字段中的SSID子字段。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3187700"/>
                  <wp:effectExtent l="0" t="0" r="1270" b="12700"/>
                  <wp:docPr id="166" name="图片 166" descr="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66" descr="3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可知SSID为 ”30 Munroe St”。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这个是因为我使用的数据包是Wireshark官方提供的，他们捕获的是和30 蒙罗 圣AP关联的主机的数据包。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Q2:主AP下的Beacon帧的发送频率是多少？这个值包含在了Beacon帧头的字段中。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IEEE 802.11 WM帧头中有一个字段叫做Fixed parameters。里面有个子字段是Timestamp(时间戳)，且单位是毫秒值，本质上是一个offset。这样我们查看相邻两帧Ts的差分值就可以知道间隔了。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247900" cy="295275"/>
                  <wp:effectExtent l="0" t="0" r="0" b="9525"/>
                  <wp:docPr id="167" name="图片 167" descr="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167" descr="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524125" cy="323850"/>
                  <wp:effectExtent l="0" t="0" r="9525" b="0"/>
                  <wp:docPr id="168" name="图片 168" descr="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图片 168" descr="3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200275" cy="409575"/>
                  <wp:effectExtent l="0" t="0" r="9525" b="9525"/>
                  <wp:docPr id="169" name="图片 169" descr="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图片 169" descr="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第一二三帧的Ts分别为以上三个。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一二的差分为102400ms，二三的差分为102400ms。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这样我们就知道发送间隔是102400ms了。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Q3:主AP支持的数据传输速率是多少？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查看tag:supported rates。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3215" cy="2949575"/>
                  <wp:effectExtent l="0" t="0" r="6985" b="3175"/>
                  <wp:docPr id="170" name="图片 170" descr="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图片 170" descr="4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215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分别有1、2、5.5、11，单位Mb。（不是MB！）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Q4:Beacon帧的传输速率是多少？这个答案在Radiotap header中。或者之前看之前添加过的Rate列。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直接查看之前添加过的Rate列。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9565" cy="1075055"/>
                  <wp:effectExtent l="0" t="0" r="635" b="10795"/>
                  <wp:docPr id="171" name="图片 171" descr="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图片 171" descr="4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565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答案很明显了，1.0Mb/s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Association(连接)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一旦一台计算机通过Beacon帧得知了附近的AP，它必须联系AP并通过身份校验，然后才能使用无线网络。计算机将不断地向AP发送Association Request知道收获一个ACK为止。如果连接成功AP将返回一个Association Response。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Q5:Association Request/Association Response帧的Type和Subtype是多少？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首先要用过滤器把AReq和ARes的帧筛出来。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wlan.fc.type_subtype == "Association request"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wlan.fc.type_subtype == "Association response"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72" name="图片 172" descr="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图片 172" descr="4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对于AReq来说，Type是0x00，Subtype是0x00。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73" name="图片 173" descr="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173" descr="4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对于ARes来说，Type是0x00，Subtype是0x01。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也就是说AReq和ARes其实都是管理帧（Management Frame)，但是不同的子类型。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Probe Request/Response(探查请求/响应)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最终，我们要来看一下探查帧(Probe Frames)。计算机除了通过AP发送的Beacons来获取附近AP的信息之外，还可以主动探查特定的AP。一个探查请求是一台计算机发送并测试附近是否有一台具有指定SSID的AP的请求。如果搜索成功则返回一个探查响应。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每一个这样的帧都带有描述计算机和AP容量的参数。计算机一般会发送对于无线网络的PReq用来加速连接到一个已知网络上。比如你的电脑会自动连接上以前连过的WIFI。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Q6:PReq和PRes的Type和Subtype分别是什么？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一样的，上过滤器。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wlan.fc.type_subtype == "Probe Request"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wlan.fc.type_subtype == "Probe Response"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74" name="图片 174" descr="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174" descr="4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PReq的Type是0x00，Subtype是0x04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75" name="图片 175" descr="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75" descr="4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PRes的Type是0x00，Subtype是0x05。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Explore on your own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Q1:查看一个给定的客户端是怎么更改数据传输速率的？这被称作rate adaption(速率适配)。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这个现象确实是存在的。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5120" cy="372110"/>
                  <wp:effectExtent l="0" t="0" r="5080" b="8890"/>
                  <wp:docPr id="176" name="图片 176" descr="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76" descr="4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120" cy="3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这两帧都是同一组客户端之间的通信，但是数据传输的速率一个是1Mb,一个是54Mb。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rate adaption是一种通信技术，它允许客户端根据网络条件和需求动态调整其数据传输速率。在网络通信中，速率自适应可以优化数据传输的性能，同时确保网络资源的有效利用。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RA的流程：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监测网络条件：客户端需要监测网络条件，例如信道质量、干扰水平和其他传输参数。这些信息可以用于评估当前的网络性能。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评估性能指标：基于监测到的网络条件，客户端可以评估一些性能指标，例如错误率、丢包率和延迟等。这些指标可以反映网络传输的质量。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整传输速率：根据评估的性能指标，客户端可以调整其数据传输速率。例如，如果信道质量较差，客户端可能会降低传输速率以减少错误和丢包。如果信道质量良好，客户端可能会增加传输速率以提高数据传输效率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动态调整：速率自适应算法通常会动态调整传输速率。例如，客户端可以根据实时的网络条件和性能指标，在多个传输速率之间进行动态切换。这样可以确保数据传输的性能和可靠性。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Q2:查询客户端是如何使用power management的。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首先要让帧按照序号排列，因为需要查看一个客户端睡眠或不睡眠后发送或接收下一帧的行为。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810125" cy="2828925"/>
                  <wp:effectExtent l="0" t="0" r="9525" b="9525"/>
                  <wp:docPr id="177" name="图片 177" descr="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177" descr="4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比如1701帧是Intel NIC向CiscoLinkSys发送帧，并且该帧通知发送完成后就要开始睡眠了。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562475" cy="4857750"/>
                  <wp:effectExtent l="0" t="0" r="9525" b="0"/>
                  <wp:docPr id="179" name="图片 179" descr="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图片 179" descr="4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随后1702是向Intel NIC发送的ACK帧。这个时候由于Cisco将要广播，因此ACK时通知Intel NIC你要醒来了。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419600" cy="5676900"/>
                  <wp:effectExtent l="0" t="0" r="0" b="0"/>
                  <wp:docPr id="180" name="图片 180" descr="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180" descr="4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随后是Cisco的广播Beacon帧，通知所有Station它的存在，包括之前的Intel NIC。且Cisco广播之后将不会进入睡眠，因此Cisco的PWR MGT是0。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429125" cy="5067300"/>
                  <wp:effectExtent l="0" t="0" r="9525" b="0"/>
                  <wp:docPr id="181" name="图片 181" descr="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181" descr="50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Q3:看看能不能捕获到使用RTS/CTS协议机器的客户端？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RTS:Request to send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CTS:Clear to send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这两个是隐藏/暴露终端问题中的避免多路访问冲突协议。如果A想给B发数据，那么他要先发一个RTS，B接到RTS后准备接收数据，回复一个CTS，A在接到CTS后开始传输。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wc.fc.type_subtype == "request-to-send"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rPr>
                <w:rStyle w:val="10"/>
              </w:rPr>
              <w:t>wc.fc.type_subtype == "clear-to-send"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  <w:rFonts w:hint="eastAsia" w:eastAsia="宋体"/>
                <w:lang w:eastAsia="zh-CN"/>
              </w:rPr>
            </w:pPr>
            <w:r>
              <w:rPr>
                <w:rStyle w:val="10"/>
                <w:rFonts w:hint="eastAsia" w:eastAsia="宋体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83" name="图片 183" descr="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183" descr="5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Style w:val="10"/>
                <w:rFonts w:hint="eastAsia" w:eastAsia="宋体"/>
                <w:lang w:eastAsia="zh-CN"/>
              </w:rPr>
            </w:pPr>
            <w:r>
              <w:rPr>
                <w:rStyle w:val="10"/>
                <w:rFonts w:hint="eastAsia" w:eastAsia="宋体"/>
                <w:lang w:eastAsia="zh-CN"/>
              </w:rPr>
              <w:drawing>
                <wp:inline distT="0" distB="0" distL="114300" distR="114300">
                  <wp:extent cx="5408930" cy="5814060"/>
                  <wp:effectExtent l="0" t="0" r="1270" b="15240"/>
                  <wp:docPr id="184" name="图片 184" descr="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184" descr="5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可以看到RTS是没有的，只有一个CTS。去网上查了很多资料，比较可靠的答案就是因为各种原因漏抓了。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Q4:查看Probe Request序列来查看计算机什么时候发送的这些帧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根据过滤器拉取到了PReq。一般来说PReq是用来探查附近的AP的，也就是说这个帧的发送间隔基本是固定的。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wlan.fc.type_subtype == 0x0004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396865" cy="1649730"/>
                  <wp:effectExtent l="0" t="0" r="13335" b="7620"/>
                  <wp:docPr id="185" name="图片 185" descr="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图片 185" descr="5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865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查看Time和Info这2列，可以发现：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如果是对不同SSID的探查，间隔基本在1-2ms。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如果是对同一SSID的接连探查，时间间隔可能会长一点，3-4ms。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Q5:配置Wireshark中decryption的WEP/WPA2的key，从LLC层开始观察802.11数据包的负载。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首先上过滤器，看看哪些帧带WEP加密的。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rStyle w:val="10"/>
              </w:rPr>
              <w:t>wlan.wep.key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6390" cy="5854065"/>
                  <wp:effectExtent l="0" t="0" r="3810" b="13335"/>
                  <wp:docPr id="186" name="图片 186" descr="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186" descr="5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585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可以看到这一帧的数据被加密过，转成字符串是乱码。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Menu→Edit→Preference→Protocols→IEEE 802.11→Enable Decryption→Edit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然后添加Key上去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406390" cy="4150995"/>
                  <wp:effectExtent l="0" t="0" r="3810" b="1905"/>
                  <wp:docPr id="187" name="图片 187" descr="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图片 187" descr="5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415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t>但这里我不知道umass这套数据包的WLAN的WEP密钥，所以这题就卡住了（我去官网查过，但没有任何资料提供密钥）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9" w:hRule="atLeast"/>
        </w:trPr>
        <w:tc>
          <w:tcPr>
            <w:tcW w:w="8730" w:type="dxa"/>
            <w:gridSpan w:val="4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四．实验心得</w:t>
            </w:r>
          </w:p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本次实验我根据实验指导书的指引，探究了802.11（无线网络）协议的各个层与协议中出现的字段。Step3\4\5分别是物理层、数据链路层和管理帧层。在物理层中，我学到了RSSI和SNR，以及给出信道的信号以及噪声的RSSI计算信道SNR的方法。</w:t>
            </w:r>
          </w:p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在数据链路层中我了解到了AP（接入点）的概念，并且学到了如何监控流量最高的AP，以及对应的BSS ID（设备标识）。</w:t>
            </w:r>
          </w:p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在管理帧中我学到了Beacon Frame的概念。信标帧是AP周期性广播的帧，用来告知附近计算机它的存在以及容量的。除此之外，还有AReq/PReq/ARes/PRes这些用于连接和探查的帧。他们通常是成对出现的，用来连接到AP，或探查给定SSID的AP。</w:t>
            </w:r>
          </w:p>
          <w:p>
            <w:p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在Explore on your own中，我首先探究了速率适配的概念，rate adaption是用来调控数据传输速率以适配物理环境的方式。以及power management的流程方式。如果上一帧设备睡眠，如果要继续传输，要在ACK帧中唤醒这个设备。但比较可惜的是，由于我使用的是umass的数据包，但我不知道他们的无线路由器密码，因此在最后一小问中的WEP解密查看负载步骤中就卡住了。没能做出来。但我还是掌握了Wireshark配置WEP密码的方式，只要我拿到WEP密钥，就可以完成对payload的解密。</w:t>
            </w:r>
            <w:bookmarkStart w:id="0" w:name="_GoBack"/>
            <w:bookmarkEnd w:id="0"/>
          </w:p>
        </w:tc>
      </w:tr>
    </w:tbl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6A6D31"/>
    <w:multiLevelType w:val="multilevel"/>
    <w:tmpl w:val="9D6A6D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052FA61"/>
    <w:multiLevelType w:val="multilevel"/>
    <w:tmpl w:val="A052FA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CB4A3B3"/>
    <w:multiLevelType w:val="multilevel"/>
    <w:tmpl w:val="ACB4A3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0E99CF9"/>
    <w:multiLevelType w:val="multilevel"/>
    <w:tmpl w:val="B0E99C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C95EEB2"/>
    <w:multiLevelType w:val="multilevel"/>
    <w:tmpl w:val="BC95EE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38F4846"/>
    <w:multiLevelType w:val="multilevel"/>
    <w:tmpl w:val="C38F48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C7DD7D9C"/>
    <w:multiLevelType w:val="multilevel"/>
    <w:tmpl w:val="C7DD7D9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C95FD7BA"/>
    <w:multiLevelType w:val="multilevel"/>
    <w:tmpl w:val="C95FD7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CA028F83"/>
    <w:multiLevelType w:val="multilevel"/>
    <w:tmpl w:val="CA028F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D868A97B"/>
    <w:multiLevelType w:val="multilevel"/>
    <w:tmpl w:val="D868A97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DB2E7CB5"/>
    <w:multiLevelType w:val="multilevel"/>
    <w:tmpl w:val="DB2E7C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F5014FD7"/>
    <w:multiLevelType w:val="multilevel"/>
    <w:tmpl w:val="F5014F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04D346E7"/>
    <w:multiLevelType w:val="multilevel"/>
    <w:tmpl w:val="04D346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1BC82EF0"/>
    <w:multiLevelType w:val="multilevel"/>
    <w:tmpl w:val="1BC82EF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2892C045"/>
    <w:multiLevelType w:val="multilevel"/>
    <w:tmpl w:val="2892C0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30A7B47C"/>
    <w:multiLevelType w:val="multilevel"/>
    <w:tmpl w:val="30A7B4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3723191D"/>
    <w:multiLevelType w:val="multilevel"/>
    <w:tmpl w:val="372319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60D514FD"/>
    <w:multiLevelType w:val="multilevel"/>
    <w:tmpl w:val="60D514F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6AD50F66"/>
    <w:multiLevelType w:val="multilevel"/>
    <w:tmpl w:val="6AD50F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7B5E0608"/>
    <w:multiLevelType w:val="multilevel"/>
    <w:tmpl w:val="7B5E0608"/>
    <w:lvl w:ilvl="0" w:tentative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F6467C4"/>
    <w:multiLevelType w:val="multilevel"/>
    <w:tmpl w:val="7F6467C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0"/>
  </w:num>
  <w:num w:numId="3">
    <w:abstractNumId w:val="10"/>
  </w:num>
  <w:num w:numId="4">
    <w:abstractNumId w:val="9"/>
  </w:num>
  <w:num w:numId="5">
    <w:abstractNumId w:val="2"/>
  </w:num>
  <w:num w:numId="6">
    <w:abstractNumId w:val="17"/>
  </w:num>
  <w:num w:numId="7">
    <w:abstractNumId w:val="12"/>
  </w:num>
  <w:num w:numId="8">
    <w:abstractNumId w:val="0"/>
  </w:num>
  <w:num w:numId="9">
    <w:abstractNumId w:val="5"/>
  </w:num>
  <w:num w:numId="10">
    <w:abstractNumId w:val="11"/>
  </w:num>
  <w:num w:numId="11">
    <w:abstractNumId w:val="16"/>
  </w:num>
  <w:num w:numId="12">
    <w:abstractNumId w:val="15"/>
  </w:num>
  <w:num w:numId="13">
    <w:abstractNumId w:val="1"/>
  </w:num>
  <w:num w:numId="14">
    <w:abstractNumId w:val="18"/>
  </w:num>
  <w:num w:numId="15">
    <w:abstractNumId w:val="14"/>
  </w:num>
  <w:num w:numId="16">
    <w:abstractNumId w:val="8"/>
  </w:num>
  <w:num w:numId="17">
    <w:abstractNumId w:val="3"/>
  </w:num>
  <w:num w:numId="18">
    <w:abstractNumId w:val="6"/>
  </w:num>
  <w:num w:numId="19">
    <w:abstractNumId w:val="4"/>
  </w:num>
  <w:num w:numId="20">
    <w:abstractNumId w:val="1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QxZmFmNmU2MjgyNTZmNmI0ZDVkYmU2NDNlODIzZWMifQ=="/>
  </w:docVars>
  <w:rsids>
    <w:rsidRoot w:val="008B59BC"/>
    <w:rsid w:val="00040458"/>
    <w:rsid w:val="0009325F"/>
    <w:rsid w:val="000D55FA"/>
    <w:rsid w:val="00111452"/>
    <w:rsid w:val="001136DA"/>
    <w:rsid w:val="00116C1F"/>
    <w:rsid w:val="00177E3B"/>
    <w:rsid w:val="001C3F8E"/>
    <w:rsid w:val="001D4CCB"/>
    <w:rsid w:val="00246E3F"/>
    <w:rsid w:val="002E3E4B"/>
    <w:rsid w:val="003A19AA"/>
    <w:rsid w:val="003F4398"/>
    <w:rsid w:val="003F5E8D"/>
    <w:rsid w:val="00420A0C"/>
    <w:rsid w:val="00440B72"/>
    <w:rsid w:val="00451F11"/>
    <w:rsid w:val="0047037A"/>
    <w:rsid w:val="0049032D"/>
    <w:rsid w:val="004E0FDC"/>
    <w:rsid w:val="00526733"/>
    <w:rsid w:val="00597F78"/>
    <w:rsid w:val="005E18DC"/>
    <w:rsid w:val="005F1D54"/>
    <w:rsid w:val="00644049"/>
    <w:rsid w:val="006C3B47"/>
    <w:rsid w:val="007140FC"/>
    <w:rsid w:val="007A668B"/>
    <w:rsid w:val="007B5A6C"/>
    <w:rsid w:val="00880EA6"/>
    <w:rsid w:val="008B59BC"/>
    <w:rsid w:val="008B7AE3"/>
    <w:rsid w:val="00934679"/>
    <w:rsid w:val="00935A95"/>
    <w:rsid w:val="009C2F06"/>
    <w:rsid w:val="009C5AE9"/>
    <w:rsid w:val="00AB6B96"/>
    <w:rsid w:val="00AE38DE"/>
    <w:rsid w:val="00B11EBE"/>
    <w:rsid w:val="00B442D4"/>
    <w:rsid w:val="00BE5927"/>
    <w:rsid w:val="00D66505"/>
    <w:rsid w:val="00D75161"/>
    <w:rsid w:val="00D845E5"/>
    <w:rsid w:val="00D93A40"/>
    <w:rsid w:val="00DF08DC"/>
    <w:rsid w:val="00DF71D2"/>
    <w:rsid w:val="00E64537"/>
    <w:rsid w:val="00F00F7D"/>
    <w:rsid w:val="00F03DD0"/>
    <w:rsid w:val="00F11EA8"/>
    <w:rsid w:val="00F806A3"/>
    <w:rsid w:val="00F83449"/>
    <w:rsid w:val="00FC65FF"/>
    <w:rsid w:val="084C42B4"/>
    <w:rsid w:val="2D725372"/>
    <w:rsid w:val="76567288"/>
    <w:rsid w:val="7750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../NUL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89</Words>
  <Characters>508</Characters>
  <Lines>4</Lines>
  <Paragraphs>1</Paragraphs>
  <TotalTime>34</TotalTime>
  <ScaleCrop>false</ScaleCrop>
  <LinksUpToDate>false</LinksUpToDate>
  <CharactersWithSpaces>596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2022-10-14T01:25:00Z</dcterms:created>
  <dc:creator>Microsoft 帐户</dc:creator>
  <cp:lastModifiedBy>李大帅哥</cp:lastModifiedBy>
  <dcterms:modified xsi:type="dcterms:W3CDTF">2023-10-23T10:48:25Z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B2D3E2645ADD4544A2AAE54EC806F207</vt:lpwstr>
  </property>
  <property fmtid="{D5CDD505-2E9C-101B-9397-08002B2CF9AE}" pid="4" name="commondata">
    <vt:lpwstr>eyJoZGlkIjoiOWJjMzdjMDY1OTg2Mzg1OTk2Yzg3ZTQyMDVmZjMxNTUifQ==</vt:lpwstr>
  </property>
</Properties>
</file>