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proofErr w:type="spellStart"/>
      <w:r w:rsidRPr="00E15EF1">
        <w:rPr>
          <w:i/>
          <w:iCs/>
          <w:sz w:val="36"/>
          <w:szCs w:val="36"/>
          <w:lang w:val="ru-RU"/>
        </w:rPr>
        <w:t>Бақылау</w:t>
      </w:r>
      <w:proofErr w:type="spellEnd"/>
      <w:r w:rsidRPr="00E15EF1">
        <w:rPr>
          <w:i/>
          <w:iCs/>
          <w:sz w:val="36"/>
          <w:szCs w:val="36"/>
          <w:lang w:val="ru-RU"/>
        </w:rPr>
        <w:t xml:space="preserve">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 xml:space="preserve">(Тип / модель регулирующего клапана / Control valve type </w:t>
            </w:r>
            <w:proofErr w:type="gramStart"/>
            <w:r w:rsidRPr="000C4830">
              <w:rPr>
                <w:bCs/>
                <w:noProof/>
                <w:sz w:val="20"/>
                <w:szCs w:val="20"/>
              </w:rPr>
              <w:t>model</w:t>
            </w:r>
            <w:r w:rsidR="00E15EF1">
              <w:t xml:space="preserve"> </w:t>
            </w:r>
            <w:r w:rsidR="00E15EF1" w:rsidRPr="000C4830">
              <w:rPr>
                <w:bCs/>
                <w:noProof/>
                <w:sz w:val="20"/>
                <w:szCs w:val="20"/>
              </w:rPr>
              <w:t xml:space="preserve"> /</w:t>
            </w:r>
            <w:proofErr w:type="gramEnd"/>
            <w:r w:rsidR="00E15EF1" w:rsidRPr="000C4830">
              <w:rPr>
                <w:bCs/>
                <w:noProof/>
                <w:sz w:val="20"/>
                <w:szCs w:val="20"/>
              </w:rPr>
              <w:t xml:space="preserve">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B57D2E" w:rsidRPr="00724F72" w14:paraId="790B3F7E" w14:textId="77777777" w:rsidTr="000C4830">
        <w:trPr>
          <w:trHeight w:val="513"/>
        </w:trPr>
        <w:tc>
          <w:tcPr>
            <w:tcW w:w="9085" w:type="dxa"/>
            <w:tcBorders>
              <w:bottom w:val="single" w:sz="4" w:space="0" w:color="auto"/>
            </w:tcBorders>
            <w:vAlign w:val="bottom"/>
          </w:tcPr>
          <w:p w14:paraId="0A1C418C" w14:textId="3829AA20" w:rsidR="00B57D2E" w:rsidRPr="00724F72" w:rsidRDefault="00B57D2E" w:rsidP="00B57D2E">
            <w:pPr>
              <w:jc w:val="center"/>
              <w:rPr>
                <w:b/>
                <w:noProof/>
                <w:sz w:val="36"/>
                <w:szCs w:val="36"/>
                <w:u w:val="single"/>
              </w:rPr>
            </w:pPr>
            <w:r w:rsidRPr="00A62C45">
              <w:rPr>
                <w:b/>
                <w:noProof/>
                <w:sz w:val="36"/>
                <w:szCs w:val="36"/>
                <w:u w:val="single"/>
              </w:rPr>
              <w:t>6-6210-PV-160</w:t>
            </w:r>
          </w:p>
        </w:tc>
      </w:tr>
      <w:tr w:rsidR="000C4830" w:rsidRPr="00DB7D8F"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28F0FDD3" w:rsidR="000C4830" w:rsidRPr="00CC500F" w:rsidRDefault="00596A1B" w:rsidP="000C4830">
            <w:pPr>
              <w:jc w:val="center"/>
              <w:rPr>
                <w:b/>
                <w:noProof/>
                <w:sz w:val="36"/>
                <w:szCs w:val="36"/>
                <w:u w:val="single"/>
                <w:lang w:val="ru-RU"/>
              </w:rPr>
            </w:pPr>
            <w:r>
              <w:rPr>
                <w:b/>
                <w:noProof/>
                <w:sz w:val="36"/>
                <w:szCs w:val="36"/>
                <w:lang w:val="en-IN"/>
              </w:rPr>
              <w:t>22-00086-021-01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 xml:space="preserve">Техника </w:t>
      </w:r>
      <w:proofErr w:type="spellStart"/>
      <w:r w:rsidRPr="00D51396">
        <w:rPr>
          <w:i/>
          <w:iCs/>
          <w:color w:val="0D0D0D"/>
          <w:shd w:val="clear" w:color="auto" w:fill="FFFFFF"/>
          <w:lang w:val="ru-RU"/>
        </w:rPr>
        <w:t>басқа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иелерге</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жеткізіл</w:t>
      </w:r>
      <w:proofErr w:type="spellEnd"/>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w:t>
      </w:r>
      <w:proofErr w:type="spellStart"/>
      <w:r w:rsidRPr="00D51396">
        <w:rPr>
          <w:i/>
          <w:iCs/>
          <w:color w:val="0D0D0D"/>
          <w:shd w:val="clear" w:color="auto" w:fill="FFFFFF"/>
          <w:lang w:val="ru-RU"/>
        </w:rPr>
        <w:t>уақытта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оның</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паспортымен</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бірге</w:t>
      </w:r>
      <w:proofErr w:type="spellEnd"/>
      <w:r w:rsidRPr="00D51396">
        <w:rPr>
          <w:i/>
          <w:iCs/>
          <w:color w:val="0D0D0D"/>
          <w:shd w:val="clear" w:color="auto" w:fill="FFFFFF"/>
          <w:lang w:val="ru-RU"/>
        </w:rPr>
        <w:t xml:space="preserve">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proofErr w:type="spellStart"/>
            <w:r w:rsidRPr="00EE6FCF">
              <w:rPr>
                <w:b/>
              </w:rPr>
              <w:t>Раздел</w:t>
            </w:r>
            <w:proofErr w:type="spellEnd"/>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proofErr w:type="spellStart"/>
            <w:r w:rsidRPr="00EE6FCF">
              <w:rPr>
                <w:rFonts w:eastAsiaTheme="majorEastAsia"/>
                <w:b/>
                <w:bCs/>
              </w:rPr>
              <w:t>Наименование</w:t>
            </w:r>
            <w:proofErr w:type="spellEnd"/>
            <w:r w:rsidRPr="00EE6FCF">
              <w:rPr>
                <w:rFonts w:eastAsiaTheme="majorEastAsia"/>
                <w:b/>
                <w:bCs/>
              </w:rPr>
              <w:t xml:space="preserve"> </w:t>
            </w:r>
            <w:proofErr w:type="spellStart"/>
            <w:r w:rsidRPr="00EE6FCF">
              <w:rPr>
                <w:rFonts w:eastAsiaTheme="majorEastAsia"/>
                <w:b/>
                <w:bCs/>
              </w:rPr>
              <w:t>раздела</w:t>
            </w:r>
            <w:proofErr w:type="spellEnd"/>
            <w:r w:rsidRPr="00EE6FCF">
              <w:rPr>
                <w:rFonts w:eastAsiaTheme="majorEastAsia"/>
                <w:b/>
                <w:bCs/>
              </w:rPr>
              <w:t xml:space="preserve"> (</w:t>
            </w:r>
            <w:proofErr w:type="spellStart"/>
            <w:r w:rsidRPr="00EE6FCF">
              <w:rPr>
                <w:rFonts w:eastAsiaTheme="majorEastAsia"/>
                <w:b/>
                <w:bCs/>
              </w:rPr>
              <w:t>таблицы</w:t>
            </w:r>
            <w:proofErr w:type="spellEnd"/>
            <w:r w:rsidRPr="00EE6FCF">
              <w:rPr>
                <w:rFonts w:eastAsiaTheme="majorEastAsia"/>
                <w:b/>
                <w:bCs/>
              </w:rPr>
              <w:t xml:space="preserve">) и </w:t>
            </w:r>
            <w:proofErr w:type="spellStart"/>
            <w:r w:rsidRPr="00EE6FCF">
              <w:rPr>
                <w:rFonts w:eastAsiaTheme="majorEastAsia"/>
                <w:b/>
                <w:bCs/>
              </w:rPr>
              <w:t>приложения</w:t>
            </w:r>
            <w:proofErr w:type="spellEnd"/>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proofErr w:type="spellStart"/>
            <w:r w:rsidRPr="00EE6FCF">
              <w:rPr>
                <w:rFonts w:eastAsiaTheme="majorEastAsia"/>
                <w:b/>
                <w:bCs/>
              </w:rPr>
              <w:t>Кол-во</w:t>
            </w:r>
            <w:proofErr w:type="spellEnd"/>
            <w:r w:rsidRPr="00EE6FCF">
              <w:rPr>
                <w:rFonts w:eastAsiaTheme="majorEastAsia"/>
                <w:b/>
                <w:bCs/>
              </w:rPr>
              <w:t xml:space="preserve"> </w:t>
            </w:r>
            <w:proofErr w:type="spellStart"/>
            <w:r w:rsidRPr="00EE6FCF">
              <w:rPr>
                <w:rFonts w:eastAsiaTheme="majorEastAsia"/>
                <w:b/>
                <w:bCs/>
              </w:rPr>
              <w:t>листов</w:t>
            </w:r>
            <w:proofErr w:type="spellEnd"/>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proofErr w:type="spellStart"/>
            <w:r w:rsidRPr="004E2816">
              <w:rPr>
                <w:bCs/>
              </w:rPr>
              <w:t>Раздел</w:t>
            </w:r>
            <w:proofErr w:type="spellEnd"/>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proofErr w:type="spellStart"/>
            <w:r w:rsidRPr="004E2816">
              <w:rPr>
                <w:bCs/>
              </w:rPr>
              <w:t>Общие</w:t>
            </w:r>
            <w:proofErr w:type="spellEnd"/>
            <w:r w:rsidRPr="003C3884">
              <w:rPr>
                <w:bCs/>
              </w:rPr>
              <w:t xml:space="preserve"> </w:t>
            </w:r>
            <w:proofErr w:type="spellStart"/>
            <w:r w:rsidRPr="004E2816">
              <w:rPr>
                <w:bCs/>
              </w:rPr>
              <w:t>указания</w:t>
            </w:r>
            <w:proofErr w:type="spellEnd"/>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proofErr w:type="spellStart"/>
            <w:r w:rsidRPr="00D51396">
              <w:rPr>
                <w:bCs/>
                <w:i/>
                <w:iCs/>
                <w:sz w:val="20"/>
                <w:szCs w:val="20"/>
              </w:rPr>
              <w:t>Жалпы</w:t>
            </w:r>
            <w:proofErr w:type="spellEnd"/>
            <w:r w:rsidRPr="00D51396">
              <w:rPr>
                <w:bCs/>
                <w:i/>
                <w:iCs/>
                <w:sz w:val="20"/>
                <w:szCs w:val="20"/>
              </w:rPr>
              <w:t xml:space="preserve"> </w:t>
            </w:r>
            <w:proofErr w:type="spellStart"/>
            <w:r w:rsidRPr="00D51396">
              <w:rPr>
                <w:bCs/>
                <w:i/>
                <w:iCs/>
                <w:sz w:val="20"/>
                <w:szCs w:val="20"/>
              </w:rPr>
              <w:t>нұсқаулар</w:t>
            </w:r>
            <w:proofErr w:type="spellEnd"/>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proofErr w:type="spellStart"/>
            <w:r w:rsidRPr="00D51396">
              <w:rPr>
                <w:bCs/>
                <w:i/>
                <w:iCs/>
                <w:lang w:val="ru-RU"/>
              </w:rPr>
              <w:t>Өнім</w:t>
            </w:r>
            <w:proofErr w:type="spellEnd"/>
            <w:r w:rsidRPr="00D51396">
              <w:rPr>
                <w:bCs/>
                <w:i/>
                <w:iCs/>
                <w:lang w:val="ru-RU"/>
              </w:rPr>
              <w:t xml:space="preserve"> </w:t>
            </w:r>
            <w:proofErr w:type="spellStart"/>
            <w:r w:rsidRPr="00D51396">
              <w:rPr>
                <w:bCs/>
                <w:i/>
                <w:iCs/>
                <w:lang w:val="ru-RU"/>
              </w:rPr>
              <w:t>туралы</w:t>
            </w:r>
            <w:proofErr w:type="spellEnd"/>
            <w:r w:rsidRPr="00D51396">
              <w:rPr>
                <w:bCs/>
                <w:i/>
                <w:iCs/>
                <w:lang w:val="ru-RU"/>
              </w:rPr>
              <w:t xml:space="preserve"> </w:t>
            </w:r>
            <w:proofErr w:type="spellStart"/>
            <w:r w:rsidRPr="00D51396">
              <w:rPr>
                <w:bCs/>
                <w:i/>
                <w:iCs/>
                <w:lang w:val="ru-RU"/>
              </w:rPr>
              <w:t>негізгі</w:t>
            </w:r>
            <w:proofErr w:type="spellEnd"/>
            <w:r w:rsidRPr="00D51396">
              <w:rPr>
                <w:bCs/>
                <w:i/>
                <w:iCs/>
                <w:lang w:val="ru-RU"/>
              </w:rPr>
              <w:t xml:space="preserve"> </w:t>
            </w:r>
            <w:proofErr w:type="spellStart"/>
            <w:r w:rsidRPr="00D51396">
              <w:rPr>
                <w:bCs/>
                <w:i/>
                <w:iCs/>
                <w:lang w:val="ru-RU"/>
              </w:rPr>
              <w:t>мәліметтер</w:t>
            </w:r>
            <w:proofErr w:type="spellEnd"/>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proofErr w:type="spellStart"/>
            <w:r w:rsidRPr="004E2816">
              <w:rPr>
                <w:bCs/>
              </w:rPr>
              <w:t>Основные</w:t>
            </w:r>
            <w:proofErr w:type="spellEnd"/>
            <w:r w:rsidRPr="004E2816">
              <w:rPr>
                <w:bCs/>
              </w:rPr>
              <w:t xml:space="preserve"> </w:t>
            </w:r>
            <w:proofErr w:type="spellStart"/>
            <w:r w:rsidRPr="004E2816">
              <w:rPr>
                <w:bCs/>
              </w:rPr>
              <w:t>технические</w:t>
            </w:r>
            <w:proofErr w:type="spellEnd"/>
            <w:r w:rsidRPr="004E2816">
              <w:rPr>
                <w:bCs/>
              </w:rPr>
              <w:t xml:space="preserve"> </w:t>
            </w:r>
            <w:proofErr w:type="spellStart"/>
            <w:r w:rsidRPr="004E2816">
              <w:rPr>
                <w:bCs/>
              </w:rPr>
              <w:t>данные</w:t>
            </w:r>
            <w:proofErr w:type="spellEnd"/>
          </w:p>
          <w:p w14:paraId="602CCD31" w14:textId="77777777" w:rsidR="00E31682" w:rsidRDefault="00E31682" w:rsidP="00E31682">
            <w:pPr>
              <w:tabs>
                <w:tab w:val="left" w:pos="540"/>
              </w:tabs>
              <w:rPr>
                <w:bCs/>
              </w:rPr>
            </w:pPr>
            <w:r w:rsidRPr="00BE6134">
              <w:rPr>
                <w:bCs/>
              </w:rPr>
              <w:t xml:space="preserve">Main technical </w:t>
            </w:r>
            <w:proofErr w:type="spellStart"/>
            <w:r w:rsidRPr="00BE6134">
              <w:rPr>
                <w:bCs/>
              </w:rPr>
              <w:t>charachteristics</w:t>
            </w:r>
            <w:proofErr w:type="spellEnd"/>
          </w:p>
          <w:p w14:paraId="2DF8A27A" w14:textId="1A49298E" w:rsidR="00D51396" w:rsidRPr="00D51396" w:rsidRDefault="00D51396" w:rsidP="00E31682">
            <w:pPr>
              <w:tabs>
                <w:tab w:val="left" w:pos="540"/>
              </w:tabs>
              <w:rPr>
                <w:bCs/>
                <w:i/>
                <w:iCs/>
              </w:rPr>
            </w:pPr>
            <w:proofErr w:type="spellStart"/>
            <w:r w:rsidRPr="00D51396">
              <w:rPr>
                <w:bCs/>
                <w:i/>
                <w:iCs/>
              </w:rPr>
              <w:t>Негізгі</w:t>
            </w:r>
            <w:proofErr w:type="spellEnd"/>
            <w:r w:rsidRPr="00D51396">
              <w:rPr>
                <w:bCs/>
                <w:i/>
                <w:iCs/>
              </w:rPr>
              <w:t xml:space="preserve"> </w:t>
            </w:r>
            <w:proofErr w:type="spellStart"/>
            <w:r w:rsidRPr="00D51396">
              <w:rPr>
                <w:bCs/>
                <w:i/>
                <w:iCs/>
              </w:rPr>
              <w:t>техникалық</w:t>
            </w:r>
            <w:proofErr w:type="spellEnd"/>
            <w:r w:rsidRPr="00D51396">
              <w:rPr>
                <w:bCs/>
                <w:i/>
                <w:iCs/>
              </w:rPr>
              <w:t xml:space="preserve"> </w:t>
            </w:r>
            <w:proofErr w:type="spellStart"/>
            <w:r w:rsidRPr="00D51396">
              <w:rPr>
                <w:bCs/>
                <w:i/>
                <w:iCs/>
              </w:rPr>
              <w:t>мәліметтер</w:t>
            </w:r>
            <w:proofErr w:type="spellEnd"/>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proofErr w:type="spellStart"/>
            <w:r w:rsidRPr="00BE6134">
              <w:rPr>
                <w:bCs/>
              </w:rPr>
              <w:t>Комплектность</w:t>
            </w:r>
            <w:proofErr w:type="spellEnd"/>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proofErr w:type="spellStart"/>
            <w:r w:rsidRPr="00D51396">
              <w:rPr>
                <w:bCs/>
                <w:i/>
                <w:iCs/>
              </w:rPr>
              <w:t>Пакеттің</w:t>
            </w:r>
            <w:proofErr w:type="spellEnd"/>
            <w:r w:rsidRPr="00D51396">
              <w:rPr>
                <w:bCs/>
                <w:i/>
                <w:iCs/>
              </w:rPr>
              <w:t xml:space="preserve"> </w:t>
            </w:r>
            <w:proofErr w:type="spellStart"/>
            <w:r w:rsidRPr="00D51396">
              <w:rPr>
                <w:bCs/>
                <w:i/>
                <w:iCs/>
              </w:rPr>
              <w:t>толығырақ</w:t>
            </w:r>
            <w:proofErr w:type="spellEnd"/>
            <w:r w:rsidRPr="00D51396">
              <w:rPr>
                <w:bCs/>
                <w:i/>
                <w:iCs/>
              </w:rPr>
              <w:t xml:space="preserve"> </w:t>
            </w:r>
            <w:proofErr w:type="spellStart"/>
            <w:r w:rsidRPr="00D51396">
              <w:rPr>
                <w:bCs/>
                <w:i/>
                <w:iCs/>
              </w:rPr>
              <w:t>басқаруы</w:t>
            </w:r>
            <w:proofErr w:type="spellEnd"/>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880BAC"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880BAC"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proofErr w:type="spellStart"/>
            <w:r w:rsidRPr="00D51396">
              <w:rPr>
                <w:bCs/>
                <w:i/>
                <w:iCs/>
              </w:rPr>
              <w:t>Құрылтайшының</w:t>
            </w:r>
            <w:proofErr w:type="spellEnd"/>
            <w:r w:rsidRPr="00D51396">
              <w:rPr>
                <w:bCs/>
                <w:i/>
                <w:iCs/>
              </w:rPr>
              <w:t xml:space="preserve"> </w:t>
            </w:r>
            <w:proofErr w:type="spellStart"/>
            <w:r w:rsidRPr="00D51396">
              <w:rPr>
                <w:bCs/>
                <w:i/>
                <w:iCs/>
              </w:rPr>
              <w:t>мүліктіліктері</w:t>
            </w:r>
            <w:proofErr w:type="spellEnd"/>
            <w:r w:rsidRPr="00D51396">
              <w:rPr>
                <w:bCs/>
                <w:i/>
                <w:iCs/>
              </w:rPr>
              <w:t xml:space="preserve">, </w:t>
            </w:r>
            <w:proofErr w:type="spellStart"/>
            <w:r w:rsidRPr="00D51396">
              <w:rPr>
                <w:bCs/>
                <w:i/>
                <w:iCs/>
              </w:rPr>
              <w:t>қызмет</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сақтау</w:t>
            </w:r>
            <w:proofErr w:type="spellEnd"/>
            <w:r w:rsidRPr="00D51396">
              <w:rPr>
                <w:bCs/>
                <w:i/>
                <w:iCs/>
              </w:rPr>
              <w:t xml:space="preserve"> </w:t>
            </w:r>
            <w:proofErr w:type="spellStart"/>
            <w:r w:rsidRPr="00D51396">
              <w:rPr>
                <w:bCs/>
                <w:i/>
                <w:iCs/>
              </w:rPr>
              <w:t>мерзімдері</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жасаушының</w:t>
            </w:r>
            <w:proofErr w:type="spellEnd"/>
            <w:r w:rsidRPr="00D51396">
              <w:rPr>
                <w:bCs/>
                <w:i/>
                <w:iCs/>
              </w:rPr>
              <w:t xml:space="preserve"> </w:t>
            </w:r>
            <w:proofErr w:type="spellStart"/>
            <w:r w:rsidRPr="00D51396">
              <w:rPr>
                <w:bCs/>
                <w:i/>
                <w:iCs/>
              </w:rPr>
              <w:t>кепілдіктері</w:t>
            </w:r>
            <w:proofErr w:type="spellEnd"/>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proofErr w:type="spellStart"/>
            <w:r w:rsidRPr="00D51396">
              <w:rPr>
                <w:bCs/>
                <w:i/>
                <w:iCs/>
                <w:lang w:val="ru-RU"/>
              </w:rPr>
              <w:t>Пакеттеу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sidRPr="00D51396">
              <w:rPr>
                <w:bCs/>
                <w:i/>
                <w:iCs/>
                <w:lang w:val="ru-RU"/>
              </w:rPr>
              <w:t xml:space="preserve"> (</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proofErr w:type="spellStart"/>
            <w:r w:rsidRPr="00D51396">
              <w:rPr>
                <w:bCs/>
                <w:i/>
                <w:iCs/>
                <w:lang w:val="ru-RU"/>
              </w:rPr>
              <w:t>Қабылдау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Pr>
                <w:bCs/>
                <w:i/>
                <w:iCs/>
                <w:lang w:val="ru-RU"/>
              </w:rPr>
              <w:t xml:space="preserve"> </w:t>
            </w:r>
            <w:r w:rsidRPr="00D51396">
              <w:rPr>
                <w:bCs/>
                <w:i/>
                <w:iCs/>
                <w:lang w:val="ru-RU"/>
              </w:rPr>
              <w:t>(</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880BAC" w:rsidP="00E31682">
            <w:pPr>
              <w:tabs>
                <w:tab w:val="left" w:pos="540"/>
              </w:tabs>
            </w:pPr>
            <w:hyperlink w:anchor="_Toc226281468" w:history="1">
              <w:proofErr w:type="spellStart"/>
              <w:r w:rsidR="00E31682" w:rsidRPr="00D7529B">
                <w:t>Движение</w:t>
              </w:r>
              <w:proofErr w:type="spellEnd"/>
              <w:r w:rsidR="00E31682" w:rsidRPr="005B760B">
                <w:t xml:space="preserve"> </w:t>
              </w:r>
              <w:proofErr w:type="spellStart"/>
              <w:r w:rsidR="00E31682" w:rsidRPr="00D7529B">
                <w:t>изделия</w:t>
              </w:r>
              <w:proofErr w:type="spellEnd"/>
              <w:r w:rsidR="00E31682" w:rsidRPr="005B760B">
                <w:t xml:space="preserve"> </w:t>
              </w:r>
              <w:proofErr w:type="spellStart"/>
              <w:r w:rsidR="00E31682" w:rsidRPr="00D7529B">
                <w:t>при</w:t>
              </w:r>
              <w:proofErr w:type="spellEnd"/>
              <w:r w:rsidR="00E31682" w:rsidRPr="005B760B">
                <w:t xml:space="preserve"> </w:t>
              </w:r>
              <w:proofErr w:type="spellStart"/>
              <w:r w:rsidR="00E31682" w:rsidRPr="00D7529B">
                <w:t>эксплуатации</w:t>
              </w:r>
              <w:proofErr w:type="spellEnd"/>
            </w:hyperlink>
          </w:p>
          <w:p w14:paraId="62910FDD" w14:textId="77777777" w:rsidR="00E31682" w:rsidRDefault="00880BAC"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proofErr w:type="spellStart"/>
            <w:r w:rsidRPr="00D51396">
              <w:rPr>
                <w:bCs/>
                <w:i/>
                <w:iCs/>
              </w:rPr>
              <w:t>Іске</w:t>
            </w:r>
            <w:proofErr w:type="spellEnd"/>
            <w:r w:rsidRPr="00D51396">
              <w:rPr>
                <w:bCs/>
                <w:i/>
                <w:iCs/>
              </w:rPr>
              <w:t xml:space="preserve"> </w:t>
            </w:r>
            <w:proofErr w:type="spellStart"/>
            <w:r w:rsidRPr="00D51396">
              <w:rPr>
                <w:bCs/>
                <w:i/>
                <w:iCs/>
              </w:rPr>
              <w:t>қосу</w:t>
            </w:r>
            <w:proofErr w:type="spellEnd"/>
            <w:r w:rsidRPr="00D51396">
              <w:rPr>
                <w:bCs/>
                <w:i/>
                <w:iCs/>
              </w:rPr>
              <w:t xml:space="preserve"> </w:t>
            </w:r>
            <w:proofErr w:type="spellStart"/>
            <w:r w:rsidRPr="00D51396">
              <w:rPr>
                <w:bCs/>
                <w:i/>
                <w:iCs/>
              </w:rPr>
              <w:t>кезіндегі</w:t>
            </w:r>
            <w:proofErr w:type="spellEnd"/>
            <w:r w:rsidRPr="00D51396">
              <w:rPr>
                <w:bCs/>
                <w:i/>
                <w:iCs/>
              </w:rPr>
              <w:t xml:space="preserve"> </w:t>
            </w:r>
            <w:proofErr w:type="spellStart"/>
            <w:r w:rsidRPr="00D51396">
              <w:rPr>
                <w:bCs/>
                <w:i/>
                <w:iCs/>
              </w:rPr>
              <w:t>өнім</w:t>
            </w:r>
            <w:proofErr w:type="spellEnd"/>
            <w:r>
              <w:rPr>
                <w:bCs/>
                <w:i/>
                <w:iCs/>
                <w:lang w:val="kk-KZ" w:eastAsia="zh-CN"/>
              </w:rPr>
              <w:t>н</w:t>
            </w:r>
            <w:proofErr w:type="spellStart"/>
            <w:r w:rsidRPr="00D51396">
              <w:rPr>
                <w:bCs/>
                <w:i/>
                <w:iCs/>
              </w:rPr>
              <w:t>ің</w:t>
            </w:r>
            <w:proofErr w:type="spellEnd"/>
            <w:r w:rsidRPr="00D51396">
              <w:rPr>
                <w:bCs/>
                <w:i/>
                <w:iCs/>
              </w:rPr>
              <w:t xml:space="preserve"> </w:t>
            </w:r>
            <w:proofErr w:type="spellStart"/>
            <w:r w:rsidRPr="00D51396">
              <w:rPr>
                <w:bCs/>
                <w:i/>
                <w:iCs/>
              </w:rPr>
              <w:t>қозғалысы</w:t>
            </w:r>
            <w:proofErr w:type="spellEnd"/>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880BAC"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880BAC"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proofErr w:type="spellStart"/>
            <w:r w:rsidRPr="00D51396">
              <w:rPr>
                <w:i/>
                <w:iCs/>
                <w:lang w:val="ru-RU"/>
              </w:rPr>
              <w:t>Техникалық</w:t>
            </w:r>
            <w:proofErr w:type="spellEnd"/>
            <w:r w:rsidRPr="00D51396">
              <w:rPr>
                <w:i/>
                <w:iCs/>
              </w:rPr>
              <w:t xml:space="preserve"> </w:t>
            </w:r>
            <w:proofErr w:type="spellStart"/>
            <w:r w:rsidRPr="00D51396">
              <w:rPr>
                <w:i/>
                <w:iCs/>
                <w:lang w:val="ru-RU"/>
              </w:rPr>
              <w:t>қызмет</w:t>
            </w:r>
            <w:proofErr w:type="spellEnd"/>
            <w:r w:rsidRPr="00D51396">
              <w:rPr>
                <w:i/>
                <w:iCs/>
              </w:rPr>
              <w:t xml:space="preserve"> </w:t>
            </w:r>
            <w:proofErr w:type="spellStart"/>
            <w:r w:rsidRPr="00D51396">
              <w:rPr>
                <w:i/>
                <w:iCs/>
                <w:lang w:val="ru-RU"/>
              </w:rPr>
              <w:t>бойынша</w:t>
            </w:r>
            <w:proofErr w:type="spellEnd"/>
            <w:r w:rsidRPr="00D51396">
              <w:rPr>
                <w:i/>
                <w:iCs/>
              </w:rPr>
              <w:t xml:space="preserve"> </w:t>
            </w:r>
            <w:proofErr w:type="spellStart"/>
            <w:r w:rsidRPr="00D51396">
              <w:rPr>
                <w:i/>
                <w:iCs/>
                <w:lang w:val="ru-RU"/>
              </w:rPr>
              <w:t>есептік</w:t>
            </w:r>
            <w:proofErr w:type="spellEnd"/>
            <w:r w:rsidRPr="00D51396">
              <w:rPr>
                <w:i/>
                <w:iCs/>
              </w:rPr>
              <w:t xml:space="preserve"> </w:t>
            </w:r>
            <w:proofErr w:type="spellStart"/>
            <w:r w:rsidRPr="00D51396">
              <w:rPr>
                <w:i/>
                <w:iCs/>
                <w:lang w:val="ru-RU"/>
              </w:rPr>
              <w:t>жүргізілім</w:t>
            </w:r>
            <w:proofErr w:type="spellEnd"/>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880BAC" w:rsidP="00E31682">
            <w:pPr>
              <w:tabs>
                <w:tab w:val="left" w:pos="540"/>
              </w:tabs>
            </w:pPr>
            <w:hyperlink w:anchor="_Toc226281472" w:history="1">
              <w:proofErr w:type="spellStart"/>
              <w:r w:rsidR="00E31682" w:rsidRPr="00D7529B">
                <w:t>Заметки</w:t>
              </w:r>
              <w:proofErr w:type="spellEnd"/>
              <w:r w:rsidR="00E31682" w:rsidRPr="00D7529B">
                <w:t xml:space="preserve"> </w:t>
              </w:r>
              <w:proofErr w:type="spellStart"/>
              <w:r w:rsidR="00E31682" w:rsidRPr="00D7529B">
                <w:t>по</w:t>
              </w:r>
              <w:proofErr w:type="spellEnd"/>
              <w:r w:rsidR="00E31682" w:rsidRPr="00D7529B">
                <w:t xml:space="preserve"> </w:t>
              </w:r>
              <w:proofErr w:type="spellStart"/>
              <w:r w:rsidR="00E31682" w:rsidRPr="00D7529B">
                <w:t>эксплуатации</w:t>
              </w:r>
              <w:proofErr w:type="spellEnd"/>
              <w:r w:rsidR="00E31682" w:rsidRPr="00D7529B">
                <w:t xml:space="preserve"> и </w:t>
              </w:r>
              <w:proofErr w:type="spellStart"/>
              <w:r w:rsidR="00E31682" w:rsidRPr="00D7529B">
                <w:t>хранению</w:t>
              </w:r>
              <w:proofErr w:type="spellEnd"/>
            </w:hyperlink>
          </w:p>
          <w:p w14:paraId="44362A89" w14:textId="77777777" w:rsidR="00E31682" w:rsidRDefault="00880BAC"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proofErr w:type="spellStart"/>
            <w:r w:rsidRPr="00D51396">
              <w:rPr>
                <w:i/>
                <w:iCs/>
              </w:rPr>
              <w:t>Қолдану</w:t>
            </w:r>
            <w:proofErr w:type="spellEnd"/>
            <w:r w:rsidRPr="00D51396">
              <w:rPr>
                <w:i/>
                <w:iCs/>
              </w:rPr>
              <w:t xml:space="preserve"> </w:t>
            </w:r>
            <w:proofErr w:type="spellStart"/>
            <w:r w:rsidRPr="00D51396">
              <w:rPr>
                <w:i/>
                <w:iCs/>
              </w:rPr>
              <w:t>және</w:t>
            </w:r>
            <w:proofErr w:type="spellEnd"/>
            <w:r w:rsidRPr="00D51396">
              <w:rPr>
                <w:i/>
                <w:iCs/>
              </w:rPr>
              <w:t xml:space="preserve"> </w:t>
            </w:r>
            <w:proofErr w:type="spellStart"/>
            <w:r w:rsidRPr="00D51396">
              <w:rPr>
                <w:i/>
                <w:iCs/>
              </w:rPr>
              <w:t>сақтау</w:t>
            </w:r>
            <w:proofErr w:type="spellEnd"/>
            <w:r w:rsidRPr="00D51396">
              <w:rPr>
                <w:i/>
                <w:iCs/>
              </w:rPr>
              <w:t xml:space="preserve"> </w:t>
            </w:r>
            <w:proofErr w:type="spellStart"/>
            <w:r w:rsidRPr="00D51396">
              <w:rPr>
                <w:i/>
                <w:iCs/>
              </w:rPr>
              <w:t>жайындағы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880BAC"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880BAC"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proofErr w:type="spellStart"/>
            <w:r w:rsidRPr="00D51396">
              <w:rPr>
                <w:i/>
                <w:iCs/>
                <w:lang w:val="ru-RU"/>
              </w:rPr>
              <w:t>Қолданылу</w:t>
            </w:r>
            <w:proofErr w:type="spellEnd"/>
            <w:r w:rsidRPr="00D51396">
              <w:rPr>
                <w:i/>
                <w:iCs/>
                <w:lang w:val="ru-RU"/>
              </w:rPr>
              <w:t xml:space="preserve"> </w:t>
            </w:r>
            <w:proofErr w:type="spellStart"/>
            <w:r w:rsidRPr="00D51396">
              <w:rPr>
                <w:i/>
                <w:iCs/>
                <w:lang w:val="ru-RU"/>
              </w:rPr>
              <w:t>туралы</w:t>
            </w:r>
            <w:proofErr w:type="spellEnd"/>
            <w:r w:rsidRPr="00D51396">
              <w:rPr>
                <w:i/>
                <w:iCs/>
                <w:lang w:val="ru-RU"/>
              </w:rPr>
              <w:t xml:space="preserve"> </w:t>
            </w:r>
            <w:proofErr w:type="spellStart"/>
            <w:r w:rsidRPr="00D51396">
              <w:rPr>
                <w:i/>
                <w:iCs/>
                <w:lang w:val="ru-RU"/>
              </w:rPr>
              <w:t>мәліметтер</w:t>
            </w:r>
            <w:proofErr w:type="spellEnd"/>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880BAC" w:rsidP="00E31682">
            <w:pPr>
              <w:tabs>
                <w:tab w:val="left" w:pos="540"/>
              </w:tabs>
            </w:pPr>
            <w:hyperlink w:anchor="_Toc226281476" w:history="1">
              <w:proofErr w:type="spellStart"/>
              <w:r w:rsidR="00E31682" w:rsidRPr="00D7529B">
                <w:t>Особые</w:t>
              </w:r>
              <w:proofErr w:type="spellEnd"/>
              <w:r w:rsidR="00E31682" w:rsidRPr="00D7529B">
                <w:t xml:space="preserve"> </w:t>
              </w:r>
              <w:proofErr w:type="spellStart"/>
              <w:r w:rsidR="00E31682" w:rsidRPr="00D7529B">
                <w:t>отметки</w:t>
              </w:r>
              <w:proofErr w:type="spellEnd"/>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proofErr w:type="spellStart"/>
            <w:r w:rsidRPr="00D51396">
              <w:rPr>
                <w:i/>
                <w:iCs/>
              </w:rPr>
              <w:t>Арнайы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880BAC"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880BAC"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proofErr w:type="spellStart"/>
            <w:r w:rsidRPr="00D51396">
              <w:rPr>
                <w:i/>
                <w:iCs/>
                <w:lang w:val="ru-RU"/>
              </w:rPr>
              <w:t>Қосымша</w:t>
            </w:r>
            <w:proofErr w:type="spellEnd"/>
            <w:r w:rsidRPr="00D51396">
              <w:rPr>
                <w:i/>
                <w:iCs/>
                <w:lang w:val="ru-RU"/>
              </w:rPr>
              <w:t xml:space="preserve"> </w:t>
            </w:r>
            <w:proofErr w:type="spellStart"/>
            <w:r w:rsidRPr="00D51396">
              <w:rPr>
                <w:i/>
                <w:iCs/>
                <w:lang w:val="ru-RU"/>
              </w:rPr>
              <w:t>тексеру</w:t>
            </w:r>
            <w:proofErr w:type="spellEnd"/>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proofErr w:type="spellStart"/>
            <w:r w:rsidR="005D159E" w:rsidRPr="005D159E">
              <w:rPr>
                <w:b/>
              </w:rPr>
              <w:t>Жалпы</w:t>
            </w:r>
            <w:proofErr w:type="spellEnd"/>
            <w:r w:rsidR="005D159E" w:rsidRPr="005D159E">
              <w:rPr>
                <w:b/>
              </w:rPr>
              <w:t xml:space="preserve"> </w:t>
            </w:r>
            <w:proofErr w:type="spellStart"/>
            <w:r w:rsidR="005D159E" w:rsidRPr="005D159E">
              <w:rPr>
                <w:b/>
              </w:rPr>
              <w:t>нұсқаулар</w:t>
            </w:r>
            <w:proofErr w:type="spellEnd"/>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 xml:space="preserve">1.1. </w:t>
            </w:r>
            <w:proofErr w:type="spellStart"/>
            <w:r w:rsidRPr="005D159E">
              <w:t>Эксплуатация</w:t>
            </w:r>
            <w:proofErr w:type="spellEnd"/>
            <w:r w:rsidRPr="005D159E">
              <w:t xml:space="preserve"> </w:t>
            </w:r>
            <w:proofErr w:type="spellStart"/>
            <w:r w:rsidRPr="005D159E">
              <w:t>бақылау</w:t>
            </w:r>
            <w:proofErr w:type="spellEnd"/>
            <w:r w:rsidRPr="005D159E">
              <w:t xml:space="preserve"> </w:t>
            </w:r>
            <w:proofErr w:type="spellStart"/>
            <w:r w:rsidRPr="005D159E">
              <w:t>клапанына</w:t>
            </w:r>
            <w:proofErr w:type="spellEnd"/>
            <w:r w:rsidRPr="005D159E">
              <w:t xml:space="preserve"> </w:t>
            </w:r>
            <w:proofErr w:type="spellStart"/>
            <w:r w:rsidRPr="005D159E">
              <w:t>қойылу</w:t>
            </w:r>
            <w:proofErr w:type="spellEnd"/>
            <w:r w:rsidRPr="005D159E">
              <w:t xml:space="preserve"> </w:t>
            </w:r>
            <w:proofErr w:type="spellStart"/>
            <w:r w:rsidRPr="005D159E">
              <w:t>алдында</w:t>
            </w:r>
            <w:proofErr w:type="spellEnd"/>
            <w:r w:rsidRPr="005D159E">
              <w:t xml:space="preserve">, </w:t>
            </w:r>
            <w:proofErr w:type="spellStart"/>
            <w:r w:rsidRPr="005D159E">
              <w:t>осы</w:t>
            </w:r>
            <w:proofErr w:type="spellEnd"/>
            <w:r w:rsidRPr="005D159E">
              <w:t xml:space="preserve"> </w:t>
            </w:r>
            <w:proofErr w:type="spellStart"/>
            <w:r w:rsidRPr="005D159E">
              <w:t>өнімді</w:t>
            </w:r>
            <w:proofErr w:type="spellEnd"/>
            <w:r w:rsidRPr="005D159E">
              <w:t xml:space="preserve"> </w:t>
            </w:r>
            <w:proofErr w:type="spellStart"/>
            <w:r w:rsidRPr="005D159E">
              <w:t>қолдану</w:t>
            </w:r>
            <w:proofErr w:type="spellEnd"/>
            <w:r w:rsidRPr="005D159E">
              <w:t xml:space="preserve"> </w:t>
            </w:r>
            <w:proofErr w:type="spellStart"/>
            <w:r w:rsidRPr="005D159E">
              <w:t>нұсқауларымен</w:t>
            </w:r>
            <w:proofErr w:type="spellEnd"/>
            <w:r w:rsidRPr="005D159E">
              <w:t xml:space="preserve"> </w:t>
            </w:r>
            <w:proofErr w:type="spellStart"/>
            <w:r w:rsidRPr="005D159E">
              <w:t>толық</w:t>
            </w:r>
            <w:proofErr w:type="spellEnd"/>
            <w:r w:rsidRPr="005D159E">
              <w:t xml:space="preserve"> </w:t>
            </w:r>
            <w:proofErr w:type="spellStart"/>
            <w:r w:rsidRPr="005D159E">
              <w:t>танысу</w:t>
            </w:r>
            <w:proofErr w:type="spellEnd"/>
            <w:r w:rsidRPr="005D159E">
              <w:t xml:space="preserve"> </w:t>
            </w:r>
            <w:proofErr w:type="spellStart"/>
            <w:r w:rsidRPr="005D159E">
              <w:t>қажет</w:t>
            </w:r>
            <w:proofErr w:type="spellEnd"/>
            <w:r w:rsidRPr="005D159E">
              <w:t>.</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 xml:space="preserve">1.2. </w:t>
            </w:r>
            <w:proofErr w:type="spellStart"/>
            <w:r w:rsidRPr="005D159E">
              <w:t>Паспорттағы</w:t>
            </w:r>
            <w:proofErr w:type="spellEnd"/>
            <w:r w:rsidRPr="005D159E">
              <w:t xml:space="preserve"> </w:t>
            </w:r>
            <w:proofErr w:type="spellStart"/>
            <w:r w:rsidRPr="005D159E">
              <w:t>барлық</w:t>
            </w:r>
            <w:proofErr w:type="spellEnd"/>
            <w:r w:rsidRPr="005D159E">
              <w:t xml:space="preserve"> </w:t>
            </w:r>
            <w:proofErr w:type="spellStart"/>
            <w:r w:rsidRPr="005D159E">
              <w:t>жазбалар</w:t>
            </w:r>
            <w:proofErr w:type="spellEnd"/>
            <w:r w:rsidRPr="005D159E">
              <w:t xml:space="preserve"> </w:t>
            </w:r>
            <w:proofErr w:type="spellStart"/>
            <w:r w:rsidRPr="005D159E">
              <w:t>тек</w:t>
            </w:r>
            <w:proofErr w:type="spellEnd"/>
            <w:r w:rsidRPr="005D159E">
              <w:t xml:space="preserve"> </w:t>
            </w:r>
            <w:proofErr w:type="spellStart"/>
            <w:r w:rsidRPr="005D159E">
              <w:t>шеңберлер</w:t>
            </w:r>
            <w:proofErr w:type="spellEnd"/>
            <w:r w:rsidRPr="005D159E">
              <w:t xml:space="preserve"> </w:t>
            </w:r>
            <w:proofErr w:type="spellStart"/>
            <w:r w:rsidRPr="005D159E">
              <w:t>арқылы</w:t>
            </w:r>
            <w:proofErr w:type="spellEnd"/>
            <w:r w:rsidRPr="005D159E">
              <w:t xml:space="preserve">, </w:t>
            </w:r>
            <w:proofErr w:type="spellStart"/>
            <w:r w:rsidRPr="005D159E">
              <w:t>тым</w:t>
            </w:r>
            <w:proofErr w:type="spellEnd"/>
            <w:r w:rsidRPr="005D159E">
              <w:t xml:space="preserve"> </w:t>
            </w:r>
            <w:proofErr w:type="spellStart"/>
            <w:r w:rsidRPr="005D159E">
              <w:t>қолайлы</w:t>
            </w:r>
            <w:proofErr w:type="spellEnd"/>
            <w:r w:rsidRPr="005D159E">
              <w:t xml:space="preserve"> </w:t>
            </w:r>
            <w:proofErr w:type="spellStart"/>
            <w:r w:rsidRPr="005D159E">
              <w:t>және</w:t>
            </w:r>
            <w:proofErr w:type="spellEnd"/>
            <w:r w:rsidRPr="005D159E">
              <w:t xml:space="preserve"> </w:t>
            </w:r>
            <w:proofErr w:type="spellStart"/>
            <w:r w:rsidRPr="005D159E">
              <w:t>жәрдемсіз</w:t>
            </w:r>
            <w:proofErr w:type="spellEnd"/>
            <w:r w:rsidRPr="005D159E">
              <w:t xml:space="preserve"> </w:t>
            </w:r>
            <w:proofErr w:type="spellStart"/>
            <w:r w:rsidRPr="005D159E">
              <w:t>түрде</w:t>
            </w:r>
            <w:proofErr w:type="spellEnd"/>
            <w:r w:rsidRPr="005D159E">
              <w:t xml:space="preserve"> </w:t>
            </w:r>
            <w:proofErr w:type="spellStart"/>
            <w:r w:rsidRPr="005D159E">
              <w:t>жазылады</w:t>
            </w:r>
            <w:proofErr w:type="spellEnd"/>
            <w:r w:rsidRPr="005D159E">
              <w:t xml:space="preserve">. </w:t>
            </w:r>
            <w:proofErr w:type="spellStart"/>
            <w:r w:rsidRPr="005D159E">
              <w:t>Жоққа</w:t>
            </w:r>
            <w:proofErr w:type="spellEnd"/>
            <w:r w:rsidRPr="005D159E">
              <w:t xml:space="preserve"> </w:t>
            </w:r>
            <w:proofErr w:type="spellStart"/>
            <w:r w:rsidRPr="005D159E">
              <w:t>барулар</w:t>
            </w:r>
            <w:proofErr w:type="spellEnd"/>
            <w:r w:rsidRPr="005D159E">
              <w:t xml:space="preserve">, </w:t>
            </w:r>
            <w:proofErr w:type="spellStart"/>
            <w:r w:rsidRPr="005D159E">
              <w:t>қателіктер</w:t>
            </w:r>
            <w:proofErr w:type="spellEnd"/>
            <w:r w:rsidRPr="005D159E">
              <w:t xml:space="preserve"> </w:t>
            </w:r>
            <w:proofErr w:type="spellStart"/>
            <w:r w:rsidRPr="005D159E">
              <w:t>мен</w:t>
            </w:r>
            <w:proofErr w:type="spellEnd"/>
            <w:r w:rsidRPr="005D159E">
              <w:t xml:space="preserve"> </w:t>
            </w:r>
            <w:proofErr w:type="spellStart"/>
            <w:r w:rsidRPr="005D159E">
              <w:t>тастамалар</w:t>
            </w:r>
            <w:proofErr w:type="spellEnd"/>
            <w:r w:rsidRPr="005D159E">
              <w:t xml:space="preserve"> </w:t>
            </w:r>
            <w:proofErr w:type="spellStart"/>
            <w:r w:rsidRPr="005D159E">
              <w:t>қабылданбайды</w:t>
            </w:r>
            <w:proofErr w:type="spellEnd"/>
            <w:r w:rsidRPr="005D159E">
              <w:t>.</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 xml:space="preserve">2. </w:t>
            </w:r>
            <w:proofErr w:type="spellStart"/>
            <w:r w:rsidRPr="005D159E">
              <w:rPr>
                <w:b/>
              </w:rPr>
              <w:t>Өнім</w:t>
            </w:r>
            <w:proofErr w:type="spellEnd"/>
            <w:r w:rsidRPr="005D159E">
              <w:rPr>
                <w:b/>
              </w:rPr>
              <w:t xml:space="preserve"> </w:t>
            </w:r>
            <w:proofErr w:type="spellStart"/>
            <w:r w:rsidRPr="005D159E">
              <w:rPr>
                <w:b/>
              </w:rPr>
              <w:t>туралы</w:t>
            </w:r>
            <w:proofErr w:type="spellEnd"/>
            <w:r w:rsidRPr="005D159E">
              <w:rPr>
                <w:b/>
              </w:rPr>
              <w:t xml:space="preserve"> </w:t>
            </w:r>
            <w:proofErr w:type="spellStart"/>
            <w:r w:rsidRPr="005D159E">
              <w:rPr>
                <w:b/>
              </w:rPr>
              <w:t>негізгі</w:t>
            </w:r>
            <w:proofErr w:type="spellEnd"/>
            <w:r w:rsidRPr="005D159E">
              <w:rPr>
                <w:b/>
              </w:rPr>
              <w:t xml:space="preserve"> </w:t>
            </w:r>
            <w:proofErr w:type="spellStart"/>
            <w:r w:rsidRPr="005D159E">
              <w:rPr>
                <w:b/>
              </w:rPr>
              <w:t>мәліметтер</w:t>
            </w:r>
            <w:proofErr w:type="spellEnd"/>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proofErr w:type="spellStart"/>
            <w:r w:rsidRPr="00A65906">
              <w:rPr>
                <w:i/>
                <w:iCs/>
                <w:lang w:val="ru-RU"/>
              </w:rPr>
              <w:t>Бақылау</w:t>
            </w:r>
            <w:proofErr w:type="spellEnd"/>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proofErr w:type="spellStart"/>
            <w:r w:rsidR="005D159E" w:rsidRPr="005D159E">
              <w:t>Сериялық</w:t>
            </w:r>
            <w:proofErr w:type="spellEnd"/>
            <w:r w:rsidR="005D159E" w:rsidRPr="005D159E">
              <w:t xml:space="preserve"> </w:t>
            </w:r>
            <w:proofErr w:type="spellStart"/>
            <w:r w:rsidR="005D159E" w:rsidRPr="005D159E">
              <w:t>нөмір</w:t>
            </w:r>
            <w:proofErr w:type="spellEnd"/>
            <w:r>
              <w:t>:</w:t>
            </w:r>
          </w:p>
        </w:tc>
        <w:tc>
          <w:tcPr>
            <w:tcW w:w="1769" w:type="pct"/>
            <w:tcBorders>
              <w:bottom w:val="single" w:sz="4" w:space="0" w:color="auto"/>
            </w:tcBorders>
          </w:tcPr>
          <w:p w14:paraId="5BACE9A5" w14:textId="6C335329" w:rsidR="00A65906" w:rsidRPr="00CC500F" w:rsidRDefault="00596A1B" w:rsidP="009A0043">
            <w:pPr>
              <w:tabs>
                <w:tab w:val="left" w:pos="5812"/>
              </w:tabs>
              <w:ind w:left="32"/>
              <w:rPr>
                <w:b/>
                <w:bCs/>
                <w:noProof/>
              </w:rPr>
            </w:pPr>
            <w:r>
              <w:rPr>
                <w:b/>
                <w:bCs/>
                <w:noProof/>
              </w:rPr>
              <w:t>22-00086-021-01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proofErr w:type="spellStart"/>
            <w:r w:rsidR="005D159E" w:rsidRPr="005D159E">
              <w:t>Шығу</w:t>
            </w:r>
            <w:proofErr w:type="spellEnd"/>
            <w:r w:rsidR="005D159E" w:rsidRPr="005D159E">
              <w:t xml:space="preserve"> </w:t>
            </w:r>
            <w:proofErr w:type="spellStart"/>
            <w:r w:rsidR="005D159E" w:rsidRPr="005D159E">
              <w:t>күні</w:t>
            </w:r>
            <w:proofErr w:type="spellEnd"/>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DB7D8F">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r w:rsidR="005D159E">
              <w:t xml:space="preserve">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p>
        </w:tc>
        <w:tc>
          <w:tcPr>
            <w:tcW w:w="1769" w:type="pct"/>
            <w:tcBorders>
              <w:top w:val="single" w:sz="4" w:space="0" w:color="auto"/>
              <w:bottom w:val="single" w:sz="4" w:space="0" w:color="auto"/>
            </w:tcBorders>
          </w:tcPr>
          <w:p w14:paraId="67CCDFAB" w14:textId="1C96D8F7" w:rsidR="00A65906" w:rsidRPr="00CC500F" w:rsidRDefault="00DB7D8F" w:rsidP="009A0043">
            <w:pPr>
              <w:tabs>
                <w:tab w:val="left" w:pos="5812"/>
              </w:tabs>
              <w:ind w:left="32"/>
              <w:rPr>
                <w:b/>
                <w:bCs/>
                <w:noProof/>
              </w:rPr>
            </w:pPr>
            <w:r>
              <w:rPr>
                <w:b/>
                <w:bCs/>
                <w:noProof/>
                <w:lang w:val="ru-RU"/>
              </w:rPr>
              <w:t>12.0</w:t>
            </w:r>
            <w:r w:rsidR="00A65906" w:rsidRPr="00CC500F">
              <w:rPr>
                <w:b/>
                <w:bCs/>
                <w:noProof/>
              </w:rPr>
              <w:t xml:space="preserve"> МПа / MPa</w:t>
            </w:r>
          </w:p>
        </w:tc>
      </w:tr>
      <w:tr w:rsidR="00A65906" w:rsidRPr="00630572" w14:paraId="743E3256" w14:textId="6F64BCB8" w:rsidTr="00DB7D8F">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tcBorders>
          </w:tcPr>
          <w:p w14:paraId="53014EF0" w14:textId="3C355954" w:rsidR="00A65906" w:rsidRPr="00CC500F" w:rsidRDefault="00DB7D8F" w:rsidP="009A0043">
            <w:pPr>
              <w:tabs>
                <w:tab w:val="left" w:pos="5812"/>
              </w:tabs>
              <w:ind w:left="32"/>
              <w:rPr>
                <w:b/>
                <w:bCs/>
                <w:noProof/>
              </w:rPr>
            </w:pPr>
            <w:r>
              <w:rPr>
                <w:b/>
                <w:bCs/>
                <w:noProof/>
                <w:lang w:val="ru-RU"/>
              </w:rPr>
              <w:t>120</w:t>
            </w:r>
            <w:r w:rsidR="00A65906" w:rsidRPr="00CC500F">
              <w:rPr>
                <w:b/>
                <w:bCs/>
                <w:noProof/>
              </w:rPr>
              <w:t xml:space="preserve"> бар(изб) / bar(g)</w:t>
            </w:r>
          </w:p>
        </w:tc>
      </w:tr>
      <w:tr w:rsidR="00A65906" w:rsidRPr="007444D7" w14:paraId="1AACA53A" w14:textId="14628510" w:rsidTr="00DB7D8F">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Pr>
          <w:p w14:paraId="4A32D1EF" w14:textId="77777777" w:rsidR="00A65906" w:rsidRPr="007444D7" w:rsidRDefault="00A65906" w:rsidP="00DB7D8F">
            <w:pPr>
              <w:ind w:right="-567"/>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proofErr w:type="spellStart"/>
            <w:r w:rsidRPr="005D159E">
              <w:t>Рұқсат</w:t>
            </w:r>
            <w:proofErr w:type="spellEnd"/>
            <w:r w:rsidRPr="005D159E">
              <w:t xml:space="preserve"> </w:t>
            </w:r>
            <w:proofErr w:type="spellStart"/>
            <w:r w:rsidRPr="005D159E">
              <w:t>беретін</w:t>
            </w:r>
            <w:proofErr w:type="spellEnd"/>
            <w:r w:rsidRPr="005D159E">
              <w:t xml:space="preserve"> </w:t>
            </w:r>
            <w:proofErr w:type="spellStart"/>
            <w:r w:rsidRPr="005D159E">
              <w:t>құжаттама</w:t>
            </w:r>
            <w:proofErr w:type="spellEnd"/>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DB7D8F"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.НА</w:t>
            </w:r>
            <w:proofErr w:type="gramStart"/>
            <w:r w:rsidRPr="00B77A3A">
              <w:rPr>
                <w:lang w:val="ru-RU"/>
              </w:rPr>
              <w:t>10.В.</w:t>
            </w:r>
            <w:proofErr w:type="gramEnd"/>
            <w:r w:rsidRPr="00B77A3A">
              <w:rPr>
                <w:lang w:val="ru-RU"/>
              </w:rPr>
              <w:t xml:space="preserve">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ЕАЭС RU С-IT.АБ</w:t>
            </w:r>
            <w:proofErr w:type="gramStart"/>
            <w:r w:rsidRPr="00C86123">
              <w:t>53.В.</w:t>
            </w:r>
            <w:proofErr w:type="gramEnd"/>
            <w:r w:rsidRPr="00C86123">
              <w:t xml:space="preserve">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proofErr w:type="spellStart"/>
            <w:r w:rsidRPr="005D159E">
              <w:rPr>
                <w:rFonts w:eastAsia="Times New Roman"/>
                <w:lang w:val="ru-RU" w:eastAsia="zh-CN"/>
              </w:rPr>
              <w:t>Техникалық</w:t>
            </w:r>
            <w:proofErr w:type="spellEnd"/>
            <w:r w:rsidRPr="005D159E">
              <w:rPr>
                <w:rFonts w:eastAsia="Times New Roman"/>
                <w:lang w:val="ru-RU" w:eastAsia="zh-CN"/>
              </w:rPr>
              <w:t xml:space="preserve"> </w:t>
            </w:r>
            <w:proofErr w:type="spellStart"/>
            <w:r w:rsidRPr="005D159E">
              <w:rPr>
                <w:rFonts w:eastAsia="Times New Roman"/>
                <w:lang w:val="ru-RU" w:eastAsia="zh-CN"/>
              </w:rPr>
              <w:t>рәсімдікке</w:t>
            </w:r>
            <w:proofErr w:type="spellEnd"/>
            <w:r w:rsidRPr="005D159E">
              <w:rPr>
                <w:rFonts w:eastAsia="Times New Roman"/>
                <w:lang w:val="ru-RU" w:eastAsia="zh-CN"/>
              </w:rPr>
              <w:t xml:space="preserve"> </w:t>
            </w:r>
            <w:proofErr w:type="spellStart"/>
            <w:r w:rsidRPr="005D159E">
              <w:rPr>
                <w:rFonts w:eastAsia="Times New Roman"/>
                <w:lang w:val="ru-RU" w:eastAsia="zh-CN"/>
              </w:rPr>
              <w:t>қатысты</w:t>
            </w:r>
            <w:proofErr w:type="spellEnd"/>
            <w:r w:rsidRPr="005D159E">
              <w:rPr>
                <w:rFonts w:eastAsia="Times New Roman"/>
                <w:lang w:val="ru-RU" w:eastAsia="zh-CN"/>
              </w:rPr>
              <w:t xml:space="preserve">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w:t>
            </w:r>
            <w:proofErr w:type="gramStart"/>
            <w:r w:rsidRPr="005D159E">
              <w:rPr>
                <w:lang w:val="ru-RU"/>
              </w:rPr>
              <w:t>53.В.</w:t>
            </w:r>
            <w:proofErr w:type="gramEnd"/>
            <w:r w:rsidRPr="005D159E">
              <w:rPr>
                <w:lang w:val="ru-RU"/>
              </w:rPr>
              <w:t>01123/21</w:t>
            </w:r>
            <w:r>
              <w:rPr>
                <w:lang w:val="ru-RU"/>
              </w:rPr>
              <w:t xml:space="preserve"> </w:t>
            </w:r>
            <w:r w:rsidRPr="005D159E">
              <w:rPr>
                <w:lang w:val="ru-RU"/>
              </w:rPr>
              <w:t xml:space="preserve">27.04.2018 </w:t>
            </w:r>
            <w:proofErr w:type="spellStart"/>
            <w:r w:rsidRPr="005D159E">
              <w:rPr>
                <w:lang w:val="ru-RU"/>
              </w:rPr>
              <w:t>бастап</w:t>
            </w:r>
            <w:proofErr w:type="spellEnd"/>
            <w:r w:rsidRPr="005D159E">
              <w:rPr>
                <w:lang w:val="ru-RU"/>
              </w:rPr>
              <w:t xml:space="preserve"> 26.04.2023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DB7D8F"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ТС RU С-IT.НА</w:t>
            </w:r>
            <w:proofErr w:type="gramStart"/>
            <w:r w:rsidRPr="00B77A3A">
              <w:rPr>
                <w:lang w:val="ru-RU"/>
              </w:rPr>
              <w:t>10.В.</w:t>
            </w:r>
            <w:proofErr w:type="gramEnd"/>
            <w:r w:rsidRPr="00B77A3A">
              <w:rPr>
                <w:lang w:val="ru-RU"/>
              </w:rPr>
              <w:t xml:space="preserve">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ЕАЭС RU С-IT.АЖ</w:t>
            </w:r>
            <w:proofErr w:type="gramStart"/>
            <w:r w:rsidRPr="00C86123">
              <w:t>58.В.</w:t>
            </w:r>
            <w:proofErr w:type="gramEnd"/>
            <w:r w:rsidRPr="00C86123">
              <w:t xml:space="preserve">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 xml:space="preserve">032/2013 </w:t>
            </w:r>
            <w:proofErr w:type="spellStart"/>
            <w:r w:rsidRPr="005D159E">
              <w:rPr>
                <w:lang w:val="ru-RU"/>
              </w:rPr>
              <w:t>Кеден</w:t>
            </w:r>
            <w:proofErr w:type="spellEnd"/>
            <w:r w:rsidRPr="005D159E">
              <w:rPr>
                <w:lang w:val="ru-RU"/>
              </w:rPr>
              <w:t xml:space="preserve"> </w:t>
            </w:r>
            <w:proofErr w:type="spellStart"/>
            <w:r w:rsidRPr="005D159E">
              <w:rPr>
                <w:lang w:val="ru-RU"/>
              </w:rPr>
              <w:t>одағының</w:t>
            </w:r>
            <w:proofErr w:type="spellEnd"/>
            <w:r w:rsidRPr="005D159E">
              <w:rPr>
                <w:lang w:val="ru-RU"/>
              </w:rPr>
              <w:t xml:space="preserve"> </w:t>
            </w:r>
            <w:proofErr w:type="spellStart"/>
            <w:r w:rsidRPr="005D159E">
              <w:rPr>
                <w:lang w:val="ru-RU"/>
              </w:rPr>
              <w:t>техникалық</w:t>
            </w:r>
            <w:proofErr w:type="spellEnd"/>
            <w:r w:rsidRPr="005D159E">
              <w:rPr>
                <w:lang w:val="ru-RU"/>
              </w:rPr>
              <w:t xml:space="preserve"> </w:t>
            </w:r>
            <w:proofErr w:type="spellStart"/>
            <w:r w:rsidRPr="005D159E">
              <w:rPr>
                <w:lang w:val="ru-RU"/>
              </w:rPr>
              <w:t>регламенттеріне</w:t>
            </w:r>
            <w:proofErr w:type="spellEnd"/>
            <w:r w:rsidRPr="005D159E">
              <w:rPr>
                <w:lang w:val="ru-RU"/>
              </w:rPr>
              <w:t xml:space="preserve"> </w:t>
            </w:r>
            <w:proofErr w:type="spellStart"/>
            <w:r w:rsidRPr="005D159E">
              <w:rPr>
                <w:lang w:val="ru-RU"/>
              </w:rPr>
              <w:t>сәйкестік</w:t>
            </w:r>
            <w:proofErr w:type="spellEnd"/>
            <w:r w:rsidRPr="005D159E">
              <w:rPr>
                <w:lang w:val="ru-RU"/>
              </w:rPr>
              <w:t xml:space="preserve">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proofErr w:type="gramStart"/>
            <w:r w:rsidRPr="005D159E">
              <w:rPr>
                <w:lang w:val="ru-RU"/>
              </w:rPr>
              <w:t>10.</w:t>
            </w:r>
            <w:r w:rsidR="001D0D84">
              <w:rPr>
                <w:lang w:val="ru-RU"/>
              </w:rPr>
              <w:t>В</w:t>
            </w:r>
            <w:r w:rsidRPr="005D159E">
              <w:rPr>
                <w:lang w:val="ru-RU"/>
              </w:rPr>
              <w:t>.</w:t>
            </w:r>
            <w:proofErr w:type="gramEnd"/>
            <w:r w:rsidRPr="005D159E">
              <w:rPr>
                <w:lang w:val="ru-RU"/>
              </w:rPr>
              <w:t xml:space="preserve">00018 28.04.2018 </w:t>
            </w:r>
            <w:proofErr w:type="spellStart"/>
            <w:r w:rsidRPr="005D159E">
              <w:rPr>
                <w:lang w:val="ru-RU"/>
              </w:rPr>
              <w:t>бастап</w:t>
            </w:r>
            <w:proofErr w:type="spellEnd"/>
            <w:r w:rsidRPr="005D159E">
              <w:rPr>
                <w:lang w:val="ru-RU"/>
              </w:rPr>
              <w:t xml:space="preserve"> 27.04.2023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tc>
      </w:tr>
      <w:tr w:rsidR="009A0043" w:rsidRPr="00DB7D8F"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ТС RU С-IT.ИМ</w:t>
            </w:r>
            <w:proofErr w:type="gramStart"/>
            <w:r w:rsidRPr="00B77A3A">
              <w:rPr>
                <w:lang w:val="ru-RU"/>
              </w:rPr>
              <w:t>43.В.</w:t>
            </w:r>
            <w:proofErr w:type="gramEnd"/>
            <w:r w:rsidRPr="00B77A3A">
              <w:rPr>
                <w:lang w:val="ru-RU"/>
              </w:rPr>
              <w:t xml:space="preserve">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w:t>
            </w:r>
            <w:proofErr w:type="gramStart"/>
            <w:r w:rsidRPr="00C86123">
              <w:t>58.В.</w:t>
            </w:r>
            <w:proofErr w:type="gramEnd"/>
            <w:r w:rsidRPr="00C86123">
              <w:t>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 xml:space="preserve">012/2011 </w:t>
            </w:r>
            <w:proofErr w:type="spellStart"/>
            <w:r w:rsidRPr="001D0D84">
              <w:rPr>
                <w:lang w:val="ru-RU"/>
              </w:rPr>
              <w:t>Кеден</w:t>
            </w:r>
            <w:proofErr w:type="spellEnd"/>
            <w:r w:rsidRPr="001D0D84">
              <w:rPr>
                <w:lang w:val="ru-RU"/>
              </w:rPr>
              <w:t xml:space="preserve"> </w:t>
            </w:r>
            <w:proofErr w:type="spellStart"/>
            <w:r w:rsidRPr="001D0D84">
              <w:rPr>
                <w:lang w:val="ru-RU"/>
              </w:rPr>
              <w:t>одағының</w:t>
            </w:r>
            <w:proofErr w:type="spellEnd"/>
            <w:r w:rsidRPr="001D0D84">
              <w:rPr>
                <w:lang w:val="ru-RU"/>
              </w:rPr>
              <w:t xml:space="preserve"> </w:t>
            </w:r>
            <w:proofErr w:type="spellStart"/>
            <w:r w:rsidRPr="001D0D84">
              <w:rPr>
                <w:lang w:val="ru-RU"/>
              </w:rPr>
              <w:t>техникалық</w:t>
            </w:r>
            <w:proofErr w:type="spellEnd"/>
            <w:r w:rsidRPr="001D0D84">
              <w:rPr>
                <w:lang w:val="ru-RU"/>
              </w:rPr>
              <w:t xml:space="preserve"> </w:t>
            </w:r>
            <w:proofErr w:type="spellStart"/>
            <w:r w:rsidRPr="001D0D84">
              <w:rPr>
                <w:lang w:val="ru-RU"/>
              </w:rPr>
              <w:t>регламенттеріне</w:t>
            </w:r>
            <w:proofErr w:type="spellEnd"/>
            <w:r w:rsidRPr="001D0D84">
              <w:rPr>
                <w:lang w:val="ru-RU"/>
              </w:rPr>
              <w:t xml:space="preserve"> </w:t>
            </w:r>
            <w:proofErr w:type="spellStart"/>
            <w:r w:rsidRPr="001D0D84">
              <w:rPr>
                <w:lang w:val="ru-RU"/>
              </w:rPr>
              <w:t>сәйкестік</w:t>
            </w:r>
            <w:proofErr w:type="spellEnd"/>
            <w:r w:rsidRPr="001D0D84">
              <w:rPr>
                <w:lang w:val="ru-RU"/>
              </w:rPr>
              <w:t xml:space="preserve">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proofErr w:type="gramStart"/>
            <w:r w:rsidRPr="001D0D84">
              <w:rPr>
                <w:lang w:val="ru-RU"/>
              </w:rPr>
              <w:t>43.</w:t>
            </w:r>
            <w:r>
              <w:rPr>
                <w:lang w:val="ru-RU"/>
              </w:rPr>
              <w:t>В</w:t>
            </w:r>
            <w:r w:rsidRPr="001D0D84">
              <w:rPr>
                <w:lang w:val="ru-RU"/>
              </w:rPr>
              <w:t>.</w:t>
            </w:r>
            <w:proofErr w:type="gramEnd"/>
            <w:r w:rsidRPr="001D0D84">
              <w:rPr>
                <w:lang w:val="ru-RU"/>
              </w:rPr>
              <w:t xml:space="preserve">01382 20.06.2018 </w:t>
            </w:r>
            <w:proofErr w:type="spellStart"/>
            <w:r w:rsidRPr="001D0D84">
              <w:rPr>
                <w:lang w:val="ru-RU"/>
              </w:rPr>
              <w:t>бастап</w:t>
            </w:r>
            <w:proofErr w:type="spellEnd"/>
            <w:r w:rsidRPr="001D0D84">
              <w:rPr>
                <w:lang w:val="ru-RU"/>
              </w:rPr>
              <w:t xml:space="preserve"> 19.06.2023 </w:t>
            </w:r>
            <w:proofErr w:type="spellStart"/>
            <w:r w:rsidRPr="001D0D84">
              <w:rPr>
                <w:lang w:val="ru-RU"/>
              </w:rPr>
              <w:t>қоса</w:t>
            </w:r>
            <w:proofErr w:type="spellEnd"/>
            <w:r w:rsidRPr="001D0D84">
              <w:rPr>
                <w:lang w:val="ru-RU"/>
              </w:rPr>
              <w:t xml:space="preserve"> </w:t>
            </w:r>
            <w:proofErr w:type="spellStart"/>
            <w:r w:rsidRPr="001D0D84">
              <w:rPr>
                <w:lang w:val="ru-RU"/>
              </w:rPr>
              <w:t>алғанда</w:t>
            </w:r>
            <w:proofErr w:type="spellEnd"/>
            <w:r w:rsidRPr="001D0D84">
              <w:rPr>
                <w:lang w:val="ru-RU"/>
              </w:rPr>
              <w:t xml:space="preserve"> </w:t>
            </w:r>
            <w:proofErr w:type="spellStart"/>
            <w:r w:rsidRPr="001D0D84">
              <w:rPr>
                <w:lang w:val="ru-RU"/>
              </w:rPr>
              <w:t>жарамды</w:t>
            </w:r>
            <w:proofErr w:type="spellEnd"/>
          </w:p>
        </w:tc>
      </w:tr>
      <w:tr w:rsidR="009A0043" w:rsidRPr="00DB7D8F"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DB7D8F"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DB7D8F"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DB7D8F"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DB7D8F"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proofErr w:type="spellStart"/>
            <w:r w:rsidRPr="001D0D84">
              <w:rPr>
                <w:b/>
              </w:rPr>
              <w:t>Негізгі</w:t>
            </w:r>
            <w:proofErr w:type="spellEnd"/>
            <w:r w:rsidRPr="001D0D84">
              <w:rPr>
                <w:b/>
              </w:rPr>
              <w:t xml:space="preserve"> </w:t>
            </w:r>
            <w:proofErr w:type="spellStart"/>
            <w:r w:rsidRPr="001D0D84">
              <w:rPr>
                <w:b/>
              </w:rPr>
              <w:t>техникалық</w:t>
            </w:r>
            <w:proofErr w:type="spellEnd"/>
            <w:r w:rsidRPr="001D0D84">
              <w:rPr>
                <w:b/>
              </w:rPr>
              <w:t xml:space="preserve"> </w:t>
            </w:r>
            <w:proofErr w:type="spellStart"/>
            <w:r w:rsidRPr="001D0D84">
              <w:rPr>
                <w:b/>
              </w:rPr>
              <w:t>сипаттамалары</w:t>
            </w:r>
            <w:proofErr w:type="spellEnd"/>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 xml:space="preserve">3.1. </w:t>
            </w:r>
            <w:proofErr w:type="spellStart"/>
            <w:r w:rsidRPr="001D0D84">
              <w:rPr>
                <w:color w:val="0D0D0D"/>
                <w:shd w:val="clear" w:color="auto" w:fill="FFFFFF"/>
              </w:rPr>
              <w:t>Бақылау</w:t>
            </w:r>
            <w:proofErr w:type="spellEnd"/>
            <w:r w:rsidRPr="001D0D84">
              <w:rPr>
                <w:color w:val="0D0D0D"/>
                <w:shd w:val="clear" w:color="auto" w:fill="FFFFFF"/>
              </w:rPr>
              <w:t xml:space="preserve"> </w:t>
            </w:r>
            <w:proofErr w:type="spellStart"/>
            <w:r w:rsidRPr="001D0D84">
              <w:rPr>
                <w:color w:val="0D0D0D"/>
                <w:shd w:val="clear" w:color="auto" w:fill="FFFFFF"/>
              </w:rPr>
              <w:t>клапанының</w:t>
            </w:r>
            <w:proofErr w:type="spellEnd"/>
            <w:r w:rsidRPr="001D0D84">
              <w:rPr>
                <w:color w:val="0D0D0D"/>
                <w:shd w:val="clear" w:color="auto" w:fill="FFFFFF"/>
              </w:rPr>
              <w:t xml:space="preserve"> </w:t>
            </w:r>
            <w:proofErr w:type="spellStart"/>
            <w:r w:rsidRPr="001D0D84">
              <w:rPr>
                <w:color w:val="0D0D0D"/>
                <w:shd w:val="clear" w:color="auto" w:fill="FFFFFF"/>
              </w:rPr>
              <w:t>негізгі</w:t>
            </w:r>
            <w:proofErr w:type="spellEnd"/>
            <w:r w:rsidRPr="001D0D84">
              <w:rPr>
                <w:color w:val="0D0D0D"/>
                <w:shd w:val="clear" w:color="auto" w:fill="FFFFFF"/>
              </w:rPr>
              <w:t xml:space="preserve"> </w:t>
            </w:r>
            <w:proofErr w:type="spellStart"/>
            <w:r w:rsidRPr="001D0D84">
              <w:rPr>
                <w:color w:val="0D0D0D"/>
                <w:shd w:val="clear" w:color="auto" w:fill="FFFFFF"/>
              </w:rPr>
              <w:t>техникалық</w:t>
            </w:r>
            <w:proofErr w:type="spellEnd"/>
            <w:r w:rsidRPr="001D0D84">
              <w:rPr>
                <w:color w:val="0D0D0D"/>
                <w:shd w:val="clear" w:color="auto" w:fill="FFFFFF"/>
              </w:rPr>
              <w:t xml:space="preserve"> </w:t>
            </w:r>
            <w:proofErr w:type="spellStart"/>
            <w:r w:rsidRPr="001D0D84">
              <w:rPr>
                <w:color w:val="0D0D0D"/>
                <w:shd w:val="clear" w:color="auto" w:fill="FFFFFF"/>
              </w:rPr>
              <w:t>деректері</w:t>
            </w:r>
            <w:proofErr w:type="spellEnd"/>
            <w:r w:rsidRPr="001D0D84">
              <w:rPr>
                <w:color w:val="0D0D0D"/>
                <w:shd w:val="clear" w:color="auto" w:fill="FFFFFF"/>
              </w:rPr>
              <w:t xml:space="preserve"> </w:t>
            </w:r>
            <w:proofErr w:type="spellStart"/>
            <w:r w:rsidRPr="001D0D84">
              <w:rPr>
                <w:color w:val="0D0D0D"/>
                <w:shd w:val="clear" w:color="auto" w:fill="FFFFFF"/>
              </w:rPr>
              <w:t>Таблица</w:t>
            </w:r>
            <w:proofErr w:type="spellEnd"/>
            <w:r w:rsidRPr="001D0D84">
              <w:rPr>
                <w:color w:val="0D0D0D"/>
                <w:shd w:val="clear" w:color="auto" w:fill="FFFFFF"/>
              </w:rPr>
              <w:t xml:space="preserve"> 1-де </w:t>
            </w:r>
            <w:proofErr w:type="spellStart"/>
            <w:r w:rsidRPr="001D0D84">
              <w:rPr>
                <w:color w:val="0D0D0D"/>
                <w:shd w:val="clear" w:color="auto" w:fill="FFFFFF"/>
              </w:rPr>
              <w:t>көрсетілген</w:t>
            </w:r>
            <w:proofErr w:type="spellEnd"/>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proofErr w:type="spellStart"/>
            <w:r>
              <w:rPr>
                <w:lang w:val="ru-RU"/>
              </w:rPr>
              <w:t>Tab</w:t>
            </w:r>
            <w:proofErr w:type="spellEnd"/>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B57D2E" w:rsidRPr="00F76D1D" w14:paraId="31152DCB" w14:textId="77777777" w:rsidTr="00AB0A9E">
        <w:trPr>
          <w:trHeight w:val="429"/>
        </w:trPr>
        <w:tc>
          <w:tcPr>
            <w:tcW w:w="325" w:type="pct"/>
            <w:shd w:val="clear" w:color="auto" w:fill="auto"/>
            <w:vAlign w:val="center"/>
          </w:tcPr>
          <w:p w14:paraId="4B9BB652" w14:textId="77777777" w:rsidR="00B57D2E" w:rsidRPr="007B678F" w:rsidRDefault="00B57D2E" w:rsidP="00B57D2E">
            <w:pPr>
              <w:jc w:val="center"/>
              <w:rPr>
                <w:lang w:val="ru-RU"/>
              </w:rPr>
            </w:pPr>
            <w:r w:rsidRPr="007B678F">
              <w:rPr>
                <w:lang w:val="ru-RU"/>
              </w:rPr>
              <w:t>1</w:t>
            </w:r>
          </w:p>
        </w:tc>
        <w:tc>
          <w:tcPr>
            <w:tcW w:w="1362" w:type="pct"/>
            <w:gridSpan w:val="2"/>
            <w:shd w:val="clear" w:color="auto" w:fill="auto"/>
            <w:vAlign w:val="center"/>
          </w:tcPr>
          <w:p w14:paraId="2FAE484C" w14:textId="6C00166B" w:rsidR="00B57D2E" w:rsidRPr="00040E88" w:rsidRDefault="00B57D2E" w:rsidP="00B57D2E">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B57D2E" w:rsidRPr="007B678F" w:rsidRDefault="00B57D2E" w:rsidP="00B57D2E">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B57D2E" w:rsidRPr="00CC500F" w:rsidRDefault="00B57D2E" w:rsidP="00B57D2E">
            <w:proofErr w:type="spellStart"/>
            <w:r w:rsidRPr="001D0D84">
              <w:t>Номиналды</w:t>
            </w:r>
            <w:proofErr w:type="spellEnd"/>
            <w:r w:rsidRPr="001D0D84">
              <w:t xml:space="preserve"> </w:t>
            </w:r>
            <w:proofErr w:type="spellStart"/>
            <w:r w:rsidRPr="001D0D84">
              <w:t>диаметрі</w:t>
            </w:r>
            <w:proofErr w:type="spellEnd"/>
            <w:r w:rsidRPr="001D0D84">
              <w:t xml:space="preserve">, DN, </w:t>
            </w:r>
            <w:proofErr w:type="spellStart"/>
            <w:r w:rsidRPr="001D0D84">
              <w:t>мм</w:t>
            </w:r>
            <w:proofErr w:type="spellEnd"/>
          </w:p>
        </w:tc>
        <w:tc>
          <w:tcPr>
            <w:tcW w:w="1116" w:type="pct"/>
            <w:shd w:val="clear" w:color="auto" w:fill="auto"/>
            <w:vAlign w:val="center"/>
          </w:tcPr>
          <w:p w14:paraId="5EB3C18D" w14:textId="16C807C9" w:rsidR="00B57D2E" w:rsidRPr="00CC500F" w:rsidRDefault="00B57D2E" w:rsidP="00B57D2E">
            <w:pPr>
              <w:jc w:val="center"/>
            </w:pPr>
            <w:r>
              <w:t>100</w:t>
            </w:r>
          </w:p>
        </w:tc>
      </w:tr>
      <w:tr w:rsidR="00B57D2E" w:rsidRPr="00164FE5" w14:paraId="25CC4443" w14:textId="77777777" w:rsidTr="00AB0A9E">
        <w:tc>
          <w:tcPr>
            <w:tcW w:w="325" w:type="pct"/>
            <w:shd w:val="clear" w:color="auto" w:fill="auto"/>
            <w:vAlign w:val="center"/>
          </w:tcPr>
          <w:p w14:paraId="148A89FC" w14:textId="77777777" w:rsidR="00B57D2E" w:rsidRPr="007B678F" w:rsidRDefault="00B57D2E" w:rsidP="00B57D2E">
            <w:pPr>
              <w:jc w:val="center"/>
              <w:rPr>
                <w:lang w:val="ru-RU"/>
              </w:rPr>
            </w:pPr>
            <w:r w:rsidRPr="007B678F">
              <w:rPr>
                <w:lang w:val="ru-RU"/>
              </w:rPr>
              <w:t>2</w:t>
            </w:r>
          </w:p>
        </w:tc>
        <w:tc>
          <w:tcPr>
            <w:tcW w:w="1362" w:type="pct"/>
            <w:gridSpan w:val="2"/>
            <w:shd w:val="clear" w:color="auto" w:fill="auto"/>
            <w:vAlign w:val="center"/>
          </w:tcPr>
          <w:p w14:paraId="3B6F5CC5" w14:textId="7CA4467B" w:rsidR="00B57D2E" w:rsidRPr="009F12F9" w:rsidRDefault="00B57D2E" w:rsidP="00B57D2E">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B57D2E" w:rsidRPr="009F12F9" w:rsidRDefault="00B57D2E" w:rsidP="00B57D2E">
            <w:pPr>
              <w:rPr>
                <w:b/>
                <w:strike/>
              </w:rPr>
            </w:pPr>
            <w:r w:rsidRPr="00F76D1D">
              <w:t>Nominal pressure, PN</w:t>
            </w:r>
            <w:r>
              <w:t>, MPa / Class</w:t>
            </w:r>
          </w:p>
        </w:tc>
        <w:tc>
          <w:tcPr>
            <w:tcW w:w="1062" w:type="pct"/>
            <w:gridSpan w:val="2"/>
          </w:tcPr>
          <w:p w14:paraId="5CB8B15A" w14:textId="416D210C" w:rsidR="00B57D2E" w:rsidRPr="001D0D84" w:rsidRDefault="00B57D2E" w:rsidP="00B57D2E">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2159FD0C" w14:textId="77777777" w:rsidR="00B57D2E" w:rsidRPr="00CC500F" w:rsidRDefault="00B57D2E" w:rsidP="00B57D2E">
            <w:pPr>
              <w:jc w:val="center"/>
              <w:rPr>
                <w:noProof/>
                <w:lang w:val="en-GB"/>
              </w:rPr>
            </w:pPr>
            <w:r>
              <w:rPr>
                <w:noProof/>
                <w:lang w:val="en-GB"/>
              </w:rPr>
              <w:t>10</w:t>
            </w:r>
            <w:r w:rsidRPr="00CC500F">
              <w:rPr>
                <w:noProof/>
                <w:lang w:val="en-GB"/>
              </w:rPr>
              <w:t>.</w:t>
            </w:r>
            <w:r>
              <w:rPr>
                <w:noProof/>
                <w:lang w:val="en-GB"/>
              </w:rPr>
              <w:t>3</w:t>
            </w:r>
          </w:p>
          <w:p w14:paraId="6F62365B" w14:textId="144D80AA" w:rsidR="00B57D2E" w:rsidRPr="00CC500F" w:rsidRDefault="00B57D2E" w:rsidP="00B57D2E">
            <w:pPr>
              <w:jc w:val="center"/>
              <w:rPr>
                <w:noProof/>
              </w:rPr>
            </w:pPr>
            <w:r w:rsidRPr="00CC500F">
              <w:rPr>
                <w:noProof/>
                <w:lang w:val="en-GB"/>
              </w:rPr>
              <w:t xml:space="preserve">Class </w:t>
            </w:r>
            <w:r>
              <w:rPr>
                <w:noProof/>
                <w:lang w:val="en-GB"/>
              </w:rPr>
              <w:t>600</w:t>
            </w:r>
          </w:p>
        </w:tc>
      </w:tr>
      <w:tr w:rsidR="00B57D2E" w:rsidRPr="007B678F" w14:paraId="0DDCF9FC" w14:textId="77777777" w:rsidTr="00AB0A9E">
        <w:tc>
          <w:tcPr>
            <w:tcW w:w="325" w:type="pct"/>
            <w:shd w:val="clear" w:color="auto" w:fill="auto"/>
            <w:vAlign w:val="center"/>
          </w:tcPr>
          <w:p w14:paraId="286373EA" w14:textId="77777777" w:rsidR="00B57D2E" w:rsidRPr="007B678F" w:rsidRDefault="00B57D2E" w:rsidP="00B57D2E">
            <w:pPr>
              <w:jc w:val="center"/>
              <w:rPr>
                <w:lang w:val="ru-RU"/>
              </w:rPr>
            </w:pPr>
            <w:r w:rsidRPr="007B678F">
              <w:rPr>
                <w:lang w:val="ru-RU"/>
              </w:rPr>
              <w:t>3</w:t>
            </w:r>
          </w:p>
        </w:tc>
        <w:tc>
          <w:tcPr>
            <w:tcW w:w="1362" w:type="pct"/>
            <w:gridSpan w:val="2"/>
            <w:shd w:val="clear" w:color="auto" w:fill="auto"/>
            <w:vAlign w:val="center"/>
          </w:tcPr>
          <w:p w14:paraId="0A62ACFB" w14:textId="77777777" w:rsidR="00B57D2E" w:rsidRPr="008640E1" w:rsidRDefault="00B57D2E" w:rsidP="00B57D2E">
            <w:pPr>
              <w:rPr>
                <w:lang w:val="ru-RU"/>
              </w:rPr>
            </w:pPr>
            <w:r w:rsidRPr="008640E1">
              <w:rPr>
                <w:lang w:val="ru-RU"/>
              </w:rPr>
              <w:t>Пропускная способность</w:t>
            </w:r>
          </w:p>
          <w:p w14:paraId="0692CBEA" w14:textId="77777777" w:rsidR="00B57D2E" w:rsidRPr="008640E1" w:rsidRDefault="00B57D2E" w:rsidP="00B57D2E">
            <w:pPr>
              <w:rPr>
                <w:lang w:val="ru-RU"/>
              </w:rPr>
            </w:pPr>
            <w:r w:rsidRPr="008640E1">
              <w:rPr>
                <w:lang w:val="ru-RU"/>
              </w:rPr>
              <w:lastRenderedPageBreak/>
              <w:t>(</w:t>
            </w:r>
            <w:r w:rsidRPr="008640E1">
              <w:rPr>
                <w:lang w:val="de-AT"/>
              </w:rPr>
              <w:t>K</w:t>
            </w:r>
            <w:proofErr w:type="spellStart"/>
            <w:r w:rsidRPr="008640E1">
              <w:rPr>
                <w:lang w:val="de-DE"/>
              </w:rPr>
              <w:t>vs</w:t>
            </w:r>
            <w:proofErr w:type="spellEnd"/>
            <w:r w:rsidRPr="008640E1">
              <w:rPr>
                <w:lang w:val="ru-RU"/>
              </w:rPr>
              <w:t xml:space="preserve"> [м</w:t>
            </w:r>
            <w:r w:rsidRPr="008640E1">
              <w:rPr>
                <w:vertAlign w:val="superscript"/>
                <w:lang w:val="ru-RU"/>
              </w:rPr>
              <w:t>3</w:t>
            </w:r>
            <w:r w:rsidRPr="008640E1">
              <w:rPr>
                <w:lang w:val="ru-RU"/>
              </w:rPr>
              <w:t xml:space="preserve">/ч], </w:t>
            </w:r>
            <w:proofErr w:type="spellStart"/>
            <w:r w:rsidRPr="008640E1">
              <w:rPr>
                <w:lang w:val="ru-RU"/>
              </w:rPr>
              <w:t>Cv</w:t>
            </w:r>
            <w:proofErr w:type="spellEnd"/>
            <w:r w:rsidRPr="008640E1">
              <w:rPr>
                <w:lang w:val="ru-RU"/>
              </w:rPr>
              <w:t>)</w:t>
            </w:r>
          </w:p>
        </w:tc>
        <w:tc>
          <w:tcPr>
            <w:tcW w:w="1135" w:type="pct"/>
            <w:gridSpan w:val="4"/>
            <w:shd w:val="clear" w:color="auto" w:fill="auto"/>
            <w:vAlign w:val="center"/>
          </w:tcPr>
          <w:p w14:paraId="48A5825C" w14:textId="77777777" w:rsidR="00B57D2E" w:rsidRDefault="00B57D2E" w:rsidP="00B57D2E">
            <w:r w:rsidRPr="00F76D1D">
              <w:lastRenderedPageBreak/>
              <w:t>Flow capacity</w:t>
            </w:r>
          </w:p>
          <w:p w14:paraId="1086DFA9" w14:textId="77777777" w:rsidR="00B57D2E" w:rsidRPr="00F76D1D" w:rsidRDefault="00B57D2E" w:rsidP="00B57D2E">
            <w:r>
              <w:t>(</w:t>
            </w:r>
            <w:proofErr w:type="spellStart"/>
            <w:r>
              <w:t>Kvs</w:t>
            </w:r>
            <w:proofErr w:type="spellEnd"/>
            <w:r>
              <w:t xml:space="preserve">, </w:t>
            </w:r>
            <w:proofErr w:type="spellStart"/>
            <w:r w:rsidRPr="00F76D1D">
              <w:t>Cv</w:t>
            </w:r>
            <w:proofErr w:type="spellEnd"/>
            <w:r>
              <w:t>)</w:t>
            </w:r>
          </w:p>
        </w:tc>
        <w:tc>
          <w:tcPr>
            <w:tcW w:w="1062" w:type="pct"/>
            <w:gridSpan w:val="2"/>
          </w:tcPr>
          <w:p w14:paraId="089431CB" w14:textId="77777777" w:rsidR="00B57D2E" w:rsidRPr="001D0D84" w:rsidRDefault="00B57D2E" w:rsidP="00B57D2E">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B57D2E" w:rsidRPr="001D0D84" w:rsidRDefault="00B57D2E" w:rsidP="00B57D2E">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4E236421" w14:textId="77777777" w:rsidR="00B57D2E" w:rsidRPr="00CC500F" w:rsidRDefault="00B57D2E" w:rsidP="00B57D2E">
            <w:pPr>
              <w:jc w:val="center"/>
              <w:rPr>
                <w:noProof/>
              </w:rPr>
            </w:pPr>
            <w:r w:rsidRPr="00CC500F">
              <w:rPr>
                <w:noProof/>
                <w:lang w:val="ru-RU"/>
              </w:rPr>
              <w:lastRenderedPageBreak/>
              <w:t>С</w:t>
            </w:r>
            <w:r w:rsidRPr="00CC500F">
              <w:rPr>
                <w:noProof/>
              </w:rPr>
              <w:t>v</w:t>
            </w:r>
          </w:p>
          <w:p w14:paraId="213F20E0" w14:textId="3EC51856" w:rsidR="00B57D2E" w:rsidRPr="00CC500F" w:rsidRDefault="00B57D2E" w:rsidP="00B57D2E">
            <w:pPr>
              <w:jc w:val="center"/>
              <w:rPr>
                <w:lang w:val="it-IT"/>
              </w:rPr>
            </w:pPr>
            <w:r>
              <w:rPr>
                <w:lang w:val="it-IT"/>
              </w:rPr>
              <w:t>38,2</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w:t>
            </w:r>
            <w:proofErr w:type="spellStart"/>
            <w:r>
              <w:rPr>
                <w:lang w:val="ru-RU"/>
              </w:rPr>
              <w:t>согл</w:t>
            </w:r>
            <w:proofErr w:type="spellEnd"/>
            <w:r>
              <w:rPr>
                <w:lang w:val="ru-RU"/>
              </w:rPr>
              <w:t>.</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proofErr w:type="spellStart"/>
            <w:r w:rsidRPr="001D0D84">
              <w:t>Клапанның</w:t>
            </w:r>
            <w:proofErr w:type="spellEnd"/>
            <w:r w:rsidRPr="001D0D84">
              <w:t xml:space="preserve"> </w:t>
            </w:r>
            <w:proofErr w:type="spellStart"/>
            <w:proofErr w:type="gramStart"/>
            <w:r w:rsidRPr="001D0D84">
              <w:t>тығызды</w:t>
            </w:r>
            <w:proofErr w:type="spellEnd"/>
            <w:r>
              <w:rPr>
                <w:lang w:val="kk-KZ"/>
              </w:rPr>
              <w:t xml:space="preserve">ғы  </w:t>
            </w:r>
            <w:r w:rsidRPr="00036DBF">
              <w:rPr>
                <w:lang w:val="ru-RU"/>
              </w:rPr>
              <w:t>ANSI</w:t>
            </w:r>
            <w:proofErr w:type="gramEnd"/>
            <w:r w:rsidRPr="00036DBF">
              <w:rPr>
                <w:lang w:val="ru-RU"/>
              </w:rPr>
              <w:t xml:space="preserve">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w:t>
            </w:r>
            <w:proofErr w:type="spellStart"/>
            <w:r w:rsidRPr="00040E88">
              <w:t>согл</w:t>
            </w:r>
            <w:proofErr w:type="spellEnd"/>
            <w:r w:rsidRPr="00040E88">
              <w:t>.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proofErr w:type="spellStart"/>
            <w:r w:rsidRPr="001D0D84">
              <w:t>Клапанның</w:t>
            </w:r>
            <w:proofErr w:type="spellEnd"/>
            <w:r w:rsidRPr="001D0D84">
              <w:t xml:space="preserve"> </w:t>
            </w:r>
            <w:proofErr w:type="spellStart"/>
            <w:r w:rsidRPr="001D0D84">
              <w:t>тығызды</w:t>
            </w:r>
            <w:proofErr w:type="spellEnd"/>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 xml:space="preserve">Норм. </w:t>
            </w:r>
            <w:proofErr w:type="spellStart"/>
            <w:r w:rsidRPr="007B678F">
              <w:rPr>
                <w:sz w:val="16"/>
                <w:szCs w:val="16"/>
                <w:lang w:val="ru-RU"/>
              </w:rPr>
              <w:t>Закр</w:t>
            </w:r>
            <w:proofErr w:type="spellEnd"/>
            <w:r w:rsidRPr="007B678F">
              <w:rPr>
                <w:sz w:val="16"/>
                <w:szCs w:val="16"/>
                <w:lang w:val="ru-RU"/>
              </w:rPr>
              <w:t xml:space="preserve">., Норм. </w:t>
            </w:r>
            <w:proofErr w:type="spellStart"/>
            <w:r w:rsidRPr="007B678F">
              <w:rPr>
                <w:sz w:val="16"/>
                <w:szCs w:val="16"/>
                <w:lang w:val="ru-RU"/>
              </w:rPr>
              <w:t>Откр</w:t>
            </w:r>
            <w:proofErr w:type="spellEnd"/>
            <w:r w:rsidRPr="007B678F">
              <w:rPr>
                <w:sz w:val="16"/>
                <w:szCs w:val="16"/>
                <w:lang w:val="ru-RU"/>
              </w:rPr>
              <w:t>.</w:t>
            </w:r>
            <w:proofErr w:type="gramStart"/>
            <w:r>
              <w:rPr>
                <w:sz w:val="16"/>
                <w:szCs w:val="16"/>
                <w:lang w:val="de-AT"/>
              </w:rPr>
              <w:t xml:space="preserve">, </w:t>
            </w:r>
            <w:proofErr w:type="spellStart"/>
            <w:r w:rsidRPr="00697AF4">
              <w:rPr>
                <w:sz w:val="16"/>
                <w:szCs w:val="16"/>
                <w:lang w:val="de-AT"/>
              </w:rPr>
              <w:t>Сохраняет</w:t>
            </w:r>
            <w:proofErr w:type="spellEnd"/>
            <w:proofErr w:type="gramEnd"/>
            <w:r>
              <w:rPr>
                <w:sz w:val="16"/>
                <w:szCs w:val="16"/>
                <w:lang w:val="ru-RU"/>
              </w:rPr>
              <w:t xml:space="preserve"> </w:t>
            </w:r>
            <w:proofErr w:type="spellStart"/>
            <w:r w:rsidRPr="00697AF4">
              <w:rPr>
                <w:sz w:val="16"/>
                <w:szCs w:val="16"/>
                <w:lang w:val="de-AT"/>
              </w:rPr>
              <w:t>положение</w:t>
            </w:r>
            <w:proofErr w:type="spellEnd"/>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proofErr w:type="spellStart"/>
            <w:r>
              <w:t>Қауіпсіздік</w:t>
            </w:r>
            <w:proofErr w:type="spellEnd"/>
            <w:r>
              <w:t xml:space="preserve"> </w:t>
            </w:r>
            <w:proofErr w:type="spellStart"/>
            <w:r>
              <w:t>жағдайы</w:t>
            </w:r>
            <w:proofErr w:type="spellEnd"/>
          </w:p>
          <w:p w14:paraId="05477576" w14:textId="5FA6EC74" w:rsidR="0035653C" w:rsidRPr="00CC500F" w:rsidRDefault="0035653C" w:rsidP="0035653C">
            <w:r w:rsidRPr="00FE4370">
              <w:t>(</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жабық</w:t>
            </w:r>
            <w:proofErr w:type="spellEnd"/>
            <w:r w:rsidRPr="00FE4370">
              <w:rPr>
                <w:sz w:val="16"/>
                <w:szCs w:val="16"/>
              </w:rPr>
              <w:t xml:space="preserve">, </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ашық</w:t>
            </w:r>
            <w:proofErr w:type="spellEnd"/>
            <w:r w:rsidRPr="00FE4370">
              <w:rPr>
                <w:sz w:val="16"/>
                <w:szCs w:val="16"/>
              </w:rPr>
              <w:t xml:space="preserve">,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proofErr w:type="spellStart"/>
            <w:r w:rsidRPr="00CC500F">
              <w:t>Норм</w:t>
            </w:r>
            <w:proofErr w:type="spellEnd"/>
            <w:r w:rsidRPr="00CC500F">
              <w:t xml:space="preserve">. </w:t>
            </w:r>
            <w:proofErr w:type="spellStart"/>
            <w:r w:rsidRPr="00CC500F">
              <w:t>откр</w:t>
            </w:r>
            <w:r w:rsidRPr="00CC500F">
              <w:rPr>
                <w:lang w:val="ru-RU"/>
              </w:rPr>
              <w:t>ытая</w:t>
            </w:r>
            <w:proofErr w:type="spellEnd"/>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B57D2E" w:rsidRPr="007B678F" w14:paraId="44B7E34F" w14:textId="77777777" w:rsidTr="00AB0A9E">
        <w:trPr>
          <w:trHeight w:val="278"/>
        </w:trPr>
        <w:tc>
          <w:tcPr>
            <w:tcW w:w="325" w:type="pct"/>
            <w:vMerge w:val="restart"/>
            <w:shd w:val="clear" w:color="auto" w:fill="auto"/>
            <w:vAlign w:val="center"/>
          </w:tcPr>
          <w:p w14:paraId="363167C1" w14:textId="6E252F6B" w:rsidR="00B57D2E" w:rsidRPr="00CC3106" w:rsidRDefault="00B57D2E" w:rsidP="00B57D2E">
            <w:pPr>
              <w:jc w:val="center"/>
            </w:pPr>
            <w:r w:rsidRPr="00CC3106">
              <w:t>7</w:t>
            </w:r>
            <w:r>
              <w:t>.1</w:t>
            </w:r>
          </w:p>
        </w:tc>
        <w:tc>
          <w:tcPr>
            <w:tcW w:w="737" w:type="pct"/>
            <w:vMerge w:val="restart"/>
            <w:shd w:val="clear" w:color="auto" w:fill="auto"/>
            <w:vAlign w:val="center"/>
          </w:tcPr>
          <w:p w14:paraId="20661B00" w14:textId="71D870D2" w:rsidR="00B57D2E" w:rsidRPr="004D6B60" w:rsidRDefault="00B57D2E" w:rsidP="00B57D2E">
            <w:pPr>
              <w:rPr>
                <w:lang w:val="ru-RU"/>
              </w:rPr>
            </w:pPr>
            <w:r w:rsidRPr="004D6B60">
              <w:rPr>
                <w:lang w:val="ru-RU"/>
              </w:rPr>
              <w:t>Время полного хода, сек</w:t>
            </w:r>
          </w:p>
        </w:tc>
        <w:tc>
          <w:tcPr>
            <w:tcW w:w="625" w:type="pct"/>
            <w:shd w:val="clear" w:color="auto" w:fill="auto"/>
            <w:vAlign w:val="center"/>
          </w:tcPr>
          <w:p w14:paraId="08269835" w14:textId="77777777" w:rsidR="00B57D2E" w:rsidRPr="004D6B60" w:rsidRDefault="00B57D2E" w:rsidP="00B57D2E">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B57D2E" w:rsidRPr="00CC3106" w:rsidRDefault="00B57D2E" w:rsidP="00B57D2E">
            <w:r w:rsidRPr="00CC3106">
              <w:t>Full stroking time, sec</w:t>
            </w:r>
          </w:p>
        </w:tc>
        <w:tc>
          <w:tcPr>
            <w:tcW w:w="392" w:type="pct"/>
            <w:gridSpan w:val="2"/>
            <w:vMerge w:val="restart"/>
            <w:shd w:val="clear" w:color="auto" w:fill="auto"/>
            <w:vAlign w:val="center"/>
          </w:tcPr>
          <w:p w14:paraId="512F04F4" w14:textId="77777777" w:rsidR="00B57D2E" w:rsidRPr="00CC3106" w:rsidRDefault="00B57D2E" w:rsidP="00B57D2E">
            <w:r w:rsidRPr="00CC3106">
              <w:t>to open</w:t>
            </w:r>
          </w:p>
        </w:tc>
        <w:tc>
          <w:tcPr>
            <w:tcW w:w="640" w:type="pct"/>
            <w:vMerge w:val="restart"/>
          </w:tcPr>
          <w:p w14:paraId="026AA1E2" w14:textId="77777777" w:rsidR="00B57D2E" w:rsidRDefault="00B57D2E" w:rsidP="00B57D2E">
            <w:pPr>
              <w:jc w:val="center"/>
              <w:rPr>
                <w:lang w:val="kk-KZ"/>
              </w:rPr>
            </w:pPr>
          </w:p>
          <w:p w14:paraId="26E9B2A3" w14:textId="26616BA0" w:rsidR="00B57D2E" w:rsidRPr="00FE4370" w:rsidRDefault="00B57D2E" w:rsidP="00B57D2E">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B57D2E" w:rsidRDefault="00B57D2E" w:rsidP="00B57D2E">
            <w:pPr>
              <w:jc w:val="center"/>
              <w:rPr>
                <w:lang w:val="en-IN"/>
              </w:rPr>
            </w:pPr>
          </w:p>
          <w:p w14:paraId="5B50FFFF" w14:textId="10004124" w:rsidR="00B57D2E" w:rsidRPr="00CC500F" w:rsidRDefault="00B57D2E" w:rsidP="00B57D2E">
            <w:pPr>
              <w:jc w:val="center"/>
              <w:rPr>
                <w:lang w:val="en-IN"/>
              </w:rPr>
            </w:pPr>
            <w:proofErr w:type="spellStart"/>
            <w:r w:rsidRPr="00FE4370">
              <w:rPr>
                <w:lang w:val="en-IN"/>
              </w:rPr>
              <w:t>ашу</w:t>
            </w:r>
            <w:proofErr w:type="spellEnd"/>
          </w:p>
        </w:tc>
        <w:tc>
          <w:tcPr>
            <w:tcW w:w="1116" w:type="pct"/>
            <w:vMerge w:val="restart"/>
            <w:shd w:val="clear" w:color="auto" w:fill="auto"/>
            <w:vAlign w:val="center"/>
          </w:tcPr>
          <w:p w14:paraId="13DDF2CA" w14:textId="734C0CC7" w:rsidR="00B57D2E" w:rsidRPr="0035653C" w:rsidRDefault="00B57D2E" w:rsidP="00B57D2E">
            <w:pPr>
              <w:jc w:val="center"/>
              <w:rPr>
                <w:lang w:val="en-IN"/>
              </w:rPr>
            </w:pPr>
            <w:r>
              <w:rPr>
                <w:lang w:val="en-IN"/>
              </w:rPr>
              <w:t>13,8</w:t>
            </w:r>
          </w:p>
        </w:tc>
      </w:tr>
      <w:tr w:rsidR="00B57D2E" w:rsidRPr="007B678F" w14:paraId="7408CABD" w14:textId="77777777" w:rsidTr="00AB0A9E">
        <w:trPr>
          <w:trHeight w:val="278"/>
        </w:trPr>
        <w:tc>
          <w:tcPr>
            <w:tcW w:w="325" w:type="pct"/>
            <w:vMerge/>
            <w:shd w:val="clear" w:color="auto" w:fill="auto"/>
            <w:vAlign w:val="center"/>
          </w:tcPr>
          <w:p w14:paraId="0D10C1A7" w14:textId="77777777" w:rsidR="00B57D2E" w:rsidRPr="00CC3106" w:rsidRDefault="00B57D2E" w:rsidP="00B57D2E">
            <w:pPr>
              <w:jc w:val="center"/>
            </w:pPr>
          </w:p>
        </w:tc>
        <w:tc>
          <w:tcPr>
            <w:tcW w:w="737" w:type="pct"/>
            <w:vMerge/>
            <w:shd w:val="clear" w:color="auto" w:fill="auto"/>
            <w:vAlign w:val="center"/>
          </w:tcPr>
          <w:p w14:paraId="56E1EE5F" w14:textId="77777777" w:rsidR="00B57D2E" w:rsidRPr="004D6B60" w:rsidRDefault="00B57D2E" w:rsidP="00B57D2E">
            <w:pPr>
              <w:rPr>
                <w:lang w:val="ru-RU"/>
              </w:rPr>
            </w:pPr>
          </w:p>
        </w:tc>
        <w:tc>
          <w:tcPr>
            <w:tcW w:w="625" w:type="pct"/>
            <w:vMerge w:val="restart"/>
            <w:shd w:val="clear" w:color="auto" w:fill="auto"/>
            <w:vAlign w:val="center"/>
          </w:tcPr>
          <w:p w14:paraId="34829006" w14:textId="38F3635F" w:rsidR="00B57D2E" w:rsidRPr="004D6B60" w:rsidRDefault="00B57D2E" w:rsidP="00B57D2E">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B57D2E" w:rsidRPr="00CC3106" w:rsidRDefault="00B57D2E" w:rsidP="00B57D2E"/>
        </w:tc>
        <w:tc>
          <w:tcPr>
            <w:tcW w:w="392" w:type="pct"/>
            <w:gridSpan w:val="2"/>
            <w:vMerge/>
            <w:shd w:val="clear" w:color="auto" w:fill="auto"/>
            <w:vAlign w:val="center"/>
          </w:tcPr>
          <w:p w14:paraId="0693762F" w14:textId="77777777" w:rsidR="00B57D2E" w:rsidRPr="00CC3106" w:rsidRDefault="00B57D2E" w:rsidP="00B57D2E"/>
        </w:tc>
        <w:tc>
          <w:tcPr>
            <w:tcW w:w="640" w:type="pct"/>
            <w:vMerge/>
          </w:tcPr>
          <w:p w14:paraId="6229A34B" w14:textId="77777777" w:rsidR="00B57D2E" w:rsidRPr="00CC500F" w:rsidRDefault="00B57D2E" w:rsidP="00B57D2E">
            <w:pPr>
              <w:jc w:val="center"/>
              <w:rPr>
                <w:lang w:val="en-IN"/>
              </w:rPr>
            </w:pPr>
          </w:p>
        </w:tc>
        <w:tc>
          <w:tcPr>
            <w:tcW w:w="422" w:type="pct"/>
            <w:vMerge/>
          </w:tcPr>
          <w:p w14:paraId="1F17DE3D" w14:textId="77777777" w:rsidR="00B57D2E" w:rsidRPr="00CC500F" w:rsidRDefault="00B57D2E" w:rsidP="00B57D2E">
            <w:pPr>
              <w:jc w:val="center"/>
              <w:rPr>
                <w:lang w:val="en-IN"/>
              </w:rPr>
            </w:pPr>
          </w:p>
        </w:tc>
        <w:tc>
          <w:tcPr>
            <w:tcW w:w="1116" w:type="pct"/>
            <w:vMerge/>
            <w:shd w:val="clear" w:color="auto" w:fill="auto"/>
            <w:vAlign w:val="center"/>
          </w:tcPr>
          <w:p w14:paraId="726A5341" w14:textId="56F5645B" w:rsidR="00B57D2E" w:rsidRPr="0035653C" w:rsidRDefault="00B57D2E" w:rsidP="00B57D2E">
            <w:pPr>
              <w:jc w:val="center"/>
              <w:rPr>
                <w:lang w:val="en-IN"/>
              </w:rPr>
            </w:pPr>
          </w:p>
        </w:tc>
      </w:tr>
      <w:tr w:rsidR="00B57D2E" w:rsidRPr="007B678F" w14:paraId="2865BAFE" w14:textId="77777777" w:rsidTr="00AB0A9E">
        <w:trPr>
          <w:trHeight w:val="271"/>
        </w:trPr>
        <w:tc>
          <w:tcPr>
            <w:tcW w:w="325" w:type="pct"/>
            <w:vMerge/>
            <w:shd w:val="clear" w:color="auto" w:fill="auto"/>
            <w:vAlign w:val="center"/>
          </w:tcPr>
          <w:p w14:paraId="5D9822D1" w14:textId="77777777" w:rsidR="00B57D2E" w:rsidRPr="004D6B60" w:rsidRDefault="00B57D2E" w:rsidP="00B57D2E">
            <w:pPr>
              <w:jc w:val="center"/>
              <w:rPr>
                <w:lang w:val="de-AT"/>
              </w:rPr>
            </w:pPr>
          </w:p>
        </w:tc>
        <w:tc>
          <w:tcPr>
            <w:tcW w:w="737" w:type="pct"/>
            <w:vMerge/>
            <w:shd w:val="clear" w:color="auto" w:fill="auto"/>
          </w:tcPr>
          <w:p w14:paraId="307C92F4" w14:textId="77777777" w:rsidR="00B57D2E" w:rsidRPr="004D6B60" w:rsidRDefault="00B57D2E" w:rsidP="00B57D2E">
            <w:pPr>
              <w:rPr>
                <w:lang w:val="ru-RU"/>
              </w:rPr>
            </w:pPr>
          </w:p>
        </w:tc>
        <w:tc>
          <w:tcPr>
            <w:tcW w:w="625" w:type="pct"/>
            <w:vMerge/>
            <w:shd w:val="clear" w:color="auto" w:fill="auto"/>
            <w:vAlign w:val="center"/>
          </w:tcPr>
          <w:p w14:paraId="361E6B1D" w14:textId="2602152F" w:rsidR="00B57D2E" w:rsidRPr="004D6B60" w:rsidRDefault="00B57D2E" w:rsidP="00B57D2E">
            <w:pPr>
              <w:ind w:right="-94"/>
              <w:rPr>
                <w:lang w:val="ru-RU"/>
              </w:rPr>
            </w:pPr>
          </w:p>
        </w:tc>
        <w:tc>
          <w:tcPr>
            <w:tcW w:w="743" w:type="pct"/>
            <w:gridSpan w:val="2"/>
            <w:vMerge/>
            <w:shd w:val="clear" w:color="auto" w:fill="auto"/>
          </w:tcPr>
          <w:p w14:paraId="48001485" w14:textId="77777777" w:rsidR="00B57D2E" w:rsidRPr="004D6B60" w:rsidRDefault="00B57D2E" w:rsidP="00B57D2E"/>
        </w:tc>
        <w:tc>
          <w:tcPr>
            <w:tcW w:w="392" w:type="pct"/>
            <w:gridSpan w:val="2"/>
            <w:shd w:val="clear" w:color="auto" w:fill="auto"/>
            <w:vAlign w:val="center"/>
          </w:tcPr>
          <w:p w14:paraId="46201C1D" w14:textId="77777777" w:rsidR="00B57D2E" w:rsidRPr="004D6B60" w:rsidRDefault="00B57D2E" w:rsidP="00B57D2E">
            <w:r>
              <w:t>to close</w:t>
            </w:r>
          </w:p>
        </w:tc>
        <w:tc>
          <w:tcPr>
            <w:tcW w:w="640" w:type="pct"/>
            <w:vMerge/>
          </w:tcPr>
          <w:p w14:paraId="61A07390" w14:textId="77777777" w:rsidR="00B57D2E" w:rsidRPr="00CC500F" w:rsidRDefault="00B57D2E" w:rsidP="00B57D2E">
            <w:pPr>
              <w:jc w:val="center"/>
            </w:pPr>
          </w:p>
        </w:tc>
        <w:tc>
          <w:tcPr>
            <w:tcW w:w="422" w:type="pct"/>
          </w:tcPr>
          <w:p w14:paraId="473B4011" w14:textId="011B5944" w:rsidR="00B57D2E" w:rsidRPr="00CC500F" w:rsidRDefault="00B57D2E" w:rsidP="00B57D2E">
            <w:proofErr w:type="spellStart"/>
            <w:r w:rsidRPr="00FE4370">
              <w:t>жабу</w:t>
            </w:r>
            <w:proofErr w:type="spellEnd"/>
          </w:p>
        </w:tc>
        <w:tc>
          <w:tcPr>
            <w:tcW w:w="1116" w:type="pct"/>
            <w:shd w:val="clear" w:color="auto" w:fill="auto"/>
            <w:vAlign w:val="center"/>
          </w:tcPr>
          <w:p w14:paraId="58E370A8" w14:textId="00003348" w:rsidR="00B57D2E" w:rsidRPr="00B57D2E" w:rsidRDefault="00B57D2E" w:rsidP="00B57D2E">
            <w:pPr>
              <w:jc w:val="center"/>
              <w:rPr>
                <w:lang w:val="ru-RU"/>
              </w:rPr>
            </w:pPr>
            <w:r>
              <w:rPr>
                <w:lang w:val="ru-RU"/>
              </w:rPr>
              <w:t>3</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proofErr w:type="spellStart"/>
            <w:r w:rsidRPr="00FE4370">
              <w:t>Шығару</w:t>
            </w:r>
            <w:proofErr w:type="spellEnd"/>
            <w:r w:rsidRPr="00FE4370">
              <w:t xml:space="preserve"> </w:t>
            </w:r>
            <w:proofErr w:type="spellStart"/>
            <w:r w:rsidRPr="00FE4370">
              <w:t>білігіне</w:t>
            </w:r>
            <w:proofErr w:type="spellEnd"/>
            <w:r w:rsidRPr="00FE4370">
              <w:t xml:space="preserve"> (</w:t>
            </w:r>
            <w:proofErr w:type="spellStart"/>
            <w:r w:rsidRPr="00FE4370">
              <w:t>шток</w:t>
            </w:r>
            <w:proofErr w:type="spellEnd"/>
            <w:r w:rsidRPr="00FE4370">
              <w:t>), N (</w:t>
            </w:r>
            <w:proofErr w:type="spellStart"/>
            <w:r w:rsidRPr="00FE4370">
              <w:t>моторлы</w:t>
            </w:r>
            <w:proofErr w:type="spellEnd"/>
            <w:r w:rsidRPr="00FE4370">
              <w:t xml:space="preserve"> </w:t>
            </w:r>
            <w:proofErr w:type="spellStart"/>
            <w:r w:rsidRPr="00FE4370">
              <w:t>клапандар</w:t>
            </w:r>
            <w:proofErr w:type="spellEnd"/>
            <w:r w:rsidRPr="00FE4370">
              <w:t xml:space="preserve"> </w:t>
            </w:r>
            <w:proofErr w:type="spellStart"/>
            <w:r w:rsidRPr="00FE4370">
              <w:t>үшін</w:t>
            </w:r>
            <w:proofErr w:type="spellEnd"/>
            <w:r w:rsidRPr="00FE4370">
              <w:t xml:space="preserve">) </w:t>
            </w:r>
            <w:proofErr w:type="spellStart"/>
            <w:r w:rsidRPr="00FE4370">
              <w:t>максималды</w:t>
            </w:r>
            <w:proofErr w:type="spellEnd"/>
            <w:r w:rsidRPr="00FE4370">
              <w:t xml:space="preserve"> </w:t>
            </w:r>
            <w:proofErr w:type="spellStart"/>
            <w:r w:rsidRPr="00FE4370">
              <w:t>күш</w:t>
            </w:r>
            <w:proofErr w:type="spellEnd"/>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8F4C57" w:rsidRPr="007B678F" w14:paraId="7BC63EEE" w14:textId="77777777" w:rsidTr="00AB0A9E">
        <w:tc>
          <w:tcPr>
            <w:tcW w:w="325" w:type="pct"/>
            <w:shd w:val="clear" w:color="auto" w:fill="auto"/>
            <w:vAlign w:val="center"/>
          </w:tcPr>
          <w:p w14:paraId="69AD1C42" w14:textId="77777777" w:rsidR="008F4C57" w:rsidRPr="007B678F" w:rsidRDefault="008F4C57" w:rsidP="008F4C57">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8F4C57" w:rsidRPr="00B9385C" w:rsidRDefault="008F4C57" w:rsidP="008F4C57">
            <w:pPr>
              <w:rPr>
                <w:rStyle w:val="af6"/>
                <w:i w:val="0"/>
                <w:iCs w:val="0"/>
                <w:sz w:val="22"/>
                <w:szCs w:val="22"/>
                <w:lang w:val="ru-RU"/>
              </w:rPr>
            </w:pPr>
            <w:proofErr w:type="spellStart"/>
            <w:r w:rsidRPr="00B9385C">
              <w:rPr>
                <w:rStyle w:val="af6"/>
                <w:i w:val="0"/>
                <w:iCs w:val="0"/>
                <w:sz w:val="22"/>
                <w:szCs w:val="22"/>
              </w:rPr>
              <w:t>Корпус</w:t>
            </w:r>
            <w:proofErr w:type="spellEnd"/>
          </w:p>
        </w:tc>
        <w:tc>
          <w:tcPr>
            <w:tcW w:w="1135" w:type="pct"/>
            <w:gridSpan w:val="4"/>
            <w:shd w:val="clear" w:color="auto" w:fill="auto"/>
            <w:vAlign w:val="center"/>
          </w:tcPr>
          <w:p w14:paraId="7F69ADB2" w14:textId="77777777" w:rsidR="008F4C57" w:rsidRPr="00F76D1D" w:rsidRDefault="008F4C57" w:rsidP="008F4C57">
            <w:r>
              <w:t>Body</w:t>
            </w:r>
          </w:p>
        </w:tc>
        <w:tc>
          <w:tcPr>
            <w:tcW w:w="1062" w:type="pct"/>
            <w:gridSpan w:val="2"/>
          </w:tcPr>
          <w:p w14:paraId="0F97C641" w14:textId="29C61807" w:rsidR="008F4C57" w:rsidRPr="00FE4370" w:rsidRDefault="008F4C57" w:rsidP="008F4C57">
            <w:pPr>
              <w:rPr>
                <w:lang w:val="kk-KZ"/>
              </w:rPr>
            </w:pPr>
            <w:r>
              <w:rPr>
                <w:lang w:val="kk-KZ"/>
              </w:rPr>
              <w:t>Дене</w:t>
            </w:r>
          </w:p>
        </w:tc>
        <w:tc>
          <w:tcPr>
            <w:tcW w:w="1116" w:type="pct"/>
            <w:shd w:val="clear" w:color="auto" w:fill="auto"/>
            <w:vAlign w:val="center"/>
          </w:tcPr>
          <w:p w14:paraId="1439783C" w14:textId="667B6EA4" w:rsidR="008F4C57" w:rsidRPr="00CC500F" w:rsidRDefault="008F4C57" w:rsidP="008F4C57">
            <w:pPr>
              <w:jc w:val="center"/>
              <w:rPr>
                <w:lang w:val="en-IN"/>
              </w:rPr>
            </w:pPr>
            <w:r>
              <w:rPr>
                <w:lang w:val="en-IN"/>
              </w:rPr>
              <w:t>LCC/LCB</w:t>
            </w:r>
          </w:p>
        </w:tc>
      </w:tr>
      <w:tr w:rsidR="008F4C57" w:rsidRPr="007B678F" w14:paraId="77F265FB" w14:textId="77777777" w:rsidTr="00AB0A9E">
        <w:tc>
          <w:tcPr>
            <w:tcW w:w="325" w:type="pct"/>
            <w:shd w:val="clear" w:color="auto" w:fill="auto"/>
            <w:vAlign w:val="center"/>
          </w:tcPr>
          <w:p w14:paraId="777B250A" w14:textId="660B7199" w:rsidR="008F4C57" w:rsidRDefault="008F4C57" w:rsidP="008F4C57">
            <w:pPr>
              <w:jc w:val="center"/>
              <w:rPr>
                <w:lang w:val="de-AT"/>
              </w:rPr>
            </w:pPr>
            <w:r>
              <w:rPr>
                <w:lang w:val="de-AT"/>
              </w:rPr>
              <w:t>8.2</w:t>
            </w:r>
          </w:p>
        </w:tc>
        <w:tc>
          <w:tcPr>
            <w:tcW w:w="1362" w:type="pct"/>
            <w:gridSpan w:val="2"/>
            <w:shd w:val="clear" w:color="auto" w:fill="auto"/>
          </w:tcPr>
          <w:p w14:paraId="4A48E3A6" w14:textId="0A5F4F4D" w:rsidR="008F4C57" w:rsidRPr="00B9385C" w:rsidRDefault="008F4C57" w:rsidP="008F4C57">
            <w:pPr>
              <w:rPr>
                <w:rStyle w:val="af6"/>
                <w:i w:val="0"/>
                <w:iCs w:val="0"/>
                <w:sz w:val="22"/>
                <w:szCs w:val="22"/>
              </w:rPr>
            </w:pPr>
            <w:proofErr w:type="spellStart"/>
            <w:r w:rsidRPr="00B9385C">
              <w:rPr>
                <w:rStyle w:val="af6"/>
                <w:i w:val="0"/>
                <w:iCs w:val="0"/>
                <w:sz w:val="22"/>
                <w:szCs w:val="22"/>
              </w:rPr>
              <w:t>Кожух</w:t>
            </w:r>
            <w:proofErr w:type="spellEnd"/>
          </w:p>
        </w:tc>
        <w:tc>
          <w:tcPr>
            <w:tcW w:w="1135" w:type="pct"/>
            <w:gridSpan w:val="4"/>
            <w:shd w:val="clear" w:color="auto" w:fill="auto"/>
            <w:vAlign w:val="center"/>
          </w:tcPr>
          <w:p w14:paraId="69522A40" w14:textId="5C6C5F6E" w:rsidR="008F4C57" w:rsidRDefault="008F4C57" w:rsidP="008F4C57">
            <w:r>
              <w:t>Bonnet</w:t>
            </w:r>
          </w:p>
        </w:tc>
        <w:tc>
          <w:tcPr>
            <w:tcW w:w="1062" w:type="pct"/>
            <w:gridSpan w:val="2"/>
          </w:tcPr>
          <w:p w14:paraId="4EC2AB18" w14:textId="5EE23DB5" w:rsidR="008F4C57" w:rsidRPr="00CC500F" w:rsidRDefault="008F4C57" w:rsidP="008F4C57">
            <w:pPr>
              <w:rPr>
                <w:lang w:val="en-IN"/>
              </w:rPr>
            </w:pPr>
            <w:proofErr w:type="spellStart"/>
            <w:r w:rsidRPr="00FE4370">
              <w:rPr>
                <w:lang w:val="en-IN"/>
              </w:rPr>
              <w:t>Құрпақ</w:t>
            </w:r>
            <w:proofErr w:type="spellEnd"/>
          </w:p>
        </w:tc>
        <w:tc>
          <w:tcPr>
            <w:tcW w:w="1116" w:type="pct"/>
            <w:shd w:val="clear" w:color="auto" w:fill="auto"/>
            <w:vAlign w:val="center"/>
          </w:tcPr>
          <w:p w14:paraId="102BB604" w14:textId="2F1F9040" w:rsidR="008F4C57" w:rsidRPr="0035653C" w:rsidRDefault="008F4C57" w:rsidP="008F4C57">
            <w:pPr>
              <w:jc w:val="center"/>
              <w:rPr>
                <w:lang w:val="en-IN"/>
              </w:rPr>
            </w:pPr>
            <w:r w:rsidRPr="00D25B0F">
              <w:rPr>
                <w:lang w:val="en-IN"/>
              </w:rPr>
              <w:t>LCB/LCC</w:t>
            </w:r>
          </w:p>
        </w:tc>
      </w:tr>
      <w:tr w:rsidR="008F4C57" w:rsidRPr="007B678F" w14:paraId="39910497" w14:textId="77777777" w:rsidTr="00AB0A9E">
        <w:tc>
          <w:tcPr>
            <w:tcW w:w="325" w:type="pct"/>
            <w:shd w:val="clear" w:color="auto" w:fill="auto"/>
            <w:vAlign w:val="center"/>
          </w:tcPr>
          <w:p w14:paraId="3F5365B7" w14:textId="32A46ECA" w:rsidR="008F4C57" w:rsidRDefault="008F4C57" w:rsidP="008F4C57">
            <w:pPr>
              <w:jc w:val="center"/>
              <w:rPr>
                <w:lang w:val="de-AT"/>
              </w:rPr>
            </w:pPr>
            <w:r>
              <w:rPr>
                <w:lang w:val="de-AT"/>
              </w:rPr>
              <w:t>8.3</w:t>
            </w:r>
          </w:p>
        </w:tc>
        <w:tc>
          <w:tcPr>
            <w:tcW w:w="1362" w:type="pct"/>
            <w:gridSpan w:val="2"/>
            <w:shd w:val="clear" w:color="auto" w:fill="auto"/>
            <w:vAlign w:val="center"/>
          </w:tcPr>
          <w:p w14:paraId="7D71E14A" w14:textId="7E30C84F" w:rsidR="008F4C57" w:rsidRPr="00B9385C" w:rsidRDefault="008F4C57" w:rsidP="008F4C57">
            <w:pPr>
              <w:rPr>
                <w:rStyle w:val="af6"/>
                <w:i w:val="0"/>
                <w:iCs w:val="0"/>
                <w:sz w:val="22"/>
                <w:szCs w:val="22"/>
              </w:rPr>
            </w:pPr>
            <w:proofErr w:type="spellStart"/>
            <w:r w:rsidRPr="00667A21">
              <w:rPr>
                <w:rStyle w:val="af6"/>
                <w:i w:val="0"/>
                <w:iCs w:val="0"/>
                <w:sz w:val="22"/>
                <w:szCs w:val="22"/>
              </w:rPr>
              <w:t>Фланец</w:t>
            </w:r>
            <w:proofErr w:type="spellEnd"/>
            <w:r w:rsidRPr="00667A21">
              <w:rPr>
                <w:rStyle w:val="af6"/>
                <w:i w:val="0"/>
                <w:iCs w:val="0"/>
                <w:sz w:val="22"/>
                <w:szCs w:val="22"/>
              </w:rPr>
              <w:t xml:space="preserve"> </w:t>
            </w:r>
            <w:proofErr w:type="spellStart"/>
            <w:r w:rsidRPr="00667A21">
              <w:rPr>
                <w:rStyle w:val="af6"/>
                <w:i w:val="0"/>
                <w:iCs w:val="0"/>
                <w:sz w:val="22"/>
                <w:szCs w:val="22"/>
              </w:rPr>
              <w:t>Крышки</w:t>
            </w:r>
            <w:proofErr w:type="spellEnd"/>
          </w:p>
        </w:tc>
        <w:tc>
          <w:tcPr>
            <w:tcW w:w="1135" w:type="pct"/>
            <w:gridSpan w:val="4"/>
            <w:shd w:val="clear" w:color="auto" w:fill="auto"/>
            <w:vAlign w:val="center"/>
          </w:tcPr>
          <w:p w14:paraId="14DCBC7C" w14:textId="17AD1CDD" w:rsidR="008F4C57" w:rsidRDefault="008F4C57" w:rsidP="008F4C57">
            <w:r>
              <w:t>Bonnet flange</w:t>
            </w:r>
          </w:p>
        </w:tc>
        <w:tc>
          <w:tcPr>
            <w:tcW w:w="1062" w:type="pct"/>
            <w:gridSpan w:val="2"/>
          </w:tcPr>
          <w:p w14:paraId="03E2BADA" w14:textId="30C9ADCD" w:rsidR="008F4C57" w:rsidRPr="00CC500F" w:rsidRDefault="008F4C57" w:rsidP="008F4C57">
            <w:pPr>
              <w:rPr>
                <w:lang w:val="en-IN"/>
              </w:rPr>
            </w:pPr>
            <w:proofErr w:type="spellStart"/>
            <w:r w:rsidRPr="00FE4370">
              <w:rPr>
                <w:lang w:val="en-IN"/>
              </w:rPr>
              <w:t>Қақпақ</w:t>
            </w:r>
            <w:proofErr w:type="spellEnd"/>
            <w:r>
              <w:rPr>
                <w:lang w:val="kk-KZ"/>
              </w:rPr>
              <w:t xml:space="preserve"> </w:t>
            </w:r>
            <w:proofErr w:type="spellStart"/>
            <w:r w:rsidRPr="00FE4370">
              <w:rPr>
                <w:lang w:val="en-IN"/>
              </w:rPr>
              <w:t>Фланеці</w:t>
            </w:r>
            <w:proofErr w:type="spellEnd"/>
          </w:p>
        </w:tc>
        <w:tc>
          <w:tcPr>
            <w:tcW w:w="1116" w:type="pct"/>
            <w:shd w:val="clear" w:color="auto" w:fill="auto"/>
            <w:vAlign w:val="center"/>
          </w:tcPr>
          <w:p w14:paraId="7337AA66" w14:textId="0396E6B9" w:rsidR="008F4C57" w:rsidRPr="0035653C" w:rsidRDefault="008F4C57" w:rsidP="008F4C57">
            <w:pPr>
              <w:jc w:val="center"/>
              <w:rPr>
                <w:lang w:val="en-IN"/>
              </w:rPr>
            </w:pPr>
            <w:r w:rsidRPr="00D25B0F">
              <w:rPr>
                <w:lang w:val="en-IN"/>
              </w:rPr>
              <w:t>LCB/LCC</w:t>
            </w:r>
          </w:p>
        </w:tc>
      </w:tr>
      <w:tr w:rsidR="008F4C57" w:rsidRPr="007B678F" w14:paraId="0C7A6B7C" w14:textId="77777777" w:rsidTr="00AB0A9E">
        <w:tc>
          <w:tcPr>
            <w:tcW w:w="325" w:type="pct"/>
            <w:shd w:val="clear" w:color="auto" w:fill="auto"/>
            <w:vAlign w:val="center"/>
          </w:tcPr>
          <w:p w14:paraId="7F6925F2" w14:textId="205B0388" w:rsidR="008F4C57" w:rsidRPr="0095753B" w:rsidRDefault="008F4C57" w:rsidP="008F4C57">
            <w:pPr>
              <w:jc w:val="center"/>
              <w:rPr>
                <w:lang w:val="it-IT"/>
              </w:rPr>
            </w:pPr>
            <w:r>
              <w:rPr>
                <w:lang w:val="it-IT"/>
              </w:rPr>
              <w:t>8.4</w:t>
            </w:r>
          </w:p>
        </w:tc>
        <w:tc>
          <w:tcPr>
            <w:tcW w:w="1362" w:type="pct"/>
            <w:gridSpan w:val="2"/>
            <w:shd w:val="clear" w:color="auto" w:fill="auto"/>
          </w:tcPr>
          <w:p w14:paraId="7FE1ADEB" w14:textId="624E7938" w:rsidR="008F4C57" w:rsidRPr="00B9385C" w:rsidRDefault="008F4C57" w:rsidP="008F4C57">
            <w:pPr>
              <w:rPr>
                <w:rStyle w:val="af6"/>
                <w:i w:val="0"/>
                <w:iCs w:val="0"/>
                <w:sz w:val="22"/>
                <w:szCs w:val="22"/>
                <w:lang w:val="ru-RU"/>
              </w:rPr>
            </w:pPr>
            <w:proofErr w:type="spellStart"/>
            <w:r w:rsidRPr="00B9385C">
              <w:rPr>
                <w:rStyle w:val="af6"/>
                <w:i w:val="0"/>
                <w:iCs w:val="0"/>
                <w:sz w:val="22"/>
                <w:szCs w:val="22"/>
              </w:rPr>
              <w:t>Заглушка</w:t>
            </w:r>
            <w:proofErr w:type="spellEnd"/>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8F4C57" w:rsidRPr="00F76D1D" w:rsidRDefault="008F4C57" w:rsidP="008F4C57">
            <w:r>
              <w:t>Plug</w:t>
            </w:r>
          </w:p>
        </w:tc>
        <w:tc>
          <w:tcPr>
            <w:tcW w:w="1062" w:type="pct"/>
            <w:gridSpan w:val="2"/>
          </w:tcPr>
          <w:p w14:paraId="6BCC5516" w14:textId="5683E69B" w:rsidR="008F4C57" w:rsidRPr="00CC500F" w:rsidRDefault="008F4C57" w:rsidP="008F4C57">
            <w:pPr>
              <w:rPr>
                <w:lang w:val="en-IN"/>
              </w:rPr>
            </w:pPr>
            <w:proofErr w:type="spellStart"/>
            <w:r w:rsidRPr="00FE4370">
              <w:rPr>
                <w:lang w:val="en-IN"/>
              </w:rPr>
              <w:t>Түтік</w:t>
            </w:r>
            <w:proofErr w:type="spellEnd"/>
          </w:p>
        </w:tc>
        <w:tc>
          <w:tcPr>
            <w:tcW w:w="1116" w:type="pct"/>
            <w:shd w:val="clear" w:color="auto" w:fill="auto"/>
            <w:vAlign w:val="center"/>
          </w:tcPr>
          <w:p w14:paraId="3DC011DF" w14:textId="4A833021" w:rsidR="008F4C57" w:rsidRPr="0035653C" w:rsidRDefault="008F4C57" w:rsidP="008F4C57">
            <w:pPr>
              <w:jc w:val="center"/>
              <w:rPr>
                <w:lang w:val="en-IN"/>
              </w:rPr>
            </w:pPr>
            <w:r w:rsidRPr="00A4645C">
              <w:rPr>
                <w:lang w:val="en-IN"/>
              </w:rPr>
              <w:t>INC. 06625</w:t>
            </w:r>
          </w:p>
        </w:tc>
      </w:tr>
      <w:tr w:rsidR="008F4C57" w:rsidRPr="007B678F" w14:paraId="088B3CC8" w14:textId="77777777" w:rsidTr="00AB0A9E">
        <w:tc>
          <w:tcPr>
            <w:tcW w:w="325" w:type="pct"/>
            <w:shd w:val="clear" w:color="auto" w:fill="auto"/>
            <w:vAlign w:val="center"/>
          </w:tcPr>
          <w:p w14:paraId="4F7A34DC" w14:textId="19AEE5CE" w:rsidR="008F4C57" w:rsidRPr="0095753B" w:rsidRDefault="008F4C57" w:rsidP="008F4C57">
            <w:pPr>
              <w:jc w:val="center"/>
              <w:rPr>
                <w:lang w:val="it-IT"/>
              </w:rPr>
            </w:pPr>
            <w:r>
              <w:rPr>
                <w:lang w:val="it-IT"/>
              </w:rPr>
              <w:t>8.5</w:t>
            </w:r>
          </w:p>
        </w:tc>
        <w:tc>
          <w:tcPr>
            <w:tcW w:w="1362" w:type="pct"/>
            <w:gridSpan w:val="2"/>
            <w:shd w:val="clear" w:color="auto" w:fill="auto"/>
          </w:tcPr>
          <w:p w14:paraId="1E4ABA55" w14:textId="31F5DE37" w:rsidR="008F4C57" w:rsidRPr="00B9385C" w:rsidRDefault="00880BAC" w:rsidP="008F4C57">
            <w:pPr>
              <w:rPr>
                <w:rStyle w:val="af6"/>
                <w:i w:val="0"/>
                <w:iCs w:val="0"/>
                <w:sz w:val="22"/>
                <w:szCs w:val="22"/>
                <w:lang w:val="ru-RU"/>
              </w:rPr>
            </w:pPr>
            <w:hyperlink r:id="rId19" w:history="1">
              <w:proofErr w:type="spellStart"/>
              <w:r w:rsidR="008F4C57" w:rsidRPr="00B9385C">
                <w:rPr>
                  <w:rStyle w:val="af6"/>
                  <w:i w:val="0"/>
                  <w:iCs w:val="0"/>
                  <w:sz w:val="22"/>
                  <w:szCs w:val="22"/>
                </w:rPr>
                <w:t>Кольцо</w:t>
              </w:r>
              <w:proofErr w:type="spellEnd"/>
            </w:hyperlink>
            <w:r w:rsidR="008F4C57" w:rsidRPr="00B9385C">
              <w:rPr>
                <w:rStyle w:val="af6"/>
                <w:i w:val="0"/>
                <w:iCs w:val="0"/>
                <w:sz w:val="22"/>
                <w:szCs w:val="22"/>
              </w:rPr>
              <w:t xml:space="preserve"> M</w:t>
            </w:r>
            <w:proofErr w:type="spellStart"/>
            <w:r w:rsidR="008F4C57" w:rsidRPr="00B9385C">
              <w:rPr>
                <w:rStyle w:val="af6"/>
                <w:i w:val="0"/>
                <w:iCs w:val="0"/>
                <w:sz w:val="22"/>
                <w:szCs w:val="22"/>
                <w:lang w:val="ru-RU"/>
              </w:rPr>
              <w:t>ecta</w:t>
            </w:r>
            <w:proofErr w:type="spellEnd"/>
          </w:p>
        </w:tc>
        <w:tc>
          <w:tcPr>
            <w:tcW w:w="1135" w:type="pct"/>
            <w:gridSpan w:val="4"/>
            <w:shd w:val="clear" w:color="auto" w:fill="auto"/>
            <w:vAlign w:val="center"/>
          </w:tcPr>
          <w:p w14:paraId="33DB23A0" w14:textId="77777777" w:rsidR="008F4C57" w:rsidRPr="00F76D1D" w:rsidRDefault="008F4C57" w:rsidP="008F4C57">
            <w:r w:rsidRPr="00F76D1D">
              <w:t>Seat</w:t>
            </w:r>
          </w:p>
        </w:tc>
        <w:tc>
          <w:tcPr>
            <w:tcW w:w="1062" w:type="pct"/>
            <w:gridSpan w:val="2"/>
          </w:tcPr>
          <w:p w14:paraId="42EAFAC2" w14:textId="1B2ADCDC" w:rsidR="008F4C57" w:rsidRPr="00FE4370" w:rsidRDefault="008F4C57" w:rsidP="008F4C57">
            <w:pPr>
              <w:rPr>
                <w:lang w:val="kk-KZ"/>
              </w:rPr>
            </w:pPr>
            <w:r>
              <w:rPr>
                <w:lang w:val="kk-KZ"/>
              </w:rPr>
              <w:t>Орындық</w:t>
            </w:r>
          </w:p>
        </w:tc>
        <w:tc>
          <w:tcPr>
            <w:tcW w:w="1116" w:type="pct"/>
            <w:shd w:val="clear" w:color="auto" w:fill="auto"/>
            <w:vAlign w:val="center"/>
          </w:tcPr>
          <w:p w14:paraId="78F2754E" w14:textId="3E531B6A" w:rsidR="008F4C57" w:rsidRPr="0035653C" w:rsidRDefault="008F4C57" w:rsidP="008F4C57">
            <w:pPr>
              <w:jc w:val="center"/>
              <w:rPr>
                <w:lang w:val="en-IN"/>
              </w:rPr>
            </w:pPr>
            <w:r w:rsidRPr="00A4645C">
              <w:rPr>
                <w:lang w:val="en-IN"/>
              </w:rPr>
              <w:t>INC. 06625</w:t>
            </w:r>
          </w:p>
        </w:tc>
      </w:tr>
      <w:tr w:rsidR="008F4C57" w:rsidRPr="007B678F" w14:paraId="29A28DD6" w14:textId="77777777" w:rsidTr="00AB0A9E">
        <w:tc>
          <w:tcPr>
            <w:tcW w:w="325" w:type="pct"/>
            <w:shd w:val="clear" w:color="auto" w:fill="auto"/>
            <w:vAlign w:val="center"/>
          </w:tcPr>
          <w:p w14:paraId="34EBD8CC" w14:textId="42A2E343" w:rsidR="008F4C57" w:rsidRPr="0095753B" w:rsidRDefault="008F4C57" w:rsidP="008F4C57">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8F4C57" w:rsidRPr="00B9385C" w:rsidRDefault="008F4C57" w:rsidP="008F4C57">
            <w:pPr>
              <w:rPr>
                <w:rStyle w:val="af6"/>
                <w:i w:val="0"/>
                <w:iCs w:val="0"/>
                <w:sz w:val="22"/>
                <w:szCs w:val="22"/>
              </w:rPr>
            </w:pPr>
            <w:proofErr w:type="spellStart"/>
            <w:r w:rsidRPr="00B9385C">
              <w:rPr>
                <w:rStyle w:val="af6"/>
                <w:i w:val="0"/>
                <w:iCs w:val="0"/>
                <w:sz w:val="22"/>
                <w:szCs w:val="22"/>
              </w:rPr>
              <w:t>Шпильки</w:t>
            </w:r>
            <w:proofErr w:type="spellEnd"/>
            <w:r w:rsidRPr="00B9385C">
              <w:rPr>
                <w:rStyle w:val="af6"/>
                <w:i w:val="0"/>
                <w:iCs w:val="0"/>
                <w:sz w:val="22"/>
                <w:szCs w:val="22"/>
              </w:rPr>
              <w:t xml:space="preserve">, </w:t>
            </w:r>
            <w:proofErr w:type="spellStart"/>
            <w:r w:rsidRPr="00B9385C">
              <w:rPr>
                <w:rStyle w:val="af6"/>
                <w:i w:val="0"/>
                <w:iCs w:val="0"/>
                <w:sz w:val="22"/>
                <w:szCs w:val="22"/>
              </w:rPr>
              <w:t>Гайки</w:t>
            </w:r>
            <w:proofErr w:type="spellEnd"/>
          </w:p>
        </w:tc>
        <w:tc>
          <w:tcPr>
            <w:tcW w:w="1135" w:type="pct"/>
            <w:gridSpan w:val="4"/>
            <w:shd w:val="clear" w:color="auto" w:fill="auto"/>
            <w:vAlign w:val="center"/>
          </w:tcPr>
          <w:p w14:paraId="3FD9AED0" w14:textId="2AD460D2" w:rsidR="008F4C57" w:rsidRPr="00F76D1D" w:rsidRDefault="008F4C57" w:rsidP="008F4C57">
            <w:r>
              <w:t>Stud bolts, nuts</w:t>
            </w:r>
          </w:p>
        </w:tc>
        <w:tc>
          <w:tcPr>
            <w:tcW w:w="1062" w:type="pct"/>
            <w:gridSpan w:val="2"/>
          </w:tcPr>
          <w:p w14:paraId="3D635B7C" w14:textId="063A6F87" w:rsidR="008F4C57" w:rsidRPr="00CC500F" w:rsidRDefault="008F4C57" w:rsidP="008F4C57">
            <w:proofErr w:type="spellStart"/>
            <w:r w:rsidRPr="00FE4370">
              <w:t>Шпилькалар</w:t>
            </w:r>
            <w:proofErr w:type="spellEnd"/>
            <w:r w:rsidRPr="00FE4370">
              <w:t xml:space="preserve">, </w:t>
            </w:r>
            <w:proofErr w:type="spellStart"/>
            <w:r w:rsidRPr="00FE4370">
              <w:t>Жаңғақтар</w:t>
            </w:r>
            <w:proofErr w:type="spellEnd"/>
          </w:p>
        </w:tc>
        <w:tc>
          <w:tcPr>
            <w:tcW w:w="1116" w:type="pct"/>
            <w:shd w:val="clear" w:color="auto" w:fill="auto"/>
            <w:vAlign w:val="center"/>
          </w:tcPr>
          <w:p w14:paraId="27D564AE" w14:textId="77777777" w:rsidR="008F4C57" w:rsidRPr="00CC500F" w:rsidRDefault="008F4C57" w:rsidP="008F4C57">
            <w:pPr>
              <w:jc w:val="center"/>
            </w:pPr>
            <w:r w:rsidRPr="00CC500F">
              <w:t>A320-L7M</w:t>
            </w:r>
          </w:p>
          <w:p w14:paraId="1D142A2C" w14:textId="40841CC9" w:rsidR="008F4C57" w:rsidRPr="00CC500F" w:rsidRDefault="008F4C57" w:rsidP="008F4C57">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proofErr w:type="spellStart"/>
            <w:r w:rsidRPr="00FE4370">
              <w:rPr>
                <w:b/>
                <w:bCs/>
              </w:rPr>
              <w:t>Жұмыс</w:t>
            </w:r>
            <w:proofErr w:type="spellEnd"/>
            <w:r w:rsidRPr="00FE4370">
              <w:rPr>
                <w:b/>
                <w:bCs/>
              </w:rPr>
              <w:t xml:space="preserve"> </w:t>
            </w:r>
            <w:proofErr w:type="spellStart"/>
            <w:r w:rsidRPr="00FE4370">
              <w:rPr>
                <w:b/>
                <w:bCs/>
              </w:rPr>
              <w:t>параметрлері</w:t>
            </w:r>
            <w:proofErr w:type="spellEnd"/>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proofErr w:type="spellStart"/>
            <w:r w:rsidRPr="00FE4370">
              <w:rPr>
                <w:lang w:val="ru-RU"/>
              </w:rPr>
              <w:t>Жұмыс</w:t>
            </w:r>
            <w:proofErr w:type="spellEnd"/>
            <w:r w:rsidRPr="00FE4370">
              <w:rPr>
                <w:lang w:val="ru-RU"/>
              </w:rPr>
              <w:t xml:space="preserve"> </w:t>
            </w:r>
            <w:proofErr w:type="spellStart"/>
            <w:r w:rsidRPr="00FE4370">
              <w:rPr>
                <w:lang w:val="ru-RU"/>
              </w:rPr>
              <w:t>ортасы</w:t>
            </w:r>
            <w:proofErr w:type="spellEnd"/>
          </w:p>
        </w:tc>
        <w:tc>
          <w:tcPr>
            <w:tcW w:w="1116" w:type="pct"/>
            <w:shd w:val="clear" w:color="auto" w:fill="auto"/>
            <w:vAlign w:val="center"/>
          </w:tcPr>
          <w:p w14:paraId="1F8A378B" w14:textId="77777777" w:rsidR="00B57D2E" w:rsidRDefault="00B57D2E" w:rsidP="00B57D2E">
            <w:pPr>
              <w:jc w:val="center"/>
              <w:rPr>
                <w:lang w:val="ru-RU"/>
              </w:rPr>
            </w:pPr>
            <w:r w:rsidRPr="00A63CCC">
              <w:rPr>
                <w:lang w:val="ru-RU"/>
              </w:rPr>
              <w:t>ПАР</w:t>
            </w:r>
          </w:p>
          <w:p w14:paraId="01EE2232" w14:textId="77777777" w:rsidR="004C0F5A" w:rsidRDefault="00B57D2E" w:rsidP="00B57D2E">
            <w:pPr>
              <w:jc w:val="center"/>
            </w:pPr>
            <w:r>
              <w:t>STEAM</w:t>
            </w:r>
          </w:p>
          <w:p w14:paraId="1FD87AE2" w14:textId="238BB078" w:rsidR="00B57D2E" w:rsidRPr="004C0F5A" w:rsidRDefault="00B57D2E" w:rsidP="00B57D2E">
            <w:pPr>
              <w:jc w:val="center"/>
              <w:rPr>
                <w:lang w:val="kk-KZ" w:eastAsia="zh-CN"/>
              </w:rPr>
            </w:pPr>
            <w:r>
              <w:rPr>
                <w:lang w:val="kk-KZ" w:eastAsia="zh-CN"/>
              </w:rPr>
              <w:t>БУ</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proofErr w:type="spellStart"/>
            <w:r>
              <w:t>Температура</w:t>
            </w:r>
            <w:proofErr w:type="spellEnd"/>
            <w:r>
              <w:t xml:space="preserve"> </w:t>
            </w:r>
            <w:proofErr w:type="spellStart"/>
            <w:r w:rsidRPr="00623903">
              <w:t>рабочей</w:t>
            </w:r>
            <w:proofErr w:type="spellEnd"/>
            <w:r w:rsidRPr="00623903">
              <w:t xml:space="preserve"> </w:t>
            </w:r>
            <w:proofErr w:type="spellStart"/>
            <w:r w:rsidRPr="00623903">
              <w:t>среды</w:t>
            </w:r>
            <w:proofErr w:type="spellEnd"/>
            <w:r w:rsidRPr="00623903">
              <w:t>,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347DD6C5" w:rsidR="008F4C57" w:rsidRPr="004C0F5A" w:rsidRDefault="00B57D2E" w:rsidP="008F4C57">
            <w:pPr>
              <w:jc w:val="center"/>
              <w:rPr>
                <w:lang w:val="ru-RU" w:eastAsia="zh-CN"/>
              </w:rPr>
            </w:pPr>
            <w:r>
              <w:rPr>
                <w:lang w:val="it-IT"/>
              </w:rPr>
              <w:t>215</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proofErr w:type="spellStart"/>
            <w:r w:rsidRPr="007B678F">
              <w:rPr>
                <w:vertAlign w:val="superscript"/>
                <w:lang w:val="ru-RU"/>
              </w:rPr>
              <w:t>o</w:t>
            </w:r>
            <w:r w:rsidRPr="007B678F">
              <w:rPr>
                <w:lang w:val="ru-RU"/>
              </w:rPr>
              <w:t>C</w:t>
            </w:r>
            <w:proofErr w:type="spellEnd"/>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proofErr w:type="spellStart"/>
            <w:r w:rsidRPr="00C660BB">
              <w:rPr>
                <w:vertAlign w:val="superscript"/>
                <w:lang w:val="en-GB"/>
              </w:rPr>
              <w:t>o</w:t>
            </w:r>
            <w:r w:rsidRPr="00C660BB">
              <w:rPr>
                <w:lang w:val="en-GB"/>
              </w:rPr>
              <w:t>C</w:t>
            </w:r>
            <w:proofErr w:type="spellEnd"/>
          </w:p>
        </w:tc>
        <w:tc>
          <w:tcPr>
            <w:tcW w:w="1062" w:type="pct"/>
            <w:gridSpan w:val="2"/>
          </w:tcPr>
          <w:p w14:paraId="21C9C895" w14:textId="417636A3" w:rsidR="008F4C57" w:rsidRPr="008C3FDE" w:rsidRDefault="008F4C57" w:rsidP="008F4C57">
            <w:pPr>
              <w:rPr>
                <w:sz w:val="20"/>
                <w:szCs w:val="20"/>
                <w:lang w:val="ru-RU"/>
              </w:rPr>
            </w:pPr>
            <w:proofErr w:type="spellStart"/>
            <w:r w:rsidRPr="008C3FDE">
              <w:rPr>
                <w:sz w:val="20"/>
                <w:szCs w:val="20"/>
                <w:lang w:val="ru-RU"/>
              </w:rPr>
              <w:t>Қоршаған</w:t>
            </w:r>
            <w:proofErr w:type="spellEnd"/>
            <w:r w:rsidRPr="008C3FDE">
              <w:rPr>
                <w:sz w:val="20"/>
                <w:szCs w:val="20"/>
                <w:lang w:val="ru-RU"/>
              </w:rPr>
              <w:t xml:space="preserve"> </w:t>
            </w:r>
            <w:proofErr w:type="spellStart"/>
            <w:r w:rsidRPr="008C3FDE">
              <w:rPr>
                <w:sz w:val="20"/>
                <w:szCs w:val="20"/>
                <w:lang w:val="ru-RU"/>
              </w:rPr>
              <w:t>ортаның</w:t>
            </w:r>
            <w:proofErr w:type="spellEnd"/>
            <w:r w:rsidRPr="008C3FDE">
              <w:rPr>
                <w:sz w:val="20"/>
                <w:szCs w:val="20"/>
                <w:lang w:val="ru-RU"/>
              </w:rPr>
              <w:t xml:space="preserve"> </w:t>
            </w:r>
            <w:proofErr w:type="spellStart"/>
            <w:r w:rsidRPr="008C3FDE">
              <w:rPr>
                <w:sz w:val="20"/>
                <w:szCs w:val="20"/>
                <w:lang w:val="ru-RU"/>
              </w:rPr>
              <w:t>температурасы</w:t>
            </w:r>
            <w:proofErr w:type="spellEnd"/>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proofErr w:type="spellStart"/>
            <w:r w:rsidRPr="008C3FDE">
              <w:t>Қысым</w:t>
            </w:r>
            <w:proofErr w:type="spellEnd"/>
            <w:r w:rsidRPr="008C3FDE">
              <w:t xml:space="preserve"> </w:t>
            </w:r>
            <w:proofErr w:type="spellStart"/>
            <w:r w:rsidRPr="008C3FDE">
              <w:t>сынағы</w:t>
            </w:r>
            <w:proofErr w:type="spellEnd"/>
            <w:r w:rsidRPr="008C3FDE">
              <w:t xml:space="preserve">, </w:t>
            </w:r>
            <w:proofErr w:type="spellStart"/>
            <w:r w:rsidRPr="008C3FDE">
              <w:t>МПа</w:t>
            </w:r>
            <w:proofErr w:type="spellEnd"/>
            <w:r w:rsidRPr="008C3FDE">
              <w:t>/</w:t>
            </w:r>
            <w:proofErr w:type="spellStart"/>
            <w:r w:rsidRPr="008C3FDE">
              <w:t>бар</w:t>
            </w:r>
            <w:proofErr w:type="spellEnd"/>
          </w:p>
        </w:tc>
        <w:tc>
          <w:tcPr>
            <w:tcW w:w="1116" w:type="pct"/>
            <w:shd w:val="clear" w:color="auto" w:fill="auto"/>
            <w:vAlign w:val="center"/>
          </w:tcPr>
          <w:p w14:paraId="04DC3AFC" w14:textId="21D9C82C" w:rsidR="008F4C57" w:rsidRPr="00B57D2E" w:rsidRDefault="00B57D2E" w:rsidP="008F4C57">
            <w:pPr>
              <w:jc w:val="center"/>
              <w:rPr>
                <w:lang w:val="ru-RU"/>
              </w:rPr>
            </w:pPr>
            <w:r>
              <w:rPr>
                <w:lang w:val="ru-RU"/>
              </w:rPr>
              <w:t>7.8</w:t>
            </w:r>
          </w:p>
          <w:p w14:paraId="55A6529C" w14:textId="4C56D175" w:rsidR="008F4C57" w:rsidRPr="004C0F5A" w:rsidRDefault="00B57D2E" w:rsidP="008F4C57">
            <w:pPr>
              <w:jc w:val="center"/>
              <w:rPr>
                <w:lang w:val="ru-RU"/>
              </w:rPr>
            </w:pPr>
            <w:r>
              <w:rPr>
                <w:lang w:val="ru-RU"/>
              </w:rPr>
              <w:t>78</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proofErr w:type="spellStart"/>
            <w:r w:rsidRPr="008C3FDE">
              <w:t>Жұмыс</w:t>
            </w:r>
            <w:proofErr w:type="spellEnd"/>
            <w:r w:rsidRPr="008C3FDE">
              <w:t xml:space="preserve"> </w:t>
            </w:r>
            <w:proofErr w:type="spellStart"/>
            <w:r w:rsidRPr="008C3FDE">
              <w:t>ортасын</w:t>
            </w:r>
            <w:proofErr w:type="spellEnd"/>
            <w:r w:rsidRPr="008C3FDE">
              <w:t xml:space="preserve"> </w:t>
            </w:r>
            <w:proofErr w:type="spellStart"/>
            <w:r w:rsidRPr="008C3FDE">
              <w:t>жеткізу</w:t>
            </w:r>
            <w:proofErr w:type="spellEnd"/>
            <w:r w:rsidRPr="008C3FDE">
              <w:t xml:space="preserve"> </w:t>
            </w:r>
            <w:proofErr w:type="spellStart"/>
            <w:r w:rsidRPr="008C3FDE">
              <w:t>бағыты</w:t>
            </w:r>
            <w:proofErr w:type="spellEnd"/>
          </w:p>
        </w:tc>
        <w:tc>
          <w:tcPr>
            <w:tcW w:w="1116" w:type="pct"/>
            <w:shd w:val="clear" w:color="auto" w:fill="auto"/>
            <w:vAlign w:val="center"/>
          </w:tcPr>
          <w:p w14:paraId="5EB125B1" w14:textId="77777777" w:rsidR="00D02C87" w:rsidRPr="00CC500F" w:rsidRDefault="00D02C87" w:rsidP="00D02C87">
            <w:pPr>
              <w:jc w:val="center"/>
            </w:pPr>
            <w:proofErr w:type="spellStart"/>
            <w:proofErr w:type="gramStart"/>
            <w:r w:rsidRPr="00CC500F">
              <w:t>Односторонний</w:t>
            </w:r>
            <w:proofErr w:type="spellEnd"/>
            <w:r w:rsidRPr="00CC500F">
              <w:t xml:space="preserve">  </w:t>
            </w:r>
            <w:proofErr w:type="spellStart"/>
            <w:r w:rsidRPr="00CC500F">
              <w:t>кран</w:t>
            </w:r>
            <w:proofErr w:type="spellEnd"/>
            <w:proofErr w:type="gramEnd"/>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proofErr w:type="spellStart"/>
            <w:r w:rsidRPr="008C01D5">
              <w:t>Бір</w:t>
            </w:r>
            <w:proofErr w:type="spellEnd"/>
            <w:r w:rsidRPr="008C01D5">
              <w:t xml:space="preserve"> </w:t>
            </w:r>
            <w:proofErr w:type="spellStart"/>
            <w:r w:rsidRPr="008C01D5">
              <w:t>жақты</w:t>
            </w:r>
            <w:proofErr w:type="spellEnd"/>
            <w:r w:rsidRPr="008C01D5">
              <w:t xml:space="preserve"> </w:t>
            </w:r>
            <w:proofErr w:type="spellStart"/>
            <w:r w:rsidRPr="008C01D5">
              <w:t>түрту</w:t>
            </w:r>
            <w:proofErr w:type="spellEnd"/>
          </w:p>
        </w:tc>
      </w:tr>
      <w:tr w:rsidR="00B57D2E" w:rsidRPr="007B678F" w14:paraId="6175226F" w14:textId="77777777" w:rsidTr="00AB0A9E">
        <w:tc>
          <w:tcPr>
            <w:tcW w:w="325" w:type="pct"/>
            <w:shd w:val="clear" w:color="auto" w:fill="auto"/>
            <w:vAlign w:val="center"/>
          </w:tcPr>
          <w:p w14:paraId="36F6BB4C" w14:textId="77777777" w:rsidR="00B57D2E" w:rsidRPr="00D55F56" w:rsidRDefault="00B57D2E" w:rsidP="00B57D2E">
            <w:pPr>
              <w:jc w:val="center"/>
              <w:rPr>
                <w:lang w:val="de-AT"/>
              </w:rPr>
            </w:pPr>
            <w:r>
              <w:rPr>
                <w:lang w:val="de-AT"/>
              </w:rPr>
              <w:lastRenderedPageBreak/>
              <w:t>12</w:t>
            </w:r>
          </w:p>
        </w:tc>
        <w:tc>
          <w:tcPr>
            <w:tcW w:w="1362" w:type="pct"/>
            <w:gridSpan w:val="2"/>
            <w:shd w:val="clear" w:color="auto" w:fill="auto"/>
            <w:vAlign w:val="center"/>
          </w:tcPr>
          <w:p w14:paraId="327C26C1" w14:textId="0F71E31C" w:rsidR="00B57D2E" w:rsidRPr="007B678F" w:rsidRDefault="00B57D2E" w:rsidP="00B57D2E">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B57D2E" w:rsidRPr="00F76D1D" w:rsidRDefault="00B57D2E" w:rsidP="00B57D2E">
            <w:r w:rsidRPr="00F76D1D">
              <w:t>Overall dimensions,</w:t>
            </w:r>
            <w:r>
              <w:t xml:space="preserve"> F+C, A</w:t>
            </w:r>
            <w:r w:rsidRPr="00F76D1D">
              <w:t xml:space="preserve"> mm</w:t>
            </w:r>
          </w:p>
        </w:tc>
        <w:tc>
          <w:tcPr>
            <w:tcW w:w="1062" w:type="pct"/>
            <w:gridSpan w:val="2"/>
          </w:tcPr>
          <w:p w14:paraId="1C07004E" w14:textId="3B85D068" w:rsidR="00B57D2E" w:rsidRPr="00CC500F" w:rsidRDefault="00B57D2E" w:rsidP="00B57D2E">
            <w:proofErr w:type="spellStart"/>
            <w:r w:rsidRPr="008C3FDE">
              <w:t>Габариттік</w:t>
            </w:r>
            <w:proofErr w:type="spellEnd"/>
            <w:r w:rsidRPr="008C3FDE">
              <w:t xml:space="preserve"> </w:t>
            </w:r>
            <w:proofErr w:type="spellStart"/>
            <w:r w:rsidRPr="008C3FDE">
              <w:t>өлшемдер</w:t>
            </w:r>
            <w:proofErr w:type="spellEnd"/>
            <w:r w:rsidRPr="008C3FDE">
              <w:t xml:space="preserve">, F+C, A </w:t>
            </w:r>
            <w:proofErr w:type="spellStart"/>
            <w:r w:rsidRPr="008C3FDE">
              <w:t>мм</w:t>
            </w:r>
            <w:proofErr w:type="spellEnd"/>
          </w:p>
        </w:tc>
        <w:tc>
          <w:tcPr>
            <w:tcW w:w="1116" w:type="pct"/>
            <w:shd w:val="clear" w:color="auto" w:fill="auto"/>
            <w:vAlign w:val="center"/>
          </w:tcPr>
          <w:p w14:paraId="5209EA7A" w14:textId="37F213BE" w:rsidR="00B57D2E" w:rsidRPr="00CC500F" w:rsidRDefault="00B57D2E" w:rsidP="00B57D2E">
            <w:pPr>
              <w:jc w:val="center"/>
            </w:pPr>
            <w:r>
              <w:t xml:space="preserve">892 </w:t>
            </w:r>
            <w:r w:rsidRPr="00CC500F">
              <w:t>x</w:t>
            </w:r>
            <w:r>
              <w:t xml:space="preserve"> 397</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proofErr w:type="spellStart"/>
            <w:r w:rsidRPr="008C3FDE">
              <w:rPr>
                <w:lang w:val="ru-RU"/>
              </w:rPr>
              <w:t>Құбырды</w:t>
            </w:r>
            <w:proofErr w:type="spellEnd"/>
            <w:r w:rsidRPr="008C3FDE">
              <w:rPr>
                <w:lang w:val="ru-RU"/>
              </w:rPr>
              <w:t xml:space="preserve"> </w:t>
            </w:r>
            <w:proofErr w:type="spellStart"/>
            <w:r w:rsidRPr="008C3FDE">
              <w:rPr>
                <w:lang w:val="ru-RU"/>
              </w:rPr>
              <w:t>қосу</w:t>
            </w:r>
            <w:proofErr w:type="spellEnd"/>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proofErr w:type="spellStart"/>
            <w:r w:rsidRPr="00CC500F">
              <w:rPr>
                <w:lang w:val="de-AT"/>
              </w:rPr>
              <w:t>Flange</w:t>
            </w:r>
            <w:proofErr w:type="spellEnd"/>
            <w:r>
              <w:rPr>
                <w:lang w:val="kk-KZ"/>
              </w:rPr>
              <w:t xml:space="preserve"> </w:t>
            </w:r>
            <w:r w:rsidRPr="00CC500F">
              <w:rPr>
                <w:lang w:val="ru-RU"/>
              </w:rPr>
              <w:t>/</w:t>
            </w:r>
            <w:r>
              <w:rPr>
                <w:lang w:val="ru-RU"/>
              </w:rPr>
              <w:t xml:space="preserve"> </w:t>
            </w:r>
            <w:r w:rsidRPr="008C01D5">
              <w:rPr>
                <w:lang w:val="kk-KZ"/>
              </w:rPr>
              <w:t>Фланецті</w:t>
            </w:r>
          </w:p>
        </w:tc>
      </w:tr>
      <w:tr w:rsidR="00B57D2E" w:rsidRPr="007B678F" w14:paraId="48BD0B83" w14:textId="77777777" w:rsidTr="00AB0A9E">
        <w:tc>
          <w:tcPr>
            <w:tcW w:w="325" w:type="pct"/>
            <w:shd w:val="clear" w:color="auto" w:fill="auto"/>
            <w:vAlign w:val="center"/>
          </w:tcPr>
          <w:p w14:paraId="44149CB2" w14:textId="77777777" w:rsidR="00B57D2E" w:rsidRPr="00D55F56" w:rsidRDefault="00B57D2E" w:rsidP="00B57D2E">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B57D2E" w:rsidRPr="007B678F" w:rsidRDefault="00B57D2E" w:rsidP="00B57D2E">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B57D2E" w:rsidRPr="00F76D1D" w:rsidRDefault="00B57D2E" w:rsidP="00B57D2E">
            <w:r w:rsidRPr="00685E59">
              <w:t>Total System Weight</w:t>
            </w:r>
            <w:r w:rsidRPr="00F76D1D">
              <w:t>, kg</w:t>
            </w:r>
          </w:p>
        </w:tc>
        <w:tc>
          <w:tcPr>
            <w:tcW w:w="1062" w:type="pct"/>
            <w:gridSpan w:val="2"/>
          </w:tcPr>
          <w:p w14:paraId="6F18E291" w14:textId="48DA1540" w:rsidR="00B57D2E" w:rsidRPr="00CC500F" w:rsidRDefault="00B57D2E" w:rsidP="00B57D2E">
            <w:proofErr w:type="spellStart"/>
            <w:r>
              <w:t>Жүйе</w:t>
            </w:r>
            <w:proofErr w:type="spellEnd"/>
            <w:r>
              <w:t xml:space="preserve"> </w:t>
            </w:r>
            <w:proofErr w:type="spellStart"/>
            <w:r>
              <w:t>салмағы</w:t>
            </w:r>
            <w:proofErr w:type="spellEnd"/>
            <w:r>
              <w:t xml:space="preserve">, </w:t>
            </w:r>
            <w:proofErr w:type="spellStart"/>
            <w:r>
              <w:t>кг</w:t>
            </w:r>
            <w:proofErr w:type="spellEnd"/>
          </w:p>
        </w:tc>
        <w:tc>
          <w:tcPr>
            <w:tcW w:w="1116" w:type="pct"/>
            <w:shd w:val="clear" w:color="auto" w:fill="auto"/>
            <w:vAlign w:val="center"/>
          </w:tcPr>
          <w:p w14:paraId="668CF5C2" w14:textId="13ACF8B3" w:rsidR="00B57D2E" w:rsidRPr="00CC500F" w:rsidRDefault="00B57D2E" w:rsidP="00B57D2E">
            <w:pPr>
              <w:jc w:val="center"/>
            </w:pPr>
            <w:r>
              <w:t>125</w:t>
            </w:r>
          </w:p>
        </w:tc>
      </w:tr>
      <w:tr w:rsidR="008F4C57" w:rsidRPr="00C80BAA" w14:paraId="49947870" w14:textId="77777777" w:rsidTr="00AB0A9E">
        <w:tc>
          <w:tcPr>
            <w:tcW w:w="325"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362"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62" w:type="pct"/>
            <w:gridSpan w:val="2"/>
          </w:tcPr>
          <w:p w14:paraId="568F04B1" w14:textId="47BC63F6" w:rsidR="008F4C57" w:rsidRPr="000B01E5" w:rsidRDefault="008F4C57" w:rsidP="008F4C57">
            <w:pPr>
              <w:rPr>
                <w:b/>
                <w:highlight w:val="yellow"/>
              </w:rPr>
            </w:pPr>
            <w:proofErr w:type="spellStart"/>
            <w:r w:rsidRPr="008C3FDE">
              <w:rPr>
                <w:b/>
              </w:rPr>
              <w:t>Сенімділік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proofErr w:type="spellStart"/>
            <w:r w:rsidRPr="008C3FDE">
              <w:t>Ақаусыз</w:t>
            </w:r>
            <w:proofErr w:type="spellEnd"/>
            <w:r w:rsidRPr="008C3FDE">
              <w:t xml:space="preserve"> </w:t>
            </w:r>
            <w:proofErr w:type="spellStart"/>
            <w:r w:rsidRPr="008C3FDE">
              <w:t>жұмыс</w:t>
            </w:r>
            <w:proofErr w:type="spellEnd"/>
            <w:r w:rsidRPr="008C3FDE">
              <w:t xml:space="preserve"> </w:t>
            </w:r>
            <w:proofErr w:type="spellStart"/>
            <w:r w:rsidRPr="008C3FDE">
              <w:t>істеу</w:t>
            </w:r>
            <w:proofErr w:type="spellEnd"/>
            <w:r w:rsidRPr="008C3FDE">
              <w:t xml:space="preserve"> </w:t>
            </w:r>
            <w:proofErr w:type="spellStart"/>
            <w:r w:rsidRPr="008C3FDE">
              <w:t>ықтималдығы</w:t>
            </w:r>
            <w:proofErr w:type="spellEnd"/>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proofErr w:type="spellStart"/>
            <w:r w:rsidRPr="008C3FDE">
              <w:rPr>
                <w:lang w:val="ru-RU"/>
              </w:rPr>
              <w:t>Толық</w:t>
            </w:r>
            <w:proofErr w:type="spellEnd"/>
            <w:r w:rsidRPr="008C3FDE">
              <w:rPr>
                <w:lang w:val="ru-RU"/>
              </w:rPr>
              <w:t xml:space="preserve"> </w:t>
            </w:r>
            <w:proofErr w:type="spellStart"/>
            <w:r w:rsidRPr="008C3FDE">
              <w:rPr>
                <w:lang w:val="ru-RU"/>
              </w:rPr>
              <w:t>қызмет</w:t>
            </w:r>
            <w:proofErr w:type="spellEnd"/>
            <w:r w:rsidRPr="008C3FDE">
              <w:rPr>
                <w:lang w:val="ru-RU"/>
              </w:rPr>
              <w:t xml:space="preserve"> </w:t>
            </w:r>
            <w:proofErr w:type="spellStart"/>
            <w:r w:rsidRPr="008C3FDE">
              <w:rPr>
                <w:lang w:val="ru-RU"/>
              </w:rPr>
              <w:t>ету</w:t>
            </w:r>
            <w:proofErr w:type="spellEnd"/>
            <w:r w:rsidRPr="008C3FDE">
              <w:rPr>
                <w:lang w:val="ru-RU"/>
              </w:rPr>
              <w:t xml:space="preserve"> </w:t>
            </w:r>
            <w:proofErr w:type="spellStart"/>
            <w:r w:rsidRPr="008C3FDE">
              <w:rPr>
                <w:lang w:val="ru-RU"/>
              </w:rPr>
              <w:t>мерзімі</w:t>
            </w:r>
            <w:proofErr w:type="spellEnd"/>
            <w:r>
              <w:rPr>
                <w:lang w:val="ru-RU"/>
              </w:rPr>
              <w:t xml:space="preserve"> </w:t>
            </w:r>
            <w:r w:rsidRPr="008C3FDE">
              <w:rPr>
                <w:lang w:val="ru-RU"/>
              </w:rPr>
              <w:t>(</w:t>
            </w:r>
            <w:proofErr w:type="spellStart"/>
            <w:r w:rsidRPr="008C3FDE">
              <w:rPr>
                <w:lang w:val="ru-RU"/>
              </w:rPr>
              <w:t>немесе</w:t>
            </w:r>
            <w:proofErr w:type="spellEnd"/>
            <w:r w:rsidRPr="008C3FDE">
              <w:rPr>
                <w:lang w:val="ru-RU"/>
              </w:rPr>
              <w:t xml:space="preserve"> </w:t>
            </w:r>
            <w:proofErr w:type="spellStart"/>
            <w:r w:rsidRPr="008C3FDE">
              <w:rPr>
                <w:lang w:val="ru-RU"/>
              </w:rPr>
              <w:t>одан</w:t>
            </w:r>
            <w:proofErr w:type="spellEnd"/>
            <w:r w:rsidRPr="008C3FDE">
              <w:rPr>
                <w:lang w:val="ru-RU"/>
              </w:rPr>
              <w:t xml:space="preserve">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w:t>
            </w:r>
            <w:proofErr w:type="gramStart"/>
            <w:r>
              <w:t>not</w:t>
            </w:r>
            <w:proofErr w:type="gramEnd"/>
            <w:r>
              <w:t xml:space="preserve"> less), hours</w:t>
            </w:r>
          </w:p>
        </w:tc>
        <w:tc>
          <w:tcPr>
            <w:tcW w:w="1062" w:type="pct"/>
            <w:gridSpan w:val="2"/>
          </w:tcPr>
          <w:p w14:paraId="0067C810" w14:textId="77777777" w:rsidR="008F4C57" w:rsidRDefault="008F4C57" w:rsidP="008F4C57">
            <w:proofErr w:type="spellStart"/>
            <w:r>
              <w:t>Ресурс</w:t>
            </w:r>
            <w:proofErr w:type="spellEnd"/>
            <w:r>
              <w:t xml:space="preserve">, </w:t>
            </w:r>
            <w:proofErr w:type="spellStart"/>
            <w:r>
              <w:t>сағат</w:t>
            </w:r>
            <w:proofErr w:type="spellEnd"/>
            <w:r>
              <w:t xml:space="preserve"> </w:t>
            </w:r>
            <w:proofErr w:type="spellStart"/>
            <w:r>
              <w:t>және</w:t>
            </w:r>
            <w:proofErr w:type="spellEnd"/>
            <w:r>
              <w:t xml:space="preserve"> (</w:t>
            </w:r>
            <w:proofErr w:type="spellStart"/>
            <w:r>
              <w:t>немесе</w:t>
            </w:r>
            <w:proofErr w:type="spellEnd"/>
            <w:r>
              <w:t xml:space="preserve">) </w:t>
            </w:r>
            <w:proofErr w:type="spellStart"/>
            <w:r>
              <w:t>цикл</w:t>
            </w:r>
            <w:proofErr w:type="spellEnd"/>
          </w:p>
          <w:p w14:paraId="1F89C1CA" w14:textId="2872C556" w:rsidR="008F4C57" w:rsidRPr="00A22C68" w:rsidRDefault="008F4C57" w:rsidP="008F4C57">
            <w:r>
              <w:t>(</w:t>
            </w:r>
            <w:proofErr w:type="spellStart"/>
            <w:r>
              <w:t>өзгертілмеген</w:t>
            </w:r>
            <w:proofErr w:type="spellEnd"/>
            <w:r>
              <w:t xml:space="preserve">), </w:t>
            </w:r>
            <w:proofErr w:type="spellStart"/>
            <w:r>
              <w:t>сағат</w:t>
            </w:r>
            <w:proofErr w:type="spellEnd"/>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proofErr w:type="spellStart"/>
            <w:r w:rsidRPr="00FD5F58">
              <w:rPr>
                <w:lang w:val="de-AT"/>
              </w:rPr>
              <w:t>лет</w:t>
            </w:r>
            <w:proofErr w:type="spellEnd"/>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proofErr w:type="spellStart"/>
            <w:r w:rsidRPr="008C3FDE">
              <w:t>Орташа</w:t>
            </w:r>
            <w:proofErr w:type="spellEnd"/>
            <w:r w:rsidRPr="008C3FDE">
              <w:t xml:space="preserve"> </w:t>
            </w:r>
            <w:proofErr w:type="spellStart"/>
            <w:r w:rsidRPr="008C3FDE">
              <w:t>сақтау</w:t>
            </w:r>
            <w:proofErr w:type="spellEnd"/>
            <w:r w:rsidRPr="008C3FDE">
              <w:t xml:space="preserve"> </w:t>
            </w:r>
            <w:proofErr w:type="spellStart"/>
            <w:r w:rsidRPr="008C3FDE">
              <w:t>мерзімі</w:t>
            </w:r>
            <w:proofErr w:type="spellEnd"/>
            <w:r w:rsidRPr="008C3FDE">
              <w:t xml:space="preserve">, </w:t>
            </w:r>
            <w:proofErr w:type="spellStart"/>
            <w:r w:rsidRPr="008C3FDE">
              <w:t>жыл</w:t>
            </w:r>
            <w:proofErr w:type="spellEnd"/>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proofErr w:type="spellStart"/>
            <w:r w:rsidRPr="008C3FDE">
              <w:rPr>
                <w:lang w:val="ru-RU"/>
              </w:rPr>
              <w:t>Жұмыс</w:t>
            </w:r>
            <w:proofErr w:type="spellEnd"/>
            <w:r w:rsidRPr="008C3FDE">
              <w:t xml:space="preserve"> </w:t>
            </w:r>
            <w:proofErr w:type="spellStart"/>
            <w:r w:rsidRPr="008C3FDE">
              <w:rPr>
                <w:lang w:val="ru-RU"/>
              </w:rPr>
              <w:t>жағдайын</w:t>
            </w:r>
            <w:proofErr w:type="spellEnd"/>
            <w:r w:rsidRPr="008C3FDE">
              <w:t xml:space="preserve"> </w:t>
            </w:r>
            <w:proofErr w:type="spellStart"/>
            <w:r w:rsidRPr="008C3FDE">
              <w:rPr>
                <w:lang w:val="ru-RU"/>
              </w:rPr>
              <w:t>қалпына</w:t>
            </w:r>
            <w:proofErr w:type="spellEnd"/>
            <w:r w:rsidRPr="008C3FDE">
              <w:t xml:space="preserve"> </w:t>
            </w:r>
            <w:proofErr w:type="spellStart"/>
            <w:r w:rsidRPr="008C3FDE">
              <w:rPr>
                <w:lang w:val="ru-RU"/>
              </w:rPr>
              <w:t>келтірудің</w:t>
            </w:r>
            <w:proofErr w:type="spellEnd"/>
            <w:r w:rsidRPr="008C3FDE">
              <w:t xml:space="preserve"> </w:t>
            </w:r>
            <w:proofErr w:type="spellStart"/>
            <w:r w:rsidRPr="008C3FDE">
              <w:rPr>
                <w:lang w:val="ru-RU"/>
              </w:rPr>
              <w:t>орташа</w:t>
            </w:r>
            <w:proofErr w:type="spellEnd"/>
            <w:r w:rsidRPr="008C3FDE">
              <w:t xml:space="preserve"> </w:t>
            </w:r>
            <w:proofErr w:type="spellStart"/>
            <w:r w:rsidRPr="008C3FDE">
              <w:rPr>
                <w:lang w:val="ru-RU"/>
              </w:rPr>
              <w:t>уақыты</w:t>
            </w:r>
            <w:proofErr w:type="spellEnd"/>
            <w:r w:rsidRPr="008C3FDE">
              <w:t>,</w:t>
            </w:r>
          </w:p>
          <w:p w14:paraId="09304475" w14:textId="6DCB1265" w:rsidR="008F4C57" w:rsidRPr="00A22C68" w:rsidRDefault="008F4C57" w:rsidP="008F4C57">
            <w:pPr>
              <w:rPr>
                <w:lang w:val="ru-RU"/>
              </w:rPr>
            </w:pPr>
            <w:proofErr w:type="spellStart"/>
            <w:r w:rsidRPr="008C3FDE">
              <w:rPr>
                <w:lang w:val="ru-RU"/>
              </w:rPr>
              <w:t>қарау</w:t>
            </w:r>
            <w:proofErr w:type="spellEnd"/>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proofErr w:type="spellStart"/>
            <w:r>
              <w:t>Қалпына</w:t>
            </w:r>
            <w:proofErr w:type="spellEnd"/>
            <w:r>
              <w:t xml:space="preserve"> </w:t>
            </w:r>
            <w:proofErr w:type="spellStart"/>
            <w:r>
              <w:t>келтіру</w:t>
            </w:r>
            <w:proofErr w:type="spellEnd"/>
            <w:r>
              <w:t xml:space="preserve"> </w:t>
            </w:r>
            <w:proofErr w:type="spellStart"/>
            <w:r>
              <w:t>жұмыстарының</w:t>
            </w:r>
            <w:proofErr w:type="spellEnd"/>
            <w:r>
              <w:t xml:space="preserve"> </w:t>
            </w:r>
            <w:proofErr w:type="spellStart"/>
            <w:r>
              <w:t>орташа</w:t>
            </w:r>
            <w:proofErr w:type="spellEnd"/>
            <w:r>
              <w:t xml:space="preserve"> </w:t>
            </w:r>
            <w:proofErr w:type="spellStart"/>
            <w:r>
              <w:t>еңбек</w:t>
            </w:r>
            <w:proofErr w:type="spellEnd"/>
            <w:r>
              <w:t xml:space="preserve"> </w:t>
            </w:r>
            <w:proofErr w:type="spellStart"/>
            <w:r>
              <w:t>сыйымдылығы</w:t>
            </w:r>
            <w:proofErr w:type="spellEnd"/>
            <w:r>
              <w:t>,</w:t>
            </w:r>
          </w:p>
          <w:p w14:paraId="07B5BA1A" w14:textId="124A343F" w:rsidR="008F4C57" w:rsidRPr="00FE4370" w:rsidRDefault="008F4C57" w:rsidP="008F4C57">
            <w:proofErr w:type="spellStart"/>
            <w:r>
              <w:t>адам</w:t>
            </w:r>
            <w:proofErr w:type="spellEnd"/>
            <w:r>
              <w:t xml:space="preserve"> </w:t>
            </w:r>
            <w:proofErr w:type="spellStart"/>
            <w:r>
              <w:t>сағаты</w:t>
            </w:r>
            <w:proofErr w:type="spellEnd"/>
            <w:r>
              <w:t xml:space="preserve"> (</w:t>
            </w:r>
            <w:proofErr w:type="spellStart"/>
            <w:r>
              <w:t>сағ</w:t>
            </w:r>
            <w:proofErr w:type="spellEnd"/>
            <w:r>
              <w:t>)</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proofErr w:type="spellStart"/>
            <w:r w:rsidRPr="008C3FDE">
              <w:rPr>
                <w:b/>
              </w:rPr>
              <w:t>Қауіпсіздік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proofErr w:type="spellStart"/>
            <w:r>
              <w:t>Тағайындалған</w:t>
            </w:r>
            <w:proofErr w:type="spellEnd"/>
            <w:r>
              <w:t xml:space="preserve"> </w:t>
            </w:r>
            <w:proofErr w:type="spellStart"/>
            <w:r>
              <w:t>ресурс</w:t>
            </w:r>
            <w:proofErr w:type="spellEnd"/>
          </w:p>
          <w:p w14:paraId="14EE22C4" w14:textId="3A244ECF" w:rsidR="008F4C57" w:rsidRPr="00FE4370" w:rsidRDefault="008F4C57" w:rsidP="008F4C57">
            <w:proofErr w:type="spellStart"/>
            <w:r>
              <w:t>сағаттар</w:t>
            </w:r>
            <w:proofErr w:type="spellEnd"/>
            <w:r>
              <w:t xml:space="preserve"> </w:t>
            </w:r>
            <w:proofErr w:type="spellStart"/>
            <w:r>
              <w:t>және</w:t>
            </w:r>
            <w:proofErr w:type="spellEnd"/>
            <w:r>
              <w:t>/</w:t>
            </w:r>
            <w:proofErr w:type="spellStart"/>
            <w:r>
              <w:t>немесе</w:t>
            </w:r>
            <w:proofErr w:type="spellEnd"/>
            <w:r>
              <w:t xml:space="preserve"> </w:t>
            </w:r>
            <w:proofErr w:type="spellStart"/>
            <w:r>
              <w:t>циклдар</w:t>
            </w:r>
            <w:proofErr w:type="spellEnd"/>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w:t>
            </w:r>
            <w:proofErr w:type="spellStart"/>
            <w:r w:rsidRPr="007A600A">
              <w:rPr>
                <w:lang w:val="de-AT"/>
              </w:rPr>
              <w:t>hours</w:t>
            </w:r>
            <w:proofErr w:type="spellEnd"/>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proofErr w:type="spellStart"/>
            <w:r w:rsidRPr="00FD5F58">
              <w:rPr>
                <w:lang w:val="de-AT"/>
              </w:rPr>
              <w:t>лет</w:t>
            </w:r>
            <w:proofErr w:type="spellEnd"/>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proofErr w:type="spellStart"/>
            <w:r w:rsidRPr="008C3FDE">
              <w:rPr>
                <w:lang w:val="ru-RU"/>
              </w:rPr>
              <w:t>Белгіленген</w:t>
            </w:r>
            <w:proofErr w:type="spellEnd"/>
            <w:r w:rsidRPr="008C3FDE">
              <w:rPr>
                <w:lang w:val="ru-RU"/>
              </w:rPr>
              <w:t xml:space="preserve"> </w:t>
            </w:r>
            <w:proofErr w:type="spellStart"/>
            <w:r w:rsidRPr="008C3FDE">
              <w:rPr>
                <w:lang w:val="ru-RU"/>
              </w:rPr>
              <w:t>сақтау</w:t>
            </w:r>
            <w:proofErr w:type="spellEnd"/>
            <w:r w:rsidRPr="008C3FDE">
              <w:rPr>
                <w:lang w:val="ru-RU"/>
              </w:rPr>
              <w:t xml:space="preserve"> </w:t>
            </w:r>
            <w:proofErr w:type="spellStart"/>
            <w:r w:rsidRPr="008C3FDE">
              <w:rPr>
                <w:lang w:val="ru-RU"/>
              </w:rPr>
              <w:t>мерзімі</w:t>
            </w:r>
            <w:proofErr w:type="spellEnd"/>
            <w:r w:rsidRPr="008C3FDE">
              <w:rPr>
                <w:lang w:val="ru-RU"/>
              </w:rPr>
              <w:t xml:space="preserve">, </w:t>
            </w:r>
            <w:proofErr w:type="spellStart"/>
            <w:r w:rsidRPr="008C3FDE">
              <w:rPr>
                <w:lang w:val="ru-RU"/>
              </w:rPr>
              <w:t>жылдар</w:t>
            </w:r>
            <w:proofErr w:type="spellEnd"/>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proofErr w:type="spellStart"/>
            <w:r w:rsidRPr="008C3FDE">
              <w:rPr>
                <w:lang w:val="de-AT"/>
              </w:rPr>
              <w:t>Ақаусыз</w:t>
            </w:r>
            <w:proofErr w:type="spellEnd"/>
            <w:r w:rsidRPr="008C3FDE">
              <w:rPr>
                <w:lang w:val="de-AT"/>
              </w:rPr>
              <w:t xml:space="preserve"> </w:t>
            </w:r>
            <w:proofErr w:type="spellStart"/>
            <w:r w:rsidRPr="008C3FDE">
              <w:rPr>
                <w:lang w:val="de-AT"/>
              </w:rPr>
              <w:t>жұмыс</w:t>
            </w:r>
            <w:proofErr w:type="spellEnd"/>
            <w:r w:rsidRPr="008C3FDE">
              <w:rPr>
                <w:lang w:val="de-AT"/>
              </w:rPr>
              <w:t xml:space="preserve"> </w:t>
            </w:r>
            <w:proofErr w:type="spellStart"/>
            <w:r w:rsidRPr="008C3FDE">
              <w:rPr>
                <w:lang w:val="de-AT"/>
              </w:rPr>
              <w:t>істеу</w:t>
            </w:r>
            <w:proofErr w:type="spellEnd"/>
            <w:r w:rsidRPr="008C3FDE">
              <w:rPr>
                <w:lang w:val="de-AT"/>
              </w:rPr>
              <w:t xml:space="preserve"> </w:t>
            </w:r>
            <w:proofErr w:type="spellStart"/>
            <w:r w:rsidRPr="008C3FDE">
              <w:rPr>
                <w:lang w:val="de-AT"/>
              </w:rPr>
              <w:t>ықтималдығы</w:t>
            </w:r>
            <w:proofErr w:type="spellEnd"/>
            <w:r w:rsidRPr="008C3FDE">
              <w:rPr>
                <w:lang w:val="de-AT"/>
              </w:rPr>
              <w:t xml:space="preserve"> (</w:t>
            </w:r>
            <w:proofErr w:type="spellStart"/>
            <w:r w:rsidRPr="008C3FDE">
              <w:rPr>
                <w:lang w:val="de-AT"/>
              </w:rPr>
              <w:t>кем</w:t>
            </w:r>
            <w:proofErr w:type="spellEnd"/>
            <w:r w:rsidRPr="008C3FDE">
              <w:rPr>
                <w:lang w:val="de-AT"/>
              </w:rPr>
              <w:t xml:space="preserve"> </w:t>
            </w:r>
            <w:proofErr w:type="spellStart"/>
            <w:r w:rsidRPr="008C3FDE">
              <w:rPr>
                <w:lang w:val="de-AT"/>
              </w:rPr>
              <w:t>емес</w:t>
            </w:r>
            <w:proofErr w:type="spellEnd"/>
            <w:r w:rsidRPr="008C3FDE">
              <w:rPr>
                <w:lang w:val="de-AT"/>
              </w:rPr>
              <w:t>)</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proofErr w:type="spellStart"/>
            <w:r w:rsidRPr="008C3FDE">
              <w:rPr>
                <w:lang w:val="ru-RU"/>
              </w:rPr>
              <w:t>Операциялық</w:t>
            </w:r>
            <w:proofErr w:type="spellEnd"/>
            <w:r w:rsidRPr="008C3FDE">
              <w:rPr>
                <w:lang w:val="ru-RU"/>
              </w:rPr>
              <w:t xml:space="preserve"> </w:t>
            </w:r>
            <w:proofErr w:type="spellStart"/>
            <w:r w:rsidRPr="008C3FDE">
              <w:rPr>
                <w:lang w:val="ru-RU"/>
              </w:rPr>
              <w:t>дайындық</w:t>
            </w:r>
            <w:proofErr w:type="spellEnd"/>
            <w:r w:rsidRPr="008C3FDE">
              <w:rPr>
                <w:lang w:val="ru-RU"/>
              </w:rPr>
              <w:t xml:space="preserve"> </w:t>
            </w:r>
            <w:proofErr w:type="spellStart"/>
            <w:r w:rsidRPr="008C3FDE">
              <w:rPr>
                <w:lang w:val="ru-RU"/>
              </w:rPr>
              <w:t>коэффициенті</w:t>
            </w:r>
            <w:proofErr w:type="spellEnd"/>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DB7D8F"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proofErr w:type="spellStart"/>
            <w:r w:rsidRPr="008C3FDE">
              <w:t>өндеу</w:t>
            </w:r>
            <w:proofErr w:type="spellEnd"/>
            <w:r w:rsidRPr="008C3FDE">
              <w:t xml:space="preserve"> </w:t>
            </w:r>
            <w:proofErr w:type="spellStart"/>
            <w:r w:rsidRPr="008C3FDE">
              <w:t>арасындағы</w:t>
            </w:r>
            <w:proofErr w:type="spellEnd"/>
            <w:r w:rsidRPr="008C3FDE">
              <w:t xml:space="preserve"> </w:t>
            </w:r>
            <w:proofErr w:type="spellStart"/>
            <w:r w:rsidRPr="008C3FDE">
              <w:t>орташа</w:t>
            </w:r>
            <w:proofErr w:type="spellEnd"/>
            <w:r w:rsidRPr="008C3FDE">
              <w:t xml:space="preserve"> </w:t>
            </w:r>
            <w:proofErr w:type="spellStart"/>
            <w:r w:rsidRPr="008C3FDE">
              <w:t>уақыт</w:t>
            </w:r>
            <w:proofErr w:type="spellEnd"/>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proofErr w:type="spellStart"/>
            <w:r w:rsidRPr="00554C92">
              <w:rPr>
                <w:lang w:val="ru-RU"/>
              </w:rPr>
              <w:t>Mapкиpовкa</w:t>
            </w:r>
            <w:proofErr w:type="spellEnd"/>
            <w:r w:rsidRPr="00554C92">
              <w:rPr>
                <w:lang w:val="ru-RU"/>
              </w:rPr>
              <w:t xml:space="preserve"> </w:t>
            </w:r>
            <w:proofErr w:type="spellStart"/>
            <w:r w:rsidRPr="00554C92">
              <w:rPr>
                <w:lang w:val="ru-RU"/>
              </w:rPr>
              <w:t>взpывозaщиты</w:t>
            </w:r>
            <w:proofErr w:type="spellEnd"/>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proofErr w:type="spellStart"/>
            <w:r w:rsidRPr="008C3FDE">
              <w:t>Жарылыстан</w:t>
            </w:r>
            <w:proofErr w:type="spellEnd"/>
            <w:r w:rsidRPr="008C3FDE">
              <w:t xml:space="preserve"> </w:t>
            </w:r>
            <w:proofErr w:type="spellStart"/>
            <w:r w:rsidRPr="008C3FDE">
              <w:t>қорғау</w:t>
            </w:r>
            <w:proofErr w:type="spellEnd"/>
            <w:r w:rsidRPr="008C3FDE">
              <w:t xml:space="preserve"> </w:t>
            </w:r>
            <w:proofErr w:type="spellStart"/>
            <w:r w:rsidRPr="008C3FDE">
              <w:t>таңбалауы</w:t>
            </w:r>
            <w:proofErr w:type="spellEnd"/>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 xml:space="preserve">ГОСТ 15150-69 </w:t>
            </w:r>
            <w:proofErr w:type="spellStart"/>
            <w:r w:rsidRPr="008C3FDE">
              <w:t>бойынша</w:t>
            </w:r>
            <w:proofErr w:type="spellEnd"/>
            <w:r w:rsidRPr="008C3FDE">
              <w:t xml:space="preserve"> </w:t>
            </w:r>
            <w:proofErr w:type="spellStart"/>
            <w:r w:rsidRPr="008C3FDE">
              <w:t>климаттық</w:t>
            </w:r>
            <w:proofErr w:type="spellEnd"/>
            <w:r w:rsidRPr="008C3FDE">
              <w:t xml:space="preserve"> </w:t>
            </w:r>
            <w:proofErr w:type="spellStart"/>
            <w:r w:rsidRPr="008C3FDE">
              <w:t>нұсқа</w:t>
            </w:r>
            <w:proofErr w:type="spellEnd"/>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xml:space="preserve">* </w:t>
            </w:r>
            <w:proofErr w:type="spellStart"/>
            <w:r w:rsidRPr="008C3FDE">
              <w:rPr>
                <w:sz w:val="20"/>
                <w:szCs w:val="20"/>
              </w:rPr>
              <w:t>Тозған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сондай-ақ</w:t>
            </w:r>
            <w:proofErr w:type="spellEnd"/>
            <w:r w:rsidRPr="008C3FDE">
              <w:rPr>
                <w:sz w:val="20"/>
                <w:szCs w:val="20"/>
              </w:rPr>
              <w:t xml:space="preserve"> </w:t>
            </w:r>
            <w:proofErr w:type="spellStart"/>
            <w:r w:rsidRPr="008C3FDE">
              <w:rPr>
                <w:sz w:val="20"/>
                <w:szCs w:val="20"/>
              </w:rPr>
              <w:t>тозуы</w:t>
            </w:r>
            <w:proofErr w:type="spellEnd"/>
            <w:r w:rsidRPr="008C3FDE">
              <w:rPr>
                <w:sz w:val="20"/>
                <w:szCs w:val="20"/>
              </w:rPr>
              <w:t xml:space="preserve"> </w:t>
            </w:r>
            <w:proofErr w:type="spellStart"/>
            <w:r w:rsidRPr="008C3FDE">
              <w:rPr>
                <w:sz w:val="20"/>
                <w:szCs w:val="20"/>
              </w:rPr>
              <w:t>расталған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табиғи</w:t>
            </w:r>
            <w:proofErr w:type="spellEnd"/>
            <w:r w:rsidRPr="008C3FDE">
              <w:rPr>
                <w:sz w:val="20"/>
                <w:szCs w:val="20"/>
              </w:rPr>
              <w:t xml:space="preserve"> </w:t>
            </w:r>
            <w:proofErr w:type="spellStart"/>
            <w:r w:rsidRPr="008C3FDE">
              <w:rPr>
                <w:sz w:val="20"/>
                <w:szCs w:val="20"/>
              </w:rPr>
              <w:t>жағдайларда</w:t>
            </w:r>
            <w:proofErr w:type="spellEnd"/>
            <w:r w:rsidRPr="008C3FDE">
              <w:rPr>
                <w:sz w:val="20"/>
                <w:szCs w:val="20"/>
              </w:rPr>
              <w:t xml:space="preserve"> </w:t>
            </w:r>
            <w:proofErr w:type="spellStart"/>
            <w:r w:rsidRPr="008C3FDE">
              <w:rPr>
                <w:sz w:val="20"/>
                <w:szCs w:val="20"/>
              </w:rPr>
              <w:t>қолданылмайды</w:t>
            </w:r>
            <w:proofErr w:type="spellEnd"/>
            <w:r w:rsidRPr="008C3FDE">
              <w:rPr>
                <w:sz w:val="20"/>
                <w:szCs w:val="20"/>
              </w:rPr>
              <w:t xml:space="preserve">. 15 </w:t>
            </w:r>
            <w:proofErr w:type="spellStart"/>
            <w:r w:rsidRPr="008C3FDE">
              <w:rPr>
                <w:sz w:val="20"/>
                <w:szCs w:val="20"/>
              </w:rPr>
              <w:t>және</w:t>
            </w:r>
            <w:proofErr w:type="spellEnd"/>
            <w:r w:rsidRPr="008C3FDE">
              <w:rPr>
                <w:sz w:val="20"/>
                <w:szCs w:val="20"/>
              </w:rPr>
              <w:t xml:space="preserve"> 16-кестелердің </w:t>
            </w:r>
            <w:proofErr w:type="spellStart"/>
            <w:r w:rsidRPr="008C3FDE">
              <w:rPr>
                <w:sz w:val="20"/>
                <w:szCs w:val="20"/>
              </w:rPr>
              <w:t>бөлімдеріндегі</w:t>
            </w:r>
            <w:proofErr w:type="spellEnd"/>
            <w:r w:rsidRPr="008C3FDE">
              <w:rPr>
                <w:sz w:val="20"/>
                <w:szCs w:val="20"/>
              </w:rPr>
              <w:t xml:space="preserve"> </w:t>
            </w:r>
            <w:proofErr w:type="spellStart"/>
            <w:r w:rsidRPr="008C3FDE">
              <w:rPr>
                <w:sz w:val="20"/>
                <w:szCs w:val="20"/>
              </w:rPr>
              <w:t>ақпарат</w:t>
            </w:r>
            <w:proofErr w:type="spellEnd"/>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proofErr w:type="spellStart"/>
            <w:r w:rsidRPr="000C16A9">
              <w:rPr>
                <w:b/>
                <w:lang w:val="ru-RU"/>
              </w:rPr>
              <w:t>Толықтық</w:t>
            </w:r>
            <w:proofErr w:type="spellEnd"/>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proofErr w:type="spellStart"/>
            <w:r w:rsidRPr="000C16A9">
              <w:rPr>
                <w:bCs/>
              </w:rPr>
              <w:t>Жабдықтау</w:t>
            </w:r>
            <w:proofErr w:type="spellEnd"/>
            <w:r w:rsidRPr="000C16A9">
              <w:rPr>
                <w:bCs/>
              </w:rPr>
              <w:t xml:space="preserve"> </w:t>
            </w:r>
            <w:proofErr w:type="spellStart"/>
            <w:r w:rsidRPr="000C16A9">
              <w:rPr>
                <w:bCs/>
              </w:rPr>
              <w:t>көлемін</w:t>
            </w:r>
            <w:proofErr w:type="spellEnd"/>
            <w:r w:rsidRPr="000C16A9">
              <w:rPr>
                <w:bCs/>
              </w:rPr>
              <w:t xml:space="preserve"> 2-кестеден </w:t>
            </w:r>
            <w:proofErr w:type="spellStart"/>
            <w:r w:rsidRPr="000C16A9">
              <w:rPr>
                <w:bCs/>
              </w:rPr>
              <w:t>қараңыз</w:t>
            </w:r>
            <w:proofErr w:type="spellEnd"/>
            <w:r w:rsidRPr="000C16A9">
              <w:rPr>
                <w:bCs/>
              </w:rPr>
              <w:t>.</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proofErr w:type="spellStart"/>
            <w:r w:rsidR="000132AF">
              <w:rPr>
                <w:lang w:val="ru-RU"/>
              </w:rPr>
              <w:t>Table</w:t>
            </w:r>
            <w:proofErr w:type="spellEnd"/>
            <w:r w:rsidR="000132AF">
              <w:rPr>
                <w:lang w:val="ru-RU"/>
              </w:rPr>
              <w:t xml:space="preserv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DB7D8F"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proofErr w:type="spellStart"/>
            <w:r>
              <w:rPr>
                <w:b/>
                <w:bCs/>
                <w:sz w:val="22"/>
                <w:szCs w:val="22"/>
                <w:lang w:val="ru-RU" w:eastAsia="zh-CN"/>
              </w:rPr>
              <w:t>Атауы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proofErr w:type="spellStart"/>
            <w:r>
              <w:rPr>
                <w:b/>
                <w:bCs/>
                <w:sz w:val="22"/>
                <w:szCs w:val="22"/>
                <w:lang w:val="ru-RU"/>
              </w:rPr>
              <w:t>Qty</w:t>
            </w:r>
            <w:proofErr w:type="spellEnd"/>
            <w:r>
              <w:rPr>
                <w:b/>
                <w:bCs/>
                <w:sz w:val="22"/>
                <w:szCs w:val="22"/>
                <w:lang w:val="ru-RU"/>
              </w:rPr>
              <w:t xml:space="preserve">, </w:t>
            </w:r>
            <w:proofErr w:type="spellStart"/>
            <w:r>
              <w:rPr>
                <w:b/>
                <w:bCs/>
                <w:sz w:val="22"/>
                <w:szCs w:val="22"/>
                <w:lang w:val="ru-RU"/>
              </w:rPr>
              <w:t>pcs</w:t>
            </w:r>
            <w:proofErr w:type="spellEnd"/>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w:t>
            </w:r>
            <w:proofErr w:type="spellStart"/>
            <w:r>
              <w:rPr>
                <w:sz w:val="22"/>
                <w:szCs w:val="22"/>
                <w:lang w:val="ru-RU"/>
              </w:rPr>
              <w:t>Ж</w:t>
            </w:r>
            <w:r w:rsidRPr="000C16A9">
              <w:rPr>
                <w:sz w:val="22"/>
                <w:szCs w:val="22"/>
                <w:lang w:val="ru-RU"/>
              </w:rPr>
              <w:t>етек</w:t>
            </w:r>
            <w:proofErr w:type="spellEnd"/>
            <w:r w:rsidRPr="000C16A9">
              <w:rPr>
                <w:sz w:val="22"/>
                <w:szCs w:val="22"/>
                <w:lang w:val="ru-RU"/>
              </w:rPr>
              <w:t xml:space="preserve"> </w:t>
            </w:r>
            <w:proofErr w:type="spellStart"/>
            <w:r w:rsidRPr="000C16A9">
              <w:rPr>
                <w:sz w:val="22"/>
                <w:szCs w:val="22"/>
                <w:lang w:val="ru-RU"/>
              </w:rPr>
              <w:t>блогы</w:t>
            </w:r>
            <w:proofErr w:type="spellEnd"/>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proofErr w:type="spellStart"/>
            <w:r w:rsidRPr="000C16A9">
              <w:rPr>
                <w:sz w:val="22"/>
                <w:szCs w:val="22"/>
                <w:lang w:val="ru-RU"/>
              </w:rPr>
              <w:t>Ауа</w:t>
            </w:r>
            <w:proofErr w:type="spellEnd"/>
            <w:r w:rsidRPr="000C16A9">
              <w:rPr>
                <w:sz w:val="22"/>
                <w:szCs w:val="22"/>
              </w:rPr>
              <w:t xml:space="preserve"> </w:t>
            </w:r>
            <w:r w:rsidRPr="000C16A9">
              <w:rPr>
                <w:sz w:val="22"/>
                <w:szCs w:val="22"/>
                <w:lang w:val="ru-RU"/>
              </w:rPr>
              <w:t>беру</w:t>
            </w:r>
            <w:r w:rsidRPr="000C16A9">
              <w:rPr>
                <w:sz w:val="22"/>
                <w:szCs w:val="22"/>
              </w:rPr>
              <w:t xml:space="preserve"> </w:t>
            </w:r>
            <w:proofErr w:type="spellStart"/>
            <w:r w:rsidRPr="000C16A9">
              <w:rPr>
                <w:sz w:val="22"/>
                <w:szCs w:val="22"/>
                <w:lang w:val="ru-RU"/>
              </w:rPr>
              <w:t>қысымы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proofErr w:type="spellStart"/>
            <w:r>
              <w:rPr>
                <w:sz w:val="22"/>
                <w:szCs w:val="22"/>
                <w:lang w:val="ru-RU"/>
              </w:rPr>
              <w:t>Позициясы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proofErr w:type="spellStart"/>
            <w:r w:rsidRPr="00201CF8">
              <w:rPr>
                <w:sz w:val="22"/>
                <w:szCs w:val="22"/>
                <w:lang w:val="ru-RU"/>
              </w:rPr>
              <w:t>Шектеу</w:t>
            </w:r>
            <w:proofErr w:type="spellEnd"/>
            <w:r w:rsidRPr="00352E45">
              <w:rPr>
                <w:sz w:val="22"/>
                <w:szCs w:val="22"/>
              </w:rPr>
              <w:t xml:space="preserve"> </w:t>
            </w:r>
            <w:proofErr w:type="spellStart"/>
            <w:r w:rsidRPr="00201CF8">
              <w:rPr>
                <w:sz w:val="22"/>
                <w:szCs w:val="22"/>
                <w:lang w:val="ru-RU"/>
              </w:rPr>
              <w:t>қосқыш</w:t>
            </w:r>
            <w:proofErr w:type="spellEnd"/>
            <w:r w:rsidRPr="00352E45">
              <w:rPr>
                <w:sz w:val="22"/>
                <w:szCs w:val="22"/>
              </w:rPr>
              <w:t xml:space="preserve"> </w:t>
            </w:r>
            <w:proofErr w:type="spellStart"/>
            <w:r w:rsidRPr="00201CF8">
              <w:rPr>
                <w:sz w:val="22"/>
                <w:szCs w:val="22"/>
                <w:lang w:val="ru-RU"/>
              </w:rPr>
              <w:t>блогы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proofErr w:type="spellStart"/>
            <w:r w:rsidRPr="00201CF8">
              <w:rPr>
                <w:sz w:val="22"/>
                <w:szCs w:val="22"/>
                <w:lang w:val="ru-RU"/>
              </w:rPr>
              <w:t>Ауа</w:t>
            </w:r>
            <w:proofErr w:type="spellEnd"/>
            <w:r w:rsidRPr="00352E45">
              <w:rPr>
                <w:sz w:val="22"/>
                <w:szCs w:val="22"/>
              </w:rPr>
              <w:t xml:space="preserve"> </w:t>
            </w:r>
            <w:proofErr w:type="spellStart"/>
            <w:r w:rsidRPr="00201CF8">
              <w:rPr>
                <w:sz w:val="22"/>
                <w:szCs w:val="22"/>
                <w:lang w:val="ru-RU"/>
              </w:rPr>
              <w:t>сүзгісінің</w:t>
            </w:r>
            <w:proofErr w:type="spellEnd"/>
            <w:r w:rsidRPr="00352E45">
              <w:rPr>
                <w:sz w:val="22"/>
                <w:szCs w:val="22"/>
              </w:rPr>
              <w:t xml:space="preserve"> </w:t>
            </w:r>
            <w:proofErr w:type="spellStart"/>
            <w:r w:rsidRPr="00201CF8">
              <w:rPr>
                <w:sz w:val="22"/>
                <w:szCs w:val="22"/>
                <w:lang w:val="ru-RU"/>
              </w:rPr>
              <w:t>реттегіші</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proofErr w:type="spellStart"/>
            <w:r>
              <w:rPr>
                <w:sz w:val="22"/>
                <w:szCs w:val="22"/>
                <w:lang w:val="ru-RU"/>
              </w:rPr>
              <w:t>Пневмоусилитель</w:t>
            </w:r>
            <w:proofErr w:type="spellEnd"/>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proofErr w:type="spellStart"/>
            <w:r w:rsidRPr="00201CF8">
              <w:rPr>
                <w:sz w:val="22"/>
                <w:szCs w:val="22"/>
                <w:lang w:val="ru-RU"/>
              </w:rPr>
              <w:t>Пневматикалық</w:t>
            </w:r>
            <w:proofErr w:type="spellEnd"/>
            <w:r w:rsidRPr="00352E45">
              <w:rPr>
                <w:sz w:val="22"/>
                <w:szCs w:val="22"/>
              </w:rPr>
              <w:t xml:space="preserve"> </w:t>
            </w:r>
            <w:proofErr w:type="spellStart"/>
            <w:r w:rsidRPr="00201CF8">
              <w:rPr>
                <w:sz w:val="22"/>
                <w:szCs w:val="22"/>
                <w:lang w:val="ru-RU"/>
              </w:rPr>
              <w:t>күшейткіш</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proofErr w:type="spellStart"/>
            <w:r w:rsidRPr="00201CF8">
              <w:rPr>
                <w:sz w:val="22"/>
                <w:szCs w:val="22"/>
                <w:lang w:val="ru-RU"/>
              </w:rPr>
              <w:t>Бекіту</w:t>
            </w:r>
            <w:proofErr w:type="spellEnd"/>
            <w:r w:rsidRPr="00986C1C">
              <w:rPr>
                <w:sz w:val="22"/>
                <w:szCs w:val="22"/>
                <w:lang w:val="ru-RU"/>
              </w:rPr>
              <w:t xml:space="preserve"> </w:t>
            </w:r>
            <w:proofErr w:type="spellStart"/>
            <w:r w:rsidRPr="00201CF8">
              <w:rPr>
                <w:sz w:val="22"/>
                <w:szCs w:val="22"/>
                <w:lang w:val="ru-RU"/>
              </w:rPr>
              <w:t>релесі</w:t>
            </w:r>
            <w:proofErr w:type="spellEnd"/>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proofErr w:type="gramStart"/>
            <w:r>
              <w:rPr>
                <w:sz w:val="22"/>
                <w:szCs w:val="22"/>
                <w:lang w:val="ru-RU"/>
              </w:rPr>
              <w:t>Клапан</w:t>
            </w:r>
            <w:proofErr w:type="gramEnd"/>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proofErr w:type="spellStart"/>
            <w:r w:rsidRPr="00201CF8">
              <w:rPr>
                <w:sz w:val="22"/>
                <w:szCs w:val="22"/>
                <w:lang w:val="ru-RU"/>
              </w:rPr>
              <w:t>Ауыстыру</w:t>
            </w:r>
            <w:proofErr w:type="spellEnd"/>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 xml:space="preserve">Эксплуатация </w:t>
            </w:r>
            <w:proofErr w:type="spellStart"/>
            <w:r w:rsidRPr="00201CF8">
              <w:rPr>
                <w:sz w:val="22"/>
                <w:szCs w:val="22"/>
                <w:lang w:val="ru-RU"/>
              </w:rPr>
              <w:t>бойынша</w:t>
            </w:r>
            <w:proofErr w:type="spellEnd"/>
            <w:r w:rsidRPr="00201CF8">
              <w:rPr>
                <w:sz w:val="22"/>
                <w:szCs w:val="22"/>
                <w:lang w:val="ru-RU"/>
              </w:rPr>
              <w:t xml:space="preserve"> </w:t>
            </w:r>
            <w:proofErr w:type="spellStart"/>
            <w:r w:rsidRPr="00201CF8">
              <w:rPr>
                <w:sz w:val="22"/>
                <w:szCs w:val="22"/>
                <w:lang w:val="ru-RU"/>
              </w:rPr>
              <w:t>нұсқаулар</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proofErr w:type="spellStart"/>
            <w:r w:rsidRPr="00201CF8">
              <w:rPr>
                <w:sz w:val="22"/>
                <w:szCs w:val="22"/>
                <w:lang w:val="ru-RU"/>
              </w:rPr>
              <w:t>Құрастыру</w:t>
            </w:r>
            <w:proofErr w:type="spellEnd"/>
            <w:r w:rsidRPr="00352E45">
              <w:rPr>
                <w:sz w:val="22"/>
                <w:szCs w:val="22"/>
              </w:rPr>
              <w:t xml:space="preserve"> </w:t>
            </w:r>
            <w:proofErr w:type="spellStart"/>
            <w:r w:rsidRPr="00201CF8">
              <w:rPr>
                <w:sz w:val="22"/>
                <w:szCs w:val="22"/>
                <w:lang w:val="ru-RU"/>
              </w:rPr>
              <w:t>сызбасы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DB7D8F"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proofErr w:type="spellStart"/>
            <w:r w:rsidRPr="00201CF8">
              <w:rPr>
                <w:sz w:val="22"/>
                <w:szCs w:val="22"/>
                <w:lang w:val="ru-RU"/>
              </w:rPr>
              <w:t>Қосалқы</w:t>
            </w:r>
            <w:proofErr w:type="spellEnd"/>
            <w:r w:rsidRPr="00201CF8">
              <w:rPr>
                <w:sz w:val="22"/>
                <w:szCs w:val="22"/>
                <w:lang w:val="ru-RU"/>
              </w:rPr>
              <w:t xml:space="preserve"> </w:t>
            </w:r>
            <w:proofErr w:type="spellStart"/>
            <w:r w:rsidRPr="00201CF8">
              <w:rPr>
                <w:sz w:val="22"/>
                <w:szCs w:val="22"/>
                <w:lang w:val="ru-RU"/>
              </w:rPr>
              <w:t>бөлшектер</w:t>
            </w:r>
            <w:proofErr w:type="spellEnd"/>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DB7D8F"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proofErr w:type="spellStart"/>
            <w:r w:rsidRPr="0091652E">
              <w:rPr>
                <w:bCs/>
                <w:sz w:val="16"/>
                <w:szCs w:val="16"/>
                <w:lang w:val="en-GB"/>
              </w:rPr>
              <w:t>Техникалық</w:t>
            </w:r>
            <w:proofErr w:type="spellEnd"/>
            <w:r w:rsidRPr="0091652E">
              <w:rPr>
                <w:bCs/>
                <w:sz w:val="16"/>
                <w:szCs w:val="16"/>
                <w:lang w:val="en-GB"/>
              </w:rPr>
              <w:t xml:space="preserve"> </w:t>
            </w:r>
            <w:proofErr w:type="spellStart"/>
            <w:r w:rsidRPr="0091652E">
              <w:rPr>
                <w:bCs/>
                <w:sz w:val="16"/>
                <w:szCs w:val="16"/>
                <w:lang w:val="en-GB"/>
              </w:rPr>
              <w:t>сипаттамаға</w:t>
            </w:r>
            <w:proofErr w:type="spellEnd"/>
            <w:r w:rsidRPr="0091652E">
              <w:rPr>
                <w:bCs/>
                <w:sz w:val="16"/>
                <w:szCs w:val="16"/>
                <w:lang w:val="en-GB"/>
              </w:rPr>
              <w:t xml:space="preserve"> </w:t>
            </w:r>
            <w:proofErr w:type="spellStart"/>
            <w:r w:rsidRPr="0091652E">
              <w:rPr>
                <w:bCs/>
                <w:sz w:val="16"/>
                <w:szCs w:val="16"/>
                <w:lang w:val="en-GB"/>
              </w:rPr>
              <w:t>сәйкес</w:t>
            </w:r>
            <w:proofErr w:type="spellEnd"/>
            <w:r w:rsidRPr="0091652E">
              <w:rPr>
                <w:bCs/>
                <w:sz w:val="16"/>
                <w:szCs w:val="16"/>
                <w:lang w:val="en-GB"/>
              </w:rPr>
              <w:t xml:space="preserve"> </w:t>
            </w:r>
            <w:proofErr w:type="spellStart"/>
            <w:r w:rsidRPr="0091652E">
              <w:rPr>
                <w:bCs/>
                <w:sz w:val="16"/>
                <w:szCs w:val="16"/>
                <w:lang w:val="en-GB"/>
              </w:rPr>
              <w:t>жеткізілімге</w:t>
            </w:r>
            <w:proofErr w:type="spellEnd"/>
            <w:r w:rsidRPr="0091652E">
              <w:rPr>
                <w:bCs/>
                <w:sz w:val="16"/>
                <w:szCs w:val="16"/>
                <w:lang w:val="en-GB"/>
              </w:rPr>
              <w:t xml:space="preserve"> </w:t>
            </w:r>
            <w:proofErr w:type="spellStart"/>
            <w:r w:rsidRPr="0091652E">
              <w:rPr>
                <w:bCs/>
                <w:sz w:val="16"/>
                <w:szCs w:val="16"/>
                <w:lang w:val="en-GB"/>
              </w:rPr>
              <w:t>кіреді</w:t>
            </w:r>
            <w:proofErr w:type="spellEnd"/>
            <w:r w:rsidRPr="0091652E">
              <w:rPr>
                <w:bCs/>
                <w:sz w:val="16"/>
                <w:szCs w:val="16"/>
                <w:lang w:val="en-GB"/>
              </w:rPr>
              <w:t>.</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 xml:space="preserve">5. </w:t>
            </w:r>
            <w:proofErr w:type="spellStart"/>
            <w:r w:rsidRPr="0091652E">
              <w:rPr>
                <w:b/>
                <w:lang w:val="en-GB"/>
              </w:rPr>
              <w:t>Ресурстар</w:t>
            </w:r>
            <w:proofErr w:type="spellEnd"/>
            <w:r w:rsidRPr="0091652E">
              <w:rPr>
                <w:b/>
                <w:lang w:val="en-GB"/>
              </w:rPr>
              <w:t xml:space="preserve">, </w:t>
            </w:r>
            <w:proofErr w:type="spellStart"/>
            <w:r w:rsidRPr="0091652E">
              <w:rPr>
                <w:b/>
                <w:lang w:val="en-GB"/>
              </w:rPr>
              <w:t>қызмет</w:t>
            </w:r>
            <w:proofErr w:type="spellEnd"/>
            <w:r w:rsidRPr="0091652E">
              <w:rPr>
                <w:b/>
                <w:lang w:val="en-GB"/>
              </w:rPr>
              <w:t xml:space="preserve"> </w:t>
            </w:r>
            <w:proofErr w:type="spellStart"/>
            <w:r w:rsidRPr="0091652E">
              <w:rPr>
                <w:b/>
                <w:lang w:val="en-GB"/>
              </w:rPr>
              <w:t>ету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сақтау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өндірушінің</w:t>
            </w:r>
            <w:proofErr w:type="spellEnd"/>
            <w:r w:rsidRPr="0091652E">
              <w:rPr>
                <w:b/>
                <w:lang w:val="en-GB"/>
              </w:rPr>
              <w:t xml:space="preserve"> </w:t>
            </w:r>
            <w:proofErr w:type="spellStart"/>
            <w:r w:rsidRPr="0091652E">
              <w:rPr>
                <w:b/>
                <w:lang w:val="en-GB"/>
              </w:rPr>
              <w:t>кепілдіктері</w:t>
            </w:r>
            <w:proofErr w:type="spellEnd"/>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w:t>
            </w:r>
            <w:proofErr w:type="spellStart"/>
            <w:r>
              <w:t>Өндіруші</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істеуге</w:t>
            </w:r>
            <w:proofErr w:type="spellEnd"/>
            <w:r>
              <w:t xml:space="preserve"> </w:t>
            </w:r>
            <w:proofErr w:type="spellStart"/>
            <w:r>
              <w:t>кепілдік</w:t>
            </w:r>
            <w:proofErr w:type="spellEnd"/>
            <w:r>
              <w:t xml:space="preserve"> </w:t>
            </w:r>
            <w:proofErr w:type="spellStart"/>
            <w:r>
              <w:t>береді</w:t>
            </w:r>
            <w:proofErr w:type="spellEnd"/>
            <w:r>
              <w:t xml:space="preserve">. </w:t>
            </w:r>
            <w:proofErr w:type="spellStart"/>
            <w:r>
              <w:t>Ағымдағы</w:t>
            </w:r>
            <w:proofErr w:type="spellEnd"/>
            <w:r>
              <w:t xml:space="preserve"> </w:t>
            </w:r>
            <w:proofErr w:type="gramStart"/>
            <w:r>
              <w:t xml:space="preserve">12  </w:t>
            </w:r>
            <w:proofErr w:type="spellStart"/>
            <w:r>
              <w:t>айлар</w:t>
            </w:r>
            <w:proofErr w:type="spellEnd"/>
            <w:proofErr w:type="gramEnd"/>
            <w:r w:rsidRPr="00B36797">
              <w:t xml:space="preserve"> </w:t>
            </w:r>
            <w:proofErr w:type="spellStart"/>
            <w:r>
              <w:t>жұмыс</w:t>
            </w:r>
            <w:proofErr w:type="spellEnd"/>
            <w:r>
              <w:t xml:space="preserve"> </w:t>
            </w:r>
            <w:proofErr w:type="spellStart"/>
            <w:r>
              <w:t>күні</w:t>
            </w:r>
            <w:proofErr w:type="spellEnd"/>
            <w:r>
              <w:t xml:space="preserve"> </w:t>
            </w:r>
            <w:proofErr w:type="spellStart"/>
            <w:r>
              <w:t>немесе</w:t>
            </w:r>
            <w:proofErr w:type="spellEnd"/>
            <w:r>
              <w:t xml:space="preserve"> 18 </w:t>
            </w:r>
            <w:proofErr w:type="spellStart"/>
            <w:r>
              <w:t>ай</w:t>
            </w:r>
            <w:proofErr w:type="spellEnd"/>
            <w:r w:rsidRPr="00B36797">
              <w:t xml:space="preserve"> </w:t>
            </w:r>
            <w:proofErr w:type="spellStart"/>
            <w:r>
              <w:t>өндіріс</w:t>
            </w:r>
            <w:proofErr w:type="spellEnd"/>
            <w:r>
              <w:t xml:space="preserve">, </w:t>
            </w:r>
            <w:proofErr w:type="spellStart"/>
            <w:r>
              <w:t>қайсысы</w:t>
            </w:r>
            <w:proofErr w:type="spellEnd"/>
            <w:r>
              <w:t xml:space="preserve"> </w:t>
            </w:r>
            <w:proofErr w:type="spellStart"/>
            <w:r w:rsidRPr="00B36797">
              <w:t>бірінші</w:t>
            </w:r>
            <w:proofErr w:type="spellEnd"/>
            <w:r w:rsidRPr="00B36797">
              <w:t xml:space="preserve"> </w:t>
            </w:r>
            <w:proofErr w:type="spellStart"/>
            <w:r w:rsidRPr="00B36797">
              <w:t>орындалатынына</w:t>
            </w:r>
            <w:proofErr w:type="spellEnd"/>
            <w:r w:rsidRPr="00B36797">
              <w:t xml:space="preserve"> </w:t>
            </w:r>
            <w:proofErr w:type="spellStart"/>
            <w:r w:rsidRPr="00B36797">
              <w:t>байланысты</w:t>
            </w:r>
            <w:proofErr w:type="spellEnd"/>
            <w:r w:rsidRPr="00B36797">
              <w:t xml:space="preserve"> </w:t>
            </w:r>
            <w:proofErr w:type="spellStart"/>
            <w:r w:rsidRPr="00B36797">
              <w:t>өндіру</w:t>
            </w:r>
            <w:proofErr w:type="spellEnd"/>
            <w:r w:rsidRPr="00B36797">
              <w:t>.</w:t>
            </w:r>
          </w:p>
          <w:p w14:paraId="01C53254" w14:textId="17C868DA" w:rsidR="0035013A" w:rsidRDefault="00B36797" w:rsidP="00B36797">
            <w:pPr>
              <w:jc w:val="both"/>
            </w:pPr>
            <w:r>
              <w:t xml:space="preserve">5.2. </w:t>
            </w:r>
            <w:proofErr w:type="spellStart"/>
            <w:r>
              <w:t>Өндіруші</w:t>
            </w:r>
            <w:proofErr w:type="spellEnd"/>
            <w:r>
              <w:t xml:space="preserve"> </w:t>
            </w:r>
            <w:proofErr w:type="spellStart"/>
            <w:r>
              <w:t>ақаулық</w:t>
            </w:r>
            <w:proofErr w:type="spellEnd"/>
            <w:r>
              <w:t xml:space="preserve"> </w:t>
            </w:r>
            <w:proofErr w:type="spellStart"/>
            <w:r>
              <w:t>өндірушіден</w:t>
            </w:r>
            <w:proofErr w:type="spellEnd"/>
            <w:r>
              <w:t xml:space="preserve"> </w:t>
            </w:r>
            <w:proofErr w:type="spellStart"/>
            <w:r>
              <w:t>болса</w:t>
            </w:r>
            <w:proofErr w:type="spellEnd"/>
            <w:r>
              <w:t xml:space="preserve">, </w:t>
            </w:r>
            <w:proofErr w:type="spellStart"/>
            <w:r>
              <w:t>кепілдік</w:t>
            </w:r>
            <w:proofErr w:type="spellEnd"/>
            <w:r>
              <w:t xml:space="preserve"> </w:t>
            </w:r>
            <w:proofErr w:type="spellStart"/>
            <w:r>
              <w:t>мерзімі</w:t>
            </w:r>
            <w:proofErr w:type="spellEnd"/>
            <w:r>
              <w:t xml:space="preserve"> </w:t>
            </w:r>
            <w:proofErr w:type="spellStart"/>
            <w:r>
              <w:t>ішінде</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басқару</w:t>
            </w:r>
            <w:proofErr w:type="spellEnd"/>
            <w:r w:rsidRPr="00B36797">
              <w:t xml:space="preserve"> </w:t>
            </w:r>
            <w:proofErr w:type="spellStart"/>
            <w:r>
              <w:t>клапанының</w:t>
            </w:r>
            <w:proofErr w:type="spellEnd"/>
            <w:r>
              <w:t xml:space="preserve"> </w:t>
            </w:r>
            <w:proofErr w:type="spellStart"/>
            <w:r>
              <w:t>жекелеген</w:t>
            </w:r>
            <w:proofErr w:type="spellEnd"/>
            <w:r>
              <w:t xml:space="preserve"> </w:t>
            </w:r>
            <w:proofErr w:type="spellStart"/>
            <w:r>
              <w:t>бөліктерін</w:t>
            </w:r>
            <w:proofErr w:type="spellEnd"/>
            <w:r>
              <w:t xml:space="preserve"> </w:t>
            </w:r>
            <w:proofErr w:type="spellStart"/>
            <w:r>
              <w:t>жөндейді</w:t>
            </w:r>
            <w:proofErr w:type="spellEnd"/>
            <w:r>
              <w:t xml:space="preserve"> </w:t>
            </w:r>
            <w:proofErr w:type="spellStart"/>
            <w:r>
              <w:t>немесе</w:t>
            </w:r>
            <w:proofErr w:type="spellEnd"/>
            <w:r>
              <w:t xml:space="preserve"> </w:t>
            </w:r>
            <w:proofErr w:type="spellStart"/>
            <w:r>
              <w:t>ауыстырады</w:t>
            </w:r>
            <w:proofErr w:type="spellEnd"/>
            <w:r>
              <w:t>.</w:t>
            </w:r>
          </w:p>
          <w:p w14:paraId="65336B41" w14:textId="77777777" w:rsidR="0035013A" w:rsidRDefault="0035013A" w:rsidP="00B36797">
            <w:pPr>
              <w:jc w:val="both"/>
            </w:pPr>
          </w:p>
          <w:p w14:paraId="4516B401" w14:textId="520A0374" w:rsidR="00B36797" w:rsidRDefault="00B36797" w:rsidP="0035013A">
            <w:pPr>
              <w:ind w:right="829"/>
              <w:jc w:val="both"/>
            </w:pPr>
            <w:r>
              <w:t xml:space="preserve">5.3. </w:t>
            </w:r>
            <w:proofErr w:type="spellStart"/>
            <w:r>
              <w:t>Кепілдік</w:t>
            </w:r>
            <w:proofErr w:type="spellEnd"/>
            <w:r>
              <w:t xml:space="preserve"> </w:t>
            </w:r>
            <w:proofErr w:type="spellStart"/>
            <w:r>
              <w:t>мерзімі</w:t>
            </w:r>
            <w:proofErr w:type="spellEnd"/>
            <w:r>
              <w:t xml:space="preserve"> </w:t>
            </w:r>
            <w:proofErr w:type="spellStart"/>
            <w:r>
              <w:t>бастап</w:t>
            </w:r>
            <w:proofErr w:type="spellEnd"/>
            <w:r>
              <w:t xml:space="preserve"> </w:t>
            </w:r>
            <w:proofErr w:type="spellStart"/>
            <w:r>
              <w:t>есептеледі</w:t>
            </w:r>
            <w:proofErr w:type="spellEnd"/>
            <w:r>
              <w:t>.</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DB7D8F"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w:t>
            </w:r>
            <w:proofErr w:type="spellStart"/>
            <w:r w:rsidR="0035013A" w:rsidRPr="0035013A">
              <w:rPr>
                <w:sz w:val="20"/>
                <w:szCs w:val="16"/>
                <w:lang w:val="ru-RU"/>
              </w:rPr>
              <w:t>басталу</w:t>
            </w:r>
            <w:proofErr w:type="spellEnd"/>
            <w:r w:rsidR="0035013A" w:rsidRPr="0035013A">
              <w:rPr>
                <w:sz w:val="20"/>
                <w:szCs w:val="16"/>
                <w:lang w:val="ru-RU"/>
              </w:rPr>
              <w:t xml:space="preserve"> </w:t>
            </w:r>
            <w:proofErr w:type="spellStart"/>
            <w:r w:rsidR="0035013A" w:rsidRPr="0035013A">
              <w:rPr>
                <w:sz w:val="20"/>
                <w:szCs w:val="16"/>
                <w:lang w:val="ru-RU"/>
              </w:rPr>
              <w:t>күніне</w:t>
            </w:r>
            <w:proofErr w:type="spellEnd"/>
            <w:r w:rsidR="0035013A" w:rsidRPr="0035013A">
              <w:rPr>
                <w:sz w:val="20"/>
                <w:szCs w:val="16"/>
                <w:lang w:val="ru-RU"/>
              </w:rPr>
              <w:t xml:space="preserve"> </w:t>
            </w:r>
            <w:proofErr w:type="spellStart"/>
            <w:r w:rsidR="0035013A" w:rsidRPr="0035013A">
              <w:rPr>
                <w:sz w:val="20"/>
                <w:szCs w:val="16"/>
                <w:lang w:val="ru-RU"/>
              </w:rPr>
              <w:t>кепілдік</w:t>
            </w:r>
            <w:proofErr w:type="spellEnd"/>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DB7D8F"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 xml:space="preserve">5.4. </w:t>
            </w:r>
            <w:proofErr w:type="spellStart"/>
            <w:r w:rsidRPr="0035013A">
              <w:t>Басқару</w:t>
            </w:r>
            <w:proofErr w:type="spellEnd"/>
            <w:r w:rsidRPr="0035013A">
              <w:t xml:space="preserve"> </w:t>
            </w:r>
            <w:proofErr w:type="spellStart"/>
            <w:r w:rsidRPr="0035013A">
              <w:t>клапанының</w:t>
            </w:r>
            <w:proofErr w:type="spellEnd"/>
            <w:r w:rsidRPr="0035013A">
              <w:t xml:space="preserve"> </w:t>
            </w:r>
            <w:proofErr w:type="spellStart"/>
            <w:r w:rsidRPr="0035013A">
              <w:t>орташа</w:t>
            </w:r>
            <w:proofErr w:type="spellEnd"/>
            <w:r w:rsidRPr="0035013A">
              <w:t xml:space="preserve"> </w:t>
            </w:r>
            <w:proofErr w:type="spellStart"/>
            <w:r w:rsidRPr="0035013A">
              <w:t>қызмет</w:t>
            </w:r>
            <w:proofErr w:type="spellEnd"/>
            <w:r w:rsidRPr="0035013A">
              <w:t xml:space="preserve"> </w:t>
            </w:r>
            <w:proofErr w:type="spellStart"/>
            <w:r w:rsidRPr="0035013A">
              <w:t>ету</w:t>
            </w:r>
            <w:proofErr w:type="spellEnd"/>
            <w:r w:rsidRPr="0035013A">
              <w:t xml:space="preserve"> </w:t>
            </w:r>
            <w:proofErr w:type="spellStart"/>
            <w:r w:rsidRPr="0035013A">
              <w:t>мерзімі</w:t>
            </w:r>
            <w:proofErr w:type="spellEnd"/>
            <w:r w:rsidRPr="0035013A">
              <w:t xml:space="preserve"> 20 </w:t>
            </w:r>
            <w:proofErr w:type="spellStart"/>
            <w:r w:rsidRPr="0035013A">
              <w:t>жылдан</w:t>
            </w:r>
            <w:proofErr w:type="spellEnd"/>
            <w:r w:rsidRPr="0035013A">
              <w:t xml:space="preserve"> </w:t>
            </w:r>
            <w:proofErr w:type="spellStart"/>
            <w:r w:rsidRPr="0035013A">
              <w:t>аз</w:t>
            </w:r>
            <w:proofErr w:type="spellEnd"/>
            <w:r w:rsidRPr="0035013A">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proofErr w:type="spellStart"/>
            <w:r w:rsidRPr="0035013A">
              <w:rPr>
                <w:b/>
              </w:rPr>
              <w:t>Кепілдіктің</w:t>
            </w:r>
            <w:proofErr w:type="spellEnd"/>
            <w:r w:rsidRPr="0035013A">
              <w:rPr>
                <w:b/>
              </w:rPr>
              <w:t xml:space="preserve"> </w:t>
            </w:r>
            <w:proofErr w:type="spellStart"/>
            <w:r w:rsidRPr="0035013A">
              <w:rPr>
                <w:b/>
              </w:rPr>
              <w:t>күшіне</w:t>
            </w:r>
            <w:proofErr w:type="spellEnd"/>
            <w:r w:rsidRPr="0035013A">
              <w:rPr>
                <w:b/>
              </w:rPr>
              <w:t xml:space="preserve"> </w:t>
            </w:r>
            <w:proofErr w:type="spellStart"/>
            <w:r w:rsidRPr="0035013A">
              <w:rPr>
                <w:b/>
              </w:rPr>
              <w:t>ену</w:t>
            </w:r>
            <w:proofErr w:type="spellEnd"/>
            <w:r w:rsidRPr="0035013A">
              <w:rPr>
                <w:b/>
              </w:rPr>
              <w:t xml:space="preserve"> </w:t>
            </w:r>
            <w:proofErr w:type="spellStart"/>
            <w:r w:rsidRPr="0035013A">
              <w:rPr>
                <w:b/>
              </w:rPr>
              <w:t>шарттары</w:t>
            </w:r>
            <w:proofErr w:type="spellEnd"/>
            <w:r w:rsidRPr="0035013A">
              <w:rPr>
                <w:b/>
              </w:rPr>
              <w:t>:</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proofErr w:type="spellStart"/>
            <w:r w:rsidRPr="0035013A">
              <w:t>нтаждау</w:t>
            </w:r>
            <w:proofErr w:type="spellEnd"/>
            <w:r w:rsidRPr="0035013A">
              <w:t xml:space="preserve"> </w:t>
            </w:r>
            <w:proofErr w:type="spellStart"/>
            <w:r w:rsidRPr="0035013A">
              <w:t>және</w:t>
            </w:r>
            <w:proofErr w:type="spellEnd"/>
            <w:r w:rsidRPr="0035013A">
              <w:t xml:space="preserve"> </w:t>
            </w:r>
            <w:proofErr w:type="spellStart"/>
            <w:r w:rsidRPr="0035013A">
              <w:t>іске</w:t>
            </w:r>
            <w:proofErr w:type="spellEnd"/>
            <w:r w:rsidRPr="0035013A">
              <w:t xml:space="preserve"> </w:t>
            </w:r>
            <w:proofErr w:type="spellStart"/>
            <w:r w:rsidRPr="0035013A">
              <w:t>қосу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жүргізуі</w:t>
            </w:r>
            <w:proofErr w:type="spellEnd"/>
            <w:r w:rsidRPr="0035013A">
              <w:t xml:space="preserve"> </w:t>
            </w:r>
            <w:proofErr w:type="spellStart"/>
            <w:r w:rsidRPr="0035013A">
              <w:t>керек</w:t>
            </w:r>
            <w:proofErr w:type="spellEnd"/>
            <w:r w:rsidRPr="0035013A">
              <w:t>.</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 xml:space="preserve">. </w:t>
            </w:r>
            <w:proofErr w:type="spellStart"/>
            <w:r w:rsidRPr="0035013A">
              <w:t>Жұмыстардың</w:t>
            </w:r>
            <w:proofErr w:type="spellEnd"/>
            <w:r w:rsidRPr="0035013A">
              <w:t xml:space="preserve"> </w:t>
            </w:r>
            <w:proofErr w:type="spellStart"/>
            <w:r w:rsidRPr="0035013A">
              <w:t>тізбесі</w:t>
            </w:r>
            <w:proofErr w:type="spellEnd"/>
            <w:r w:rsidRPr="0035013A">
              <w:t xml:space="preserve"> </w:t>
            </w:r>
            <w:proofErr w:type="spellStart"/>
            <w:r w:rsidRPr="0035013A">
              <w:t>мен</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мерзімдері</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7-бөлімінде </w:t>
            </w:r>
            <w:proofErr w:type="spellStart"/>
            <w:r w:rsidRPr="0035013A">
              <w:t>көрсетілген</w:t>
            </w:r>
            <w:proofErr w:type="spellEnd"/>
            <w:r w:rsidRPr="0035013A">
              <w:t xml:space="preserve"> </w:t>
            </w:r>
            <w:proofErr w:type="spellStart"/>
            <w:r w:rsidRPr="0035013A">
              <w:t>ұйымдарда</w:t>
            </w:r>
            <w:proofErr w:type="spellEnd"/>
            <w:r w:rsidRPr="0035013A">
              <w:t xml:space="preserve"> </w:t>
            </w:r>
            <w:proofErr w:type="spellStart"/>
            <w:r w:rsidRPr="0035013A">
              <w:t>нақтылануы</w:t>
            </w:r>
            <w:proofErr w:type="spellEnd"/>
            <w:r w:rsidRPr="0035013A">
              <w:t xml:space="preserve"> </w:t>
            </w:r>
            <w:proofErr w:type="spellStart"/>
            <w:r w:rsidRPr="0035013A">
              <w:t>мүмкін</w:t>
            </w:r>
            <w:proofErr w:type="spellEnd"/>
            <w:r w:rsidRPr="0035013A">
              <w:t>.</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w:t>
            </w: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proofErr w:type="spellStart"/>
            <w:r w:rsidRPr="0035013A">
              <w:rPr>
                <w:b/>
              </w:rPr>
              <w:t>Кепілдік</w:t>
            </w:r>
            <w:proofErr w:type="spellEnd"/>
            <w:r w:rsidRPr="0035013A">
              <w:rPr>
                <w:b/>
              </w:rPr>
              <w:t xml:space="preserve"> </w:t>
            </w:r>
            <w:proofErr w:type="spellStart"/>
            <w:r w:rsidRPr="0035013A">
              <w:rPr>
                <w:b/>
              </w:rPr>
              <w:t>қолданылмайды</w:t>
            </w:r>
            <w:proofErr w:type="spellEnd"/>
            <w:r w:rsidRPr="0035013A">
              <w:rPr>
                <w:b/>
              </w:rPr>
              <w:t xml:space="preserve">, </w:t>
            </w:r>
            <w:proofErr w:type="spellStart"/>
            <w:r w:rsidRPr="0035013A">
              <w:rPr>
                <w:b/>
              </w:rPr>
              <w:t>егер</w:t>
            </w:r>
            <w:proofErr w:type="spellEnd"/>
            <w:r w:rsidRPr="0035013A">
              <w:rPr>
                <w:b/>
              </w:rPr>
              <w:t>:</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proofErr w:type="spellStart"/>
            <w:r w:rsidRPr="0035013A">
              <w:t>көрсетілген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орындалады</w:t>
            </w:r>
            <w:proofErr w:type="spellEnd"/>
            <w:r w:rsidRPr="0035013A">
              <w:t>.</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proofErr w:type="spellStart"/>
            <w:r w:rsidRPr="0035013A">
              <w:t>Кепілдік</w:t>
            </w:r>
            <w:proofErr w:type="spellEnd"/>
            <w:r w:rsidRPr="0035013A">
              <w:t xml:space="preserve"> </w:t>
            </w:r>
            <w:proofErr w:type="spellStart"/>
            <w:r w:rsidRPr="0035013A">
              <w:t>күшіне</w:t>
            </w:r>
            <w:proofErr w:type="spellEnd"/>
            <w:r w:rsidRPr="0035013A">
              <w:t xml:space="preserve"> </w:t>
            </w:r>
            <w:proofErr w:type="spellStart"/>
            <w:r w:rsidRPr="0035013A">
              <w:t>ену</w:t>
            </w:r>
            <w:proofErr w:type="spellEnd"/>
            <w:r w:rsidRPr="0035013A">
              <w:t xml:space="preserve"> </w:t>
            </w:r>
            <w:proofErr w:type="spellStart"/>
            <w:r w:rsidRPr="0035013A">
              <w:t>үшін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бар</w:t>
            </w:r>
            <w:proofErr w:type="spellEnd"/>
            <w:r w:rsidRPr="0035013A">
              <w:t>?</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proofErr w:type="spellStart"/>
            <w:r w:rsidRPr="0035013A">
              <w:t>Реттеу</w:t>
            </w:r>
            <w:proofErr w:type="spellEnd"/>
            <w:r w:rsidRPr="0035013A">
              <w:t xml:space="preserve"> </w:t>
            </w:r>
            <w:proofErr w:type="spellStart"/>
            <w:r w:rsidRPr="0035013A">
              <w:t>клапанын</w:t>
            </w:r>
            <w:proofErr w:type="spellEnd"/>
            <w:r w:rsidRPr="0035013A">
              <w:t xml:space="preserve"> </w:t>
            </w:r>
            <w:proofErr w:type="spellStart"/>
            <w:r w:rsidRPr="0035013A">
              <w:t>монтаждау</w:t>
            </w:r>
            <w:proofErr w:type="spellEnd"/>
            <w:r w:rsidRPr="0035013A">
              <w:t xml:space="preserve"> </w:t>
            </w:r>
            <w:proofErr w:type="spellStart"/>
            <w:r w:rsidRPr="0035013A">
              <w:t>немесе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монтаждау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нұсқаулықтарды</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нұсқаулықтың</w:t>
            </w:r>
            <w:proofErr w:type="spellEnd"/>
            <w:r w:rsidRPr="0035013A">
              <w:t xml:space="preserve"> </w:t>
            </w:r>
            <w:proofErr w:type="spellStart"/>
            <w:r w:rsidRPr="0035013A">
              <w:t>немесе</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w:t>
            </w:r>
            <w:proofErr w:type="spellStart"/>
            <w:r w:rsidRPr="0035013A">
              <w:t>талаптарын</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сондай-ақ</w:t>
            </w:r>
            <w:proofErr w:type="spellEnd"/>
            <w:r w:rsidRPr="0035013A">
              <w:t xml:space="preserve"> </w:t>
            </w:r>
            <w:proofErr w:type="spellStart"/>
            <w:r w:rsidRPr="0035013A">
              <w:t>қолданыстағы</w:t>
            </w:r>
            <w:proofErr w:type="spellEnd"/>
            <w:r w:rsidRPr="0035013A">
              <w:t xml:space="preserve"> </w:t>
            </w:r>
            <w:proofErr w:type="spellStart"/>
            <w:r w:rsidRPr="0035013A">
              <w:t>нормативтік</w:t>
            </w:r>
            <w:proofErr w:type="spellEnd"/>
            <w:r w:rsidRPr="0035013A">
              <w:t xml:space="preserve"> </w:t>
            </w:r>
            <w:proofErr w:type="spellStart"/>
            <w:r w:rsidRPr="0035013A">
              <w:t>құжаттарды</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жүргізілді</w:t>
            </w:r>
            <w:proofErr w:type="spellEnd"/>
            <w:r w:rsidRPr="0035013A">
              <w:t>;</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proofErr w:type="spellStart"/>
            <w:r w:rsidRPr="0035013A">
              <w:t>Орнату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нұсқауларын</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пайдаланушы</w:t>
            </w:r>
            <w:proofErr w:type="spellEnd"/>
            <w:r w:rsidRPr="0035013A">
              <w:t xml:space="preserve"> </w:t>
            </w:r>
            <w:proofErr w:type="spellStart"/>
            <w:r w:rsidRPr="0035013A">
              <w:t>нұсқаулығын</w:t>
            </w:r>
            <w:proofErr w:type="spellEnd"/>
            <w:r w:rsidRPr="0035013A">
              <w:t xml:space="preserve"> </w:t>
            </w:r>
            <w:proofErr w:type="spellStart"/>
            <w:r w:rsidRPr="0035013A">
              <w:t>сақтамау</w:t>
            </w:r>
            <w:proofErr w:type="spellEnd"/>
            <w:r w:rsidRPr="0035013A">
              <w:t xml:space="preserve"> </w:t>
            </w:r>
            <w:proofErr w:type="spellStart"/>
            <w:r w:rsidRPr="0035013A">
              <w:t>салдарынан</w:t>
            </w:r>
            <w:proofErr w:type="spellEnd"/>
            <w:r w:rsidRPr="0035013A">
              <w:t xml:space="preserve"> </w:t>
            </w:r>
            <w:proofErr w:type="spellStart"/>
            <w:r w:rsidRPr="0035013A">
              <w:t>жабдықтың</w:t>
            </w:r>
            <w:proofErr w:type="spellEnd"/>
            <w:r w:rsidRPr="0035013A">
              <w:t xml:space="preserve"> </w:t>
            </w:r>
            <w:proofErr w:type="spellStart"/>
            <w:r w:rsidRPr="0035013A">
              <w:t>істен</w:t>
            </w:r>
            <w:proofErr w:type="spellEnd"/>
            <w:r w:rsidRPr="0035013A">
              <w:t xml:space="preserve"> </w:t>
            </w:r>
            <w:proofErr w:type="spellStart"/>
            <w:r w:rsidRPr="0035013A">
              <w:t>шығуы</w:t>
            </w:r>
            <w:proofErr w:type="spellEnd"/>
            <w:r w:rsidRPr="0035013A">
              <w:t>;</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w:t>
            </w:r>
            <w:proofErr w:type="spellStart"/>
            <w:r w:rsidRPr="0035013A">
              <w:t>Технологиялық</w:t>
            </w:r>
            <w:proofErr w:type="spellEnd"/>
            <w:r w:rsidRPr="0035013A">
              <w:t xml:space="preserve"> </w:t>
            </w:r>
            <w:proofErr w:type="spellStart"/>
            <w:r w:rsidRPr="0035013A">
              <w:t>процестің</w:t>
            </w:r>
            <w:proofErr w:type="spellEnd"/>
            <w:r w:rsidRPr="0035013A">
              <w:t xml:space="preserve"> </w:t>
            </w:r>
            <w:proofErr w:type="spellStart"/>
            <w:r w:rsidRPr="0035013A">
              <w:t>параметрлері</w:t>
            </w:r>
            <w:proofErr w:type="spellEnd"/>
            <w:r w:rsidRPr="0035013A">
              <w:t xml:space="preserve">, </w:t>
            </w:r>
            <w:proofErr w:type="spellStart"/>
            <w:r w:rsidRPr="0035013A">
              <w:t>электрмен</w:t>
            </w:r>
            <w:proofErr w:type="spellEnd"/>
            <w:r w:rsidRPr="0035013A">
              <w:t xml:space="preserve"> </w:t>
            </w:r>
            <w:proofErr w:type="spellStart"/>
            <w:r w:rsidRPr="0035013A">
              <w:t>жабдықтау</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пневматикалық</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параметрлері</w:t>
            </w:r>
            <w:proofErr w:type="spellEnd"/>
            <w:r w:rsidRPr="0035013A">
              <w:t xml:space="preserve"> </w:t>
            </w:r>
            <w:proofErr w:type="spellStart"/>
            <w:r w:rsidRPr="0035013A">
              <w:t>Сатып</w:t>
            </w:r>
            <w:proofErr w:type="spellEnd"/>
            <w:r w:rsidRPr="0035013A">
              <w:t xml:space="preserve"> </w:t>
            </w:r>
            <w:proofErr w:type="spellStart"/>
            <w:r w:rsidRPr="0035013A">
              <w:t>алушы</w:t>
            </w:r>
            <w:proofErr w:type="spellEnd"/>
            <w:r w:rsidRPr="0035013A">
              <w:t xml:space="preserve"> </w:t>
            </w:r>
            <w:proofErr w:type="spellStart"/>
            <w:r w:rsidRPr="0035013A">
              <w:t>мәлімдегенге</w:t>
            </w:r>
            <w:proofErr w:type="spellEnd"/>
            <w:r w:rsidRPr="0035013A">
              <w:t xml:space="preserve"> </w:t>
            </w:r>
            <w:proofErr w:type="spellStart"/>
            <w:r w:rsidRPr="0035013A">
              <w:t>сәйкес</w:t>
            </w:r>
            <w:proofErr w:type="spellEnd"/>
            <w:r w:rsidRPr="0035013A">
              <w:t xml:space="preserve"> </w:t>
            </w:r>
            <w:proofErr w:type="spellStart"/>
            <w:r w:rsidRPr="0035013A">
              <w:t>келеді</w:t>
            </w:r>
            <w:proofErr w:type="spellEnd"/>
            <w:r w:rsidRPr="0035013A">
              <w:t>.</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proofErr w:type="spellStart"/>
            <w:r w:rsidRPr="0035013A">
              <w:rPr>
                <w:lang w:val="en"/>
              </w:rPr>
              <w:t>Кепілдік</w:t>
            </w:r>
            <w:proofErr w:type="spellEnd"/>
            <w:r w:rsidRPr="0035013A">
              <w:rPr>
                <w:lang w:val="en"/>
              </w:rPr>
              <w:t xml:space="preserve"> </w:t>
            </w:r>
            <w:proofErr w:type="spellStart"/>
            <w:r w:rsidRPr="0035013A">
              <w:rPr>
                <w:lang w:val="en"/>
              </w:rPr>
              <w:t>шарттары</w:t>
            </w:r>
            <w:proofErr w:type="spellEnd"/>
            <w:r w:rsidRPr="0035013A">
              <w:rPr>
                <w:lang w:val="en"/>
              </w:rPr>
              <w:t xml:space="preserve"> </w:t>
            </w:r>
            <w:proofErr w:type="spellStart"/>
            <w:r w:rsidRPr="0035013A">
              <w:rPr>
                <w:lang w:val="en"/>
              </w:rPr>
              <w:t>белгілі</w:t>
            </w:r>
            <w:proofErr w:type="spellEnd"/>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 xml:space="preserve">Enrico </w:t>
            </w:r>
            <w:proofErr w:type="spellStart"/>
            <w:r>
              <w:rPr>
                <w:color w:val="000000"/>
              </w:rPr>
              <w:t>Mella</w:t>
            </w:r>
            <w:proofErr w:type="spellEnd"/>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w:t>
            </w:r>
            <w:proofErr w:type="spellStart"/>
            <w:r w:rsidRPr="00D422F2">
              <w:rPr>
                <w:sz w:val="20"/>
                <w:szCs w:val="16"/>
                <w:lang w:val="ru-RU"/>
              </w:rPr>
              <w:t>signature</w:t>
            </w:r>
            <w:proofErr w:type="spellEnd"/>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 xml:space="preserve">6. </w:t>
      </w:r>
      <w:proofErr w:type="spellStart"/>
      <w:r w:rsidRPr="00B368B2">
        <w:rPr>
          <w:bCs/>
          <w:i/>
          <w:iCs/>
          <w:sz w:val="28"/>
          <w:szCs w:val="28"/>
        </w:rPr>
        <w:t>Қаптама</w:t>
      </w:r>
      <w:proofErr w:type="spellEnd"/>
      <w:r w:rsidRPr="00B368B2">
        <w:rPr>
          <w:bCs/>
          <w:i/>
          <w:iCs/>
          <w:sz w:val="28"/>
          <w:szCs w:val="28"/>
        </w:rPr>
        <w:t xml:space="preserve"> </w:t>
      </w:r>
      <w:proofErr w:type="spellStart"/>
      <w:r w:rsidRPr="00B368B2">
        <w:rPr>
          <w:bCs/>
          <w:i/>
          <w:iCs/>
          <w:sz w:val="28"/>
          <w:szCs w:val="28"/>
        </w:rPr>
        <w:t>сертификаты</w:t>
      </w:r>
      <w:proofErr w:type="spellEnd"/>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proofErr w:type="gramStart"/>
            <w:r>
              <w:rPr>
                <w:b/>
                <w:lang w:val="ru-RU"/>
              </w:rPr>
              <w:t>Клапан</w:t>
            </w:r>
            <w:proofErr w:type="gramEnd"/>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proofErr w:type="spellStart"/>
            <w:r w:rsidR="0035013A" w:rsidRPr="0035013A">
              <w:rPr>
                <w:bCs/>
              </w:rPr>
              <w:t>Басқару</w:t>
            </w:r>
            <w:proofErr w:type="spellEnd"/>
            <w:r w:rsidR="0035013A" w:rsidRPr="0035013A">
              <w:rPr>
                <w:bCs/>
              </w:rPr>
              <w:t xml:space="preserve"> </w:t>
            </w:r>
            <w:proofErr w:type="spellStart"/>
            <w:r w:rsidR="0035013A" w:rsidRPr="0035013A">
              <w:rPr>
                <w:bCs/>
              </w:rPr>
              <w:t>клапаны</w:t>
            </w:r>
            <w:proofErr w:type="spellEnd"/>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proofErr w:type="spellStart"/>
            <w:r w:rsidRPr="002D5A5B">
              <w:rPr>
                <w:color w:val="000000"/>
              </w:rPr>
              <w:t>Наименование</w:t>
            </w:r>
            <w:proofErr w:type="spellEnd"/>
            <w:r w:rsidRPr="00EE6FCF">
              <w:rPr>
                <w:color w:val="000000"/>
              </w:rPr>
              <w:t xml:space="preserve"> </w:t>
            </w:r>
            <w:proofErr w:type="spellStart"/>
            <w:r w:rsidRPr="002D5A5B">
              <w:rPr>
                <w:color w:val="000000"/>
              </w:rPr>
              <w:t>изделия</w:t>
            </w:r>
            <w:proofErr w:type="spellEnd"/>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proofErr w:type="spellStart"/>
            <w:r w:rsidR="00293643" w:rsidRPr="00293643">
              <w:rPr>
                <w:color w:val="000000"/>
                <w:lang w:val="en-GB"/>
              </w:rPr>
              <w:t>ауардың</w:t>
            </w:r>
            <w:proofErr w:type="spellEnd"/>
            <w:r w:rsidR="00293643" w:rsidRPr="00293643">
              <w:rPr>
                <w:color w:val="000000"/>
                <w:lang w:val="en-GB"/>
              </w:rPr>
              <w:t xml:space="preserve"> </w:t>
            </w:r>
            <w:proofErr w:type="spellStart"/>
            <w:r w:rsidR="00293643" w:rsidRPr="00293643">
              <w:rPr>
                <w:color w:val="000000"/>
                <w:lang w:val="en-GB"/>
              </w:rPr>
              <w:t>аты</w:t>
            </w:r>
            <w:proofErr w:type="spellEnd"/>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proofErr w:type="spellStart"/>
            <w:r w:rsidRPr="00CC500F">
              <w:rPr>
                <w:color w:val="000000"/>
              </w:rPr>
              <w:t>Обозначение</w:t>
            </w:r>
            <w:proofErr w:type="spellEnd"/>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proofErr w:type="spellStart"/>
            <w:r w:rsidR="00293643" w:rsidRPr="00293643">
              <w:rPr>
                <w:color w:val="000000"/>
                <w:lang w:val="ru-RU"/>
              </w:rPr>
              <w:t>Белгі</w:t>
            </w:r>
            <w:proofErr w:type="spellEnd"/>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0D30372E" w:rsidR="00E604B4" w:rsidRPr="00CC500F" w:rsidRDefault="00596A1B" w:rsidP="009B2F92">
            <w:pPr>
              <w:pStyle w:val="a6"/>
              <w:ind w:left="29"/>
              <w:jc w:val="center"/>
              <w:rPr>
                <w:color w:val="000000"/>
                <w:lang w:val="en-GB"/>
              </w:rPr>
            </w:pPr>
            <w:r>
              <w:rPr>
                <w:b/>
                <w:lang w:val="fr-FR"/>
              </w:rPr>
              <w:t>22-00086-021-01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proofErr w:type="spellStart"/>
            <w:r w:rsidRPr="002D5A5B">
              <w:rPr>
                <w:color w:val="000000"/>
              </w:rPr>
              <w:t>Заводской</w:t>
            </w:r>
            <w:proofErr w:type="spellEnd"/>
            <w:r w:rsidRPr="002D5A5B">
              <w:rPr>
                <w:color w:val="000000"/>
              </w:rPr>
              <w:t xml:space="preserve"> №</w:t>
            </w:r>
            <w:r>
              <w:rPr>
                <w:color w:val="000000"/>
              </w:rPr>
              <w:t xml:space="preserve"> (</w:t>
            </w:r>
            <w:r w:rsidRPr="00221DDC">
              <w:rPr>
                <w:i/>
                <w:iCs/>
                <w:color w:val="000000"/>
              </w:rPr>
              <w:t>Serial number</w:t>
            </w:r>
            <w:r>
              <w:rPr>
                <w:color w:val="000000"/>
              </w:rPr>
              <w:t>)</w:t>
            </w:r>
            <w:r w:rsidR="00293643" w:rsidRPr="00293643">
              <w:rPr>
                <w:color w:val="000000"/>
              </w:rPr>
              <w:t xml:space="preserve"> (</w:t>
            </w:r>
            <w:proofErr w:type="spellStart"/>
            <w:r w:rsidR="00293643">
              <w:rPr>
                <w:color w:val="000000"/>
                <w:lang w:val="ru-RU"/>
              </w:rPr>
              <w:t>З</w:t>
            </w:r>
            <w:r w:rsidR="00293643" w:rsidRPr="00293643">
              <w:rPr>
                <w:color w:val="000000"/>
                <w:lang w:val="ru-RU"/>
              </w:rPr>
              <w:t>ауыт</w:t>
            </w:r>
            <w:proofErr w:type="spellEnd"/>
            <w:r w:rsidR="00293643" w:rsidRPr="00293643">
              <w:rPr>
                <w:color w:val="000000"/>
              </w:rPr>
              <w:t xml:space="preserve"> </w:t>
            </w:r>
            <w:proofErr w:type="spellStart"/>
            <w:r w:rsidR="00293643" w:rsidRPr="00293643">
              <w:rPr>
                <w:color w:val="000000"/>
                <w:lang w:val="ru-RU"/>
              </w:rPr>
              <w:t>нөмірі</w:t>
            </w:r>
            <w:proofErr w:type="spellEnd"/>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proofErr w:type="spellStart"/>
            <w:r w:rsidRPr="0093762C">
              <w:rPr>
                <w:color w:val="000000"/>
              </w:rPr>
              <w:t>Упакован</w:t>
            </w:r>
            <w:proofErr w:type="spellEnd"/>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w:t>
            </w:r>
            <w:proofErr w:type="spellStart"/>
            <w:r w:rsidR="00293643">
              <w:rPr>
                <w:color w:val="000000"/>
                <w:lang w:val="ru-RU"/>
              </w:rPr>
              <w:t>Қапталды</w:t>
            </w:r>
            <w:proofErr w:type="spellEnd"/>
            <w:r w:rsidR="00293643">
              <w:rPr>
                <w:color w:val="000000"/>
                <w:lang w:val="ru-RU"/>
              </w:rPr>
              <w:t>)</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proofErr w:type="spellStart"/>
            <w:r w:rsidRPr="0093762C">
              <w:rPr>
                <w:color w:val="000000"/>
                <w:sz w:val="20"/>
                <w:szCs w:val="20"/>
              </w:rPr>
              <w:t>Наименование</w:t>
            </w:r>
            <w:proofErr w:type="spellEnd"/>
            <w:r w:rsidRPr="00EE6FCF">
              <w:rPr>
                <w:color w:val="000000"/>
                <w:sz w:val="20"/>
                <w:szCs w:val="20"/>
              </w:rPr>
              <w:t xml:space="preserve"> </w:t>
            </w:r>
            <w:proofErr w:type="spellStart"/>
            <w:r w:rsidRPr="0093762C">
              <w:rPr>
                <w:color w:val="000000"/>
                <w:sz w:val="20"/>
                <w:szCs w:val="20"/>
              </w:rPr>
              <w:t>изготовителя</w:t>
            </w:r>
            <w:proofErr w:type="spellEnd"/>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proofErr w:type="spellStart"/>
            <w:r w:rsidR="00293643" w:rsidRPr="00293643">
              <w:rPr>
                <w:color w:val="000000"/>
                <w:sz w:val="16"/>
                <w:szCs w:val="16"/>
                <w:lang w:val="en-GB"/>
              </w:rPr>
              <w:t>ауардың</w:t>
            </w:r>
            <w:proofErr w:type="spellEnd"/>
            <w:r w:rsidR="00293643" w:rsidRPr="00293643">
              <w:rPr>
                <w:color w:val="000000"/>
                <w:sz w:val="16"/>
                <w:szCs w:val="16"/>
                <w:lang w:val="en-GB"/>
              </w:rPr>
              <w:t xml:space="preserve"> </w:t>
            </w:r>
            <w:proofErr w:type="spellStart"/>
            <w:r w:rsidR="00293643" w:rsidRPr="00293643">
              <w:rPr>
                <w:color w:val="000000"/>
                <w:sz w:val="16"/>
                <w:szCs w:val="16"/>
                <w:lang w:val="en-GB"/>
              </w:rPr>
              <w:t>аты</w:t>
            </w:r>
            <w:proofErr w:type="spellEnd"/>
            <w:r w:rsidR="00293643" w:rsidRPr="00293643">
              <w:rPr>
                <w:color w:val="000000"/>
                <w:sz w:val="16"/>
                <w:szCs w:val="16"/>
                <w:lang w:val="en-GB"/>
              </w:rPr>
              <w:t>)</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DB7D8F"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proofErr w:type="spellStart"/>
            <w:r w:rsidRPr="00293643">
              <w:rPr>
                <w:color w:val="000000"/>
                <w:lang w:val="en-GB"/>
              </w:rPr>
              <w:t>Техникалық</w:t>
            </w:r>
            <w:proofErr w:type="spellEnd"/>
            <w:r w:rsidRPr="00293643">
              <w:rPr>
                <w:color w:val="000000"/>
                <w:lang w:val="en-GB"/>
              </w:rPr>
              <w:t xml:space="preserve"> </w:t>
            </w:r>
            <w:proofErr w:type="spellStart"/>
            <w:r w:rsidRPr="00293643">
              <w:rPr>
                <w:color w:val="000000"/>
                <w:lang w:val="en-GB"/>
              </w:rPr>
              <w:t>құжаттама</w:t>
            </w:r>
            <w:proofErr w:type="spellEnd"/>
            <w:r w:rsidRPr="00293643">
              <w:rPr>
                <w:color w:val="000000"/>
                <w:lang w:val="en-GB"/>
              </w:rPr>
              <w:t xml:space="preserve"> </w:t>
            </w:r>
            <w:proofErr w:type="spellStart"/>
            <w:r w:rsidRPr="00293643">
              <w:rPr>
                <w:color w:val="000000"/>
                <w:lang w:val="en-GB"/>
              </w:rPr>
              <w:t>талаптарына</w:t>
            </w:r>
            <w:proofErr w:type="spellEnd"/>
            <w:r w:rsidRPr="00293643">
              <w:rPr>
                <w:color w:val="000000"/>
                <w:lang w:val="en-GB"/>
              </w:rPr>
              <w:t xml:space="preserve"> </w:t>
            </w:r>
            <w:proofErr w:type="spellStart"/>
            <w:r w:rsidRPr="00293643">
              <w:rPr>
                <w:color w:val="000000"/>
                <w:lang w:val="en-GB"/>
              </w:rPr>
              <w:t>сәйкес</w:t>
            </w:r>
            <w:proofErr w:type="spellEnd"/>
            <w:r w:rsidRPr="00293643">
              <w:rPr>
                <w:color w:val="000000"/>
                <w:lang w:val="en-GB"/>
              </w:rPr>
              <w:t>.</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proofErr w:type="spellStart"/>
            <w:r w:rsidRPr="00293643">
              <w:rPr>
                <w:i/>
                <w:iCs/>
                <w:color w:val="000000"/>
                <w:sz w:val="22"/>
                <w:szCs w:val="22"/>
                <w:lang w:val="en-GB"/>
              </w:rPr>
              <w:t>Бас</w:t>
            </w:r>
            <w:proofErr w:type="spellEnd"/>
            <w:r w:rsidRPr="00293643">
              <w:rPr>
                <w:i/>
                <w:iCs/>
                <w:color w:val="000000"/>
                <w:sz w:val="22"/>
                <w:szCs w:val="22"/>
                <w:lang w:val="en-GB"/>
              </w:rPr>
              <w:t xml:space="preserve"> </w:t>
            </w:r>
            <w:proofErr w:type="spellStart"/>
            <w:r w:rsidRPr="00293643">
              <w:rPr>
                <w:i/>
                <w:iCs/>
                <w:color w:val="000000"/>
                <w:sz w:val="22"/>
                <w:szCs w:val="22"/>
                <w:lang w:val="en-GB"/>
              </w:rPr>
              <w:t>инженер</w:t>
            </w:r>
            <w:proofErr w:type="spellEnd"/>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 xml:space="preserve">Daniele </w:t>
            </w:r>
            <w:proofErr w:type="spellStart"/>
            <w:r>
              <w:rPr>
                <w:color w:val="000000"/>
              </w:rPr>
              <w:t>Ciriolo</w:t>
            </w:r>
            <w:proofErr w:type="spellEnd"/>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Год</w:t>
            </w:r>
            <w:proofErr w:type="spellEnd"/>
            <w:r w:rsidRPr="00024E96">
              <w:rPr>
                <w:color w:val="000000"/>
                <w:sz w:val="20"/>
                <w:szCs w:val="20"/>
                <w:lang w:val="en-GB"/>
              </w:rPr>
              <w:t xml:space="preserve">, </w:t>
            </w:r>
            <w:proofErr w:type="spellStart"/>
            <w:r w:rsidRPr="00024E96">
              <w:rPr>
                <w:color w:val="000000"/>
                <w:sz w:val="20"/>
                <w:szCs w:val="20"/>
                <w:lang w:val="en-GB"/>
              </w:rPr>
              <w:t>месяц</w:t>
            </w:r>
            <w:proofErr w:type="spellEnd"/>
            <w:r w:rsidRPr="00024E96">
              <w:rPr>
                <w:color w:val="000000"/>
                <w:sz w:val="20"/>
                <w:szCs w:val="20"/>
                <w:lang w:val="en-GB"/>
              </w:rPr>
              <w:t xml:space="preserve">, </w:t>
            </w:r>
            <w:proofErr w:type="spellStart"/>
            <w:r w:rsidRPr="00024E96">
              <w:rPr>
                <w:color w:val="000000"/>
                <w:sz w:val="20"/>
                <w:szCs w:val="20"/>
                <w:lang w:val="en-GB"/>
              </w:rPr>
              <w:t>число</w:t>
            </w:r>
            <w:proofErr w:type="spellEnd"/>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w:t>
            </w:r>
            <w:proofErr w:type="spellStart"/>
            <w:r>
              <w:rPr>
                <w:color w:val="000000"/>
                <w:sz w:val="20"/>
                <w:szCs w:val="20"/>
                <w:lang w:val="ru-RU"/>
              </w:rPr>
              <w:t>Жылы</w:t>
            </w:r>
            <w:proofErr w:type="spellEnd"/>
            <w:r>
              <w:rPr>
                <w:color w:val="000000"/>
                <w:sz w:val="20"/>
                <w:szCs w:val="20"/>
                <w:lang w:val="ru-RU"/>
              </w:rPr>
              <w:t xml:space="preserve">, </w:t>
            </w:r>
            <w:proofErr w:type="spellStart"/>
            <w:r>
              <w:rPr>
                <w:color w:val="000000"/>
                <w:sz w:val="20"/>
                <w:szCs w:val="20"/>
                <w:lang w:val="ru-RU"/>
              </w:rPr>
              <w:t>Айы</w:t>
            </w:r>
            <w:proofErr w:type="spellEnd"/>
            <w:r>
              <w:rPr>
                <w:color w:val="000000"/>
                <w:sz w:val="20"/>
                <w:szCs w:val="20"/>
                <w:lang w:val="ru-RU"/>
              </w:rPr>
              <w:t xml:space="preserve">,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Личная</w:t>
            </w:r>
            <w:proofErr w:type="spellEnd"/>
            <w:r w:rsidRPr="00024E96">
              <w:rPr>
                <w:color w:val="000000"/>
                <w:sz w:val="20"/>
                <w:szCs w:val="20"/>
                <w:lang w:val="en-GB"/>
              </w:rPr>
              <w:t xml:space="preserve"> </w:t>
            </w:r>
            <w:proofErr w:type="spellStart"/>
            <w:r w:rsidRPr="00024E96">
              <w:rPr>
                <w:color w:val="000000"/>
                <w:sz w:val="20"/>
                <w:szCs w:val="20"/>
                <w:lang w:val="en-GB"/>
              </w:rPr>
              <w:t>подпись</w:t>
            </w:r>
            <w:proofErr w:type="spellEnd"/>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Расшифровка</w:t>
            </w:r>
            <w:proofErr w:type="spellEnd"/>
            <w:r w:rsidRPr="00024E96">
              <w:rPr>
                <w:color w:val="000000"/>
                <w:sz w:val="20"/>
                <w:szCs w:val="20"/>
                <w:lang w:val="en-GB"/>
              </w:rPr>
              <w:t xml:space="preserve"> </w:t>
            </w:r>
            <w:proofErr w:type="spellStart"/>
            <w:r w:rsidRPr="00024E96">
              <w:rPr>
                <w:color w:val="000000"/>
                <w:sz w:val="20"/>
                <w:szCs w:val="20"/>
                <w:lang w:val="en-GB"/>
              </w:rPr>
              <w:t>подписи</w:t>
            </w:r>
            <w:proofErr w:type="spellEnd"/>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proofErr w:type="spellStart"/>
            <w:r w:rsidRPr="00293643">
              <w:rPr>
                <w:color w:val="000000"/>
                <w:sz w:val="20"/>
                <w:szCs w:val="20"/>
                <w:lang w:val="en-GB"/>
              </w:rPr>
              <w:t>Толық</w:t>
            </w:r>
            <w:proofErr w:type="spellEnd"/>
            <w:r w:rsidRPr="00293643">
              <w:rPr>
                <w:color w:val="000000"/>
                <w:sz w:val="20"/>
                <w:szCs w:val="20"/>
                <w:lang w:val="en-GB"/>
              </w:rPr>
              <w:t xml:space="preserve"> </w:t>
            </w:r>
            <w:proofErr w:type="spellStart"/>
            <w:r w:rsidRPr="00293643">
              <w:rPr>
                <w:color w:val="000000"/>
                <w:sz w:val="20"/>
                <w:szCs w:val="20"/>
                <w:lang w:val="en-GB"/>
              </w:rPr>
              <w:t>аты</w:t>
            </w:r>
            <w:proofErr w:type="spellEnd"/>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 xml:space="preserve">7. </w:t>
      </w:r>
      <w:proofErr w:type="spellStart"/>
      <w:r w:rsidRPr="00B368B2">
        <w:rPr>
          <w:bCs/>
          <w:i/>
          <w:iCs/>
          <w:sz w:val="28"/>
          <w:szCs w:val="28"/>
        </w:rPr>
        <w:t>Қабылдау</w:t>
      </w:r>
      <w:proofErr w:type="spellEnd"/>
      <w:r w:rsidRPr="00B368B2">
        <w:rPr>
          <w:bCs/>
          <w:i/>
          <w:iCs/>
          <w:sz w:val="28"/>
          <w:szCs w:val="28"/>
        </w:rPr>
        <w:t xml:space="preserve"> </w:t>
      </w:r>
      <w:proofErr w:type="spellStart"/>
      <w:r w:rsidRPr="00B368B2">
        <w:rPr>
          <w:bCs/>
          <w:i/>
          <w:iCs/>
          <w:sz w:val="28"/>
          <w:szCs w:val="28"/>
        </w:rPr>
        <w:t>актісі</w:t>
      </w:r>
      <w:proofErr w:type="spellEnd"/>
      <w:r w:rsidRPr="00B368B2">
        <w:rPr>
          <w:bCs/>
          <w:i/>
          <w:iCs/>
          <w:sz w:val="28"/>
          <w:szCs w:val="28"/>
        </w:rPr>
        <w:t xml:space="preserve"> (</w:t>
      </w:r>
      <w:proofErr w:type="spellStart"/>
      <w:r w:rsidRPr="00B368B2">
        <w:rPr>
          <w:bCs/>
          <w:i/>
          <w:iCs/>
          <w:sz w:val="28"/>
          <w:szCs w:val="28"/>
        </w:rPr>
        <w:t>өндіруші</w:t>
      </w:r>
      <w:proofErr w:type="spellEnd"/>
      <w:r w:rsidRPr="00B368B2">
        <w:rPr>
          <w:bCs/>
          <w:i/>
          <w:iCs/>
          <w:sz w:val="28"/>
          <w:szCs w:val="28"/>
        </w:rPr>
        <w:t xml:space="preserve"> </w:t>
      </w:r>
      <w:proofErr w:type="spellStart"/>
      <w:r w:rsidRPr="00B368B2">
        <w:rPr>
          <w:bCs/>
          <w:i/>
          <w:iCs/>
          <w:sz w:val="28"/>
          <w:szCs w:val="28"/>
        </w:rPr>
        <w:t>толтырады</w:t>
      </w:r>
      <w:proofErr w:type="spellEnd"/>
      <w:r w:rsidRPr="00B368B2">
        <w:rPr>
          <w:bCs/>
          <w:i/>
          <w:iCs/>
          <w:sz w:val="28"/>
          <w:szCs w:val="28"/>
        </w:rPr>
        <w:t>)</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proofErr w:type="gramStart"/>
            <w:r>
              <w:rPr>
                <w:b/>
                <w:lang w:val="ru-RU"/>
              </w:rPr>
              <w:t>Клапан</w:t>
            </w:r>
            <w:proofErr w:type="gramEnd"/>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proofErr w:type="spellStart"/>
            <w:r w:rsidRPr="002D5A5B">
              <w:rPr>
                <w:color w:val="000000"/>
                <w:sz w:val="20"/>
                <w:szCs w:val="20"/>
              </w:rPr>
              <w:t>Наименование</w:t>
            </w:r>
            <w:proofErr w:type="spellEnd"/>
            <w:r w:rsidRPr="00A90A5F">
              <w:rPr>
                <w:color w:val="000000"/>
                <w:sz w:val="20"/>
                <w:szCs w:val="20"/>
              </w:rPr>
              <w:t xml:space="preserve"> </w:t>
            </w:r>
            <w:proofErr w:type="spellStart"/>
            <w:r w:rsidRPr="002D5A5B">
              <w:rPr>
                <w:color w:val="000000"/>
                <w:sz w:val="20"/>
                <w:szCs w:val="20"/>
              </w:rPr>
              <w:t>изделия</w:t>
            </w:r>
            <w:proofErr w:type="spellEnd"/>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proofErr w:type="spellStart"/>
            <w:r w:rsidR="00293643">
              <w:rPr>
                <w:color w:val="000000"/>
                <w:sz w:val="20"/>
                <w:szCs w:val="20"/>
                <w:lang w:val="ru-RU" w:eastAsia="zh-CN"/>
              </w:rPr>
              <w:t>Т</w:t>
            </w:r>
            <w:r w:rsidR="00293643" w:rsidRPr="00293643">
              <w:rPr>
                <w:color w:val="000000"/>
                <w:sz w:val="20"/>
                <w:szCs w:val="20"/>
                <w:lang w:val="ru-RU" w:eastAsia="zh-CN"/>
              </w:rPr>
              <w:t>ауардың</w:t>
            </w:r>
            <w:proofErr w:type="spellEnd"/>
            <w:r w:rsidR="00293643" w:rsidRPr="00293643">
              <w:rPr>
                <w:color w:val="000000"/>
                <w:sz w:val="20"/>
                <w:szCs w:val="20"/>
                <w:lang w:val="ru-RU" w:eastAsia="zh-CN"/>
              </w:rPr>
              <w:t xml:space="preserve"> </w:t>
            </w:r>
            <w:proofErr w:type="spellStart"/>
            <w:r w:rsidR="00293643" w:rsidRPr="00293643">
              <w:rPr>
                <w:color w:val="000000"/>
                <w:sz w:val="20"/>
                <w:szCs w:val="20"/>
                <w:lang w:val="ru-RU" w:eastAsia="zh-CN"/>
              </w:rPr>
              <w:t>аты</w:t>
            </w:r>
            <w:proofErr w:type="spellEnd"/>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proofErr w:type="spellStart"/>
            <w:r w:rsidRPr="00CC500F">
              <w:rPr>
                <w:color w:val="000000"/>
                <w:sz w:val="20"/>
                <w:szCs w:val="20"/>
              </w:rPr>
              <w:t>Обозначение</w:t>
            </w:r>
            <w:proofErr w:type="spellEnd"/>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proofErr w:type="spellStart"/>
            <w:r w:rsidR="00293643" w:rsidRPr="00293643">
              <w:rPr>
                <w:color w:val="000000"/>
                <w:sz w:val="20"/>
                <w:szCs w:val="20"/>
                <w:lang w:val="ru-RU"/>
              </w:rPr>
              <w:t>Белгі</w:t>
            </w:r>
            <w:proofErr w:type="spellEnd"/>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54DC99C2" w:rsidR="00E604B4" w:rsidRPr="00CC500F" w:rsidRDefault="00596A1B" w:rsidP="005D4F41">
            <w:pPr>
              <w:jc w:val="center"/>
              <w:rPr>
                <w:b/>
                <w:lang w:val="en-GB"/>
              </w:rPr>
            </w:pPr>
            <w:r>
              <w:rPr>
                <w:b/>
                <w:lang w:val="fr-FR"/>
              </w:rPr>
              <w:t>22-00086-021-01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proofErr w:type="spellStart"/>
            <w:r w:rsidRPr="002D5A5B">
              <w:rPr>
                <w:color w:val="000000"/>
                <w:sz w:val="20"/>
                <w:szCs w:val="20"/>
              </w:rPr>
              <w:t>Заводской</w:t>
            </w:r>
            <w:proofErr w:type="spellEnd"/>
            <w:r w:rsidRPr="002D5A5B">
              <w:rPr>
                <w:color w:val="000000"/>
                <w:sz w:val="20"/>
                <w:szCs w:val="20"/>
              </w:rPr>
              <w:t xml:space="preserve">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proofErr w:type="spellStart"/>
            <w:r w:rsidR="00293643">
              <w:rPr>
                <w:color w:val="000000"/>
                <w:sz w:val="20"/>
                <w:szCs w:val="20"/>
                <w:lang w:val="ru-RU"/>
              </w:rPr>
              <w:t>Зауыт</w:t>
            </w:r>
            <w:proofErr w:type="spellEnd"/>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w:t>
            </w:r>
            <w:proofErr w:type="gramStart"/>
            <w:r w:rsidRPr="00A90A5F">
              <w:rPr>
                <w:i/>
                <w:iCs/>
                <w:color w:val="000000"/>
              </w:rPr>
              <w:t>has</w:t>
            </w:r>
            <w:proofErr w:type="gramEnd"/>
            <w:r w:rsidRPr="00A90A5F">
              <w:rPr>
                <w:i/>
                <w:iCs/>
                <w:color w:val="000000"/>
              </w:rPr>
              <w:t xml:space="preserve">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proofErr w:type="spellStart"/>
            <w:r w:rsidRPr="00293643">
              <w:rPr>
                <w:i/>
                <w:iCs/>
                <w:color w:val="000000"/>
                <w:sz w:val="20"/>
              </w:rPr>
              <w:t>мемлекеттік</w:t>
            </w:r>
            <w:proofErr w:type="spellEnd"/>
            <w:r w:rsidRPr="00293643">
              <w:rPr>
                <w:i/>
                <w:iCs/>
                <w:color w:val="000000"/>
                <w:sz w:val="20"/>
              </w:rPr>
              <w:t xml:space="preserve"> </w:t>
            </w:r>
            <w:proofErr w:type="spellStart"/>
            <w:r w:rsidRPr="00293643">
              <w:rPr>
                <w:i/>
                <w:iCs/>
                <w:color w:val="000000"/>
                <w:sz w:val="20"/>
              </w:rPr>
              <w:t>стандартт</w:t>
            </w:r>
            <w:r>
              <w:rPr>
                <w:i/>
                <w:iCs/>
                <w:color w:val="000000"/>
                <w:sz w:val="20"/>
                <w:lang w:val="ru-RU" w:eastAsia="zh-CN"/>
              </w:rPr>
              <w:t>арына</w:t>
            </w:r>
            <w:proofErr w:type="spellEnd"/>
            <w:r w:rsidRPr="00293643">
              <w:rPr>
                <w:i/>
                <w:iCs/>
                <w:color w:val="000000"/>
                <w:sz w:val="20"/>
              </w:rPr>
              <w:t xml:space="preserve">, </w:t>
            </w:r>
            <w:proofErr w:type="spellStart"/>
            <w:r w:rsidRPr="00293643">
              <w:rPr>
                <w:i/>
                <w:iCs/>
                <w:color w:val="000000"/>
                <w:sz w:val="20"/>
              </w:rPr>
              <w:t>қолданыстағы</w:t>
            </w:r>
            <w:proofErr w:type="spellEnd"/>
            <w:r w:rsidRPr="00293643">
              <w:rPr>
                <w:i/>
                <w:iCs/>
                <w:color w:val="000000"/>
                <w:sz w:val="20"/>
              </w:rPr>
              <w:t xml:space="preserve"> </w:t>
            </w:r>
            <w:proofErr w:type="spellStart"/>
            <w:r w:rsidRPr="00293643">
              <w:rPr>
                <w:i/>
                <w:iCs/>
                <w:color w:val="000000"/>
                <w:sz w:val="20"/>
              </w:rPr>
              <w:t>техникалық</w:t>
            </w:r>
            <w:proofErr w:type="spellEnd"/>
            <w:r w:rsidRPr="00293643">
              <w:rPr>
                <w:i/>
                <w:iCs/>
                <w:color w:val="000000"/>
                <w:sz w:val="20"/>
              </w:rPr>
              <w:t xml:space="preserve"> </w:t>
            </w:r>
            <w:proofErr w:type="spellStart"/>
            <w:r w:rsidRPr="00293643">
              <w:rPr>
                <w:i/>
                <w:iCs/>
                <w:color w:val="000000"/>
                <w:sz w:val="20"/>
              </w:rPr>
              <w:t>құжаттаманың</w:t>
            </w:r>
            <w:proofErr w:type="spellEnd"/>
            <w:r w:rsidRPr="00293643">
              <w:rPr>
                <w:i/>
                <w:iCs/>
                <w:color w:val="000000"/>
                <w:sz w:val="20"/>
              </w:rPr>
              <w:t xml:space="preserve"> </w:t>
            </w:r>
            <w:proofErr w:type="spellStart"/>
            <w:r w:rsidRPr="00293643">
              <w:rPr>
                <w:i/>
                <w:iCs/>
                <w:color w:val="000000"/>
                <w:sz w:val="20"/>
              </w:rPr>
              <w:t>міндетті</w:t>
            </w:r>
            <w:proofErr w:type="spellEnd"/>
            <w:r w:rsidRPr="00293643">
              <w:rPr>
                <w:i/>
                <w:iCs/>
                <w:color w:val="000000"/>
                <w:sz w:val="20"/>
              </w:rPr>
              <w:t xml:space="preserve"> </w:t>
            </w:r>
            <w:proofErr w:type="spellStart"/>
            <w:r w:rsidRPr="00293643">
              <w:rPr>
                <w:i/>
                <w:iCs/>
                <w:color w:val="000000"/>
                <w:sz w:val="20"/>
              </w:rPr>
              <w:t>талаптарына</w:t>
            </w:r>
            <w:proofErr w:type="spellEnd"/>
            <w:r w:rsidRPr="00293643">
              <w:rPr>
                <w:i/>
                <w:iCs/>
                <w:color w:val="000000"/>
                <w:sz w:val="20"/>
              </w:rPr>
              <w:t xml:space="preserve"> </w:t>
            </w:r>
            <w:proofErr w:type="spellStart"/>
            <w:r w:rsidRPr="00293643">
              <w:rPr>
                <w:i/>
                <w:iCs/>
                <w:color w:val="000000"/>
                <w:sz w:val="20"/>
              </w:rPr>
              <w:t>сәйкес</w:t>
            </w:r>
            <w:proofErr w:type="spellEnd"/>
            <w:r w:rsidRPr="00293643">
              <w:rPr>
                <w:i/>
                <w:iCs/>
                <w:color w:val="000000"/>
                <w:sz w:val="20"/>
              </w:rPr>
              <w:t xml:space="preserve"> </w:t>
            </w:r>
            <w:r>
              <w:rPr>
                <w:i/>
                <w:iCs/>
                <w:color w:val="000000"/>
                <w:sz w:val="20"/>
                <w:lang w:val="kk-KZ" w:eastAsia="zh-CN"/>
              </w:rPr>
              <w:t xml:space="preserve">және </w:t>
            </w:r>
            <w:proofErr w:type="spellStart"/>
            <w:r w:rsidRPr="00293643">
              <w:rPr>
                <w:i/>
                <w:iCs/>
                <w:color w:val="000000"/>
                <w:sz w:val="20"/>
              </w:rPr>
              <w:t>жарамды</w:t>
            </w:r>
            <w:proofErr w:type="spellEnd"/>
            <w:r w:rsidRPr="00293643">
              <w:rPr>
                <w:i/>
                <w:iCs/>
                <w:color w:val="000000"/>
                <w:sz w:val="20"/>
              </w:rPr>
              <w:t xml:space="preserve"> </w:t>
            </w:r>
            <w:proofErr w:type="spellStart"/>
            <w:r w:rsidRPr="00293643">
              <w:rPr>
                <w:i/>
                <w:iCs/>
                <w:color w:val="000000"/>
                <w:sz w:val="20"/>
              </w:rPr>
              <w:t>деп</w:t>
            </w:r>
            <w:proofErr w:type="spellEnd"/>
            <w:r w:rsidRPr="00293643">
              <w:rPr>
                <w:i/>
                <w:iCs/>
                <w:color w:val="000000"/>
                <w:sz w:val="20"/>
              </w:rPr>
              <w:t xml:space="preserve"> </w:t>
            </w:r>
            <w:proofErr w:type="spellStart"/>
            <w:r w:rsidRPr="00293643">
              <w:rPr>
                <w:i/>
                <w:iCs/>
                <w:color w:val="000000"/>
                <w:sz w:val="20"/>
              </w:rPr>
              <w:t>танылған</w:t>
            </w:r>
            <w:proofErr w:type="spellEnd"/>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proofErr w:type="spellStart"/>
      <w:r w:rsidRPr="000E0C37">
        <w:rPr>
          <w:b/>
          <w:bCs/>
          <w:lang w:val="ru-RU"/>
        </w:rPr>
        <w:t>приемо</w:t>
      </w:r>
      <w:proofErr w:type="spellEnd"/>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proofErr w:type="spellStart"/>
      <w:r w:rsidRPr="00B368B2">
        <w:rPr>
          <w:i/>
          <w:iCs/>
        </w:rPr>
        <w:t>Қабылдау</w:t>
      </w:r>
      <w:proofErr w:type="spellEnd"/>
      <w:r w:rsidRPr="00B368B2">
        <w:rPr>
          <w:i/>
          <w:iCs/>
        </w:rPr>
        <w:t xml:space="preserve"> </w:t>
      </w:r>
      <w:proofErr w:type="spellStart"/>
      <w:r w:rsidRPr="00B368B2">
        <w:rPr>
          <w:i/>
          <w:iCs/>
        </w:rPr>
        <w:t>сынағының</w:t>
      </w:r>
      <w:proofErr w:type="spellEnd"/>
      <w:r w:rsidRPr="00B368B2">
        <w:rPr>
          <w:i/>
          <w:iCs/>
        </w:rPr>
        <w:t xml:space="preserve"> </w:t>
      </w:r>
      <w:proofErr w:type="spellStart"/>
      <w:r w:rsidRPr="00B368B2">
        <w:rPr>
          <w:i/>
          <w:iCs/>
        </w:rPr>
        <w:t>деректері</w:t>
      </w:r>
      <w:proofErr w:type="spellEnd"/>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proofErr w:type="spellStart"/>
            <w:r w:rsidRPr="00F17A9B">
              <w:rPr>
                <w:sz w:val="22"/>
                <w:szCs w:val="22"/>
              </w:rPr>
              <w:t>Тест</w:t>
            </w:r>
            <w:proofErr w:type="spellEnd"/>
            <w:r w:rsidRPr="00F17A9B">
              <w:rPr>
                <w:sz w:val="22"/>
                <w:szCs w:val="22"/>
              </w:rPr>
              <w:t xml:space="preserve"> </w:t>
            </w:r>
            <w:proofErr w:type="spellStart"/>
            <w:r w:rsidRPr="00F17A9B">
              <w:rPr>
                <w:sz w:val="22"/>
                <w:szCs w:val="22"/>
              </w:rPr>
              <w:t>түрі</w:t>
            </w:r>
            <w:proofErr w:type="spellEnd"/>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proofErr w:type="spellStart"/>
            <w:proofErr w:type="gramStart"/>
            <w:r w:rsidRPr="00A346A5">
              <w:rPr>
                <w:b/>
                <w:bCs/>
                <w:sz w:val="22"/>
                <w:szCs w:val="22"/>
                <w:lang w:val="ru-RU"/>
              </w:rPr>
              <w:t>Испыта</w:t>
            </w:r>
            <w:proofErr w:type="spellEnd"/>
            <w:r w:rsidR="00112F67" w:rsidRPr="00E15EF1">
              <w:rPr>
                <w:b/>
                <w:bCs/>
                <w:sz w:val="22"/>
                <w:szCs w:val="22"/>
                <w:lang w:val="ru-RU"/>
              </w:rPr>
              <w:t>-</w:t>
            </w:r>
            <w:r w:rsidRPr="00A346A5">
              <w:rPr>
                <w:b/>
                <w:bCs/>
                <w:sz w:val="22"/>
                <w:szCs w:val="22"/>
                <w:lang w:val="ru-RU"/>
              </w:rPr>
              <w:t>тельная</w:t>
            </w:r>
            <w:proofErr w:type="gramEnd"/>
            <w:r w:rsidRPr="00A346A5">
              <w:rPr>
                <w:b/>
                <w:bCs/>
                <w:sz w:val="22"/>
                <w:szCs w:val="22"/>
                <w:lang w:val="ru-RU"/>
              </w:rPr>
              <w:t xml:space="preserve">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ортасы</w:t>
            </w:r>
            <w:proofErr w:type="spellEnd"/>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proofErr w:type="spellStart"/>
            <w:r w:rsidRPr="00B16494">
              <w:rPr>
                <w:sz w:val="22"/>
                <w:szCs w:val="22"/>
              </w:rPr>
              <w:t>Қысымды</w:t>
            </w:r>
            <w:proofErr w:type="spellEnd"/>
            <w:r w:rsidRPr="00B16494">
              <w:rPr>
                <w:sz w:val="22"/>
                <w:szCs w:val="22"/>
              </w:rPr>
              <w:t xml:space="preserve"> </w:t>
            </w:r>
            <w:proofErr w:type="spellStart"/>
            <w:r w:rsidRPr="00B16494">
              <w:rPr>
                <w:sz w:val="22"/>
                <w:szCs w:val="22"/>
              </w:rPr>
              <w:t>сынау</w:t>
            </w:r>
            <w:proofErr w:type="spellEnd"/>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proofErr w:type="spellStart"/>
            <w:r w:rsidRPr="00A346A5">
              <w:rPr>
                <w:b/>
                <w:bCs/>
                <w:sz w:val="22"/>
                <w:szCs w:val="22"/>
                <w:vertAlign w:val="superscript"/>
                <w:lang w:val="ru-RU"/>
              </w:rPr>
              <w:t>о</w:t>
            </w:r>
            <w:r w:rsidRPr="00A346A5">
              <w:rPr>
                <w:b/>
                <w:bCs/>
                <w:sz w:val="22"/>
                <w:szCs w:val="22"/>
                <w:lang w:val="ru-RU"/>
              </w:rPr>
              <w:t>С</w:t>
            </w:r>
            <w:proofErr w:type="spellEnd"/>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proofErr w:type="spellStart"/>
            <w:r w:rsidRPr="00A346A5">
              <w:rPr>
                <w:sz w:val="22"/>
                <w:szCs w:val="22"/>
                <w:vertAlign w:val="superscript"/>
                <w:lang w:val="ru-RU"/>
              </w:rPr>
              <w:t>о</w:t>
            </w:r>
            <w:r w:rsidRPr="00A346A5">
              <w:rPr>
                <w:sz w:val="22"/>
                <w:szCs w:val="22"/>
                <w:lang w:val="ru-RU"/>
              </w:rPr>
              <w:t>С</w:t>
            </w:r>
            <w:proofErr w:type="spellEnd"/>
          </w:p>
          <w:p w14:paraId="2AC7F2E8" w14:textId="5DA75C2C"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кезіндегі</w:t>
            </w:r>
            <w:proofErr w:type="spellEnd"/>
            <w:r w:rsidRPr="00B16494">
              <w:rPr>
                <w:sz w:val="22"/>
                <w:szCs w:val="22"/>
                <w:lang w:val="ru-RU"/>
              </w:rPr>
              <w:t xml:space="preserve">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 xml:space="preserve">Тест </w:t>
            </w:r>
            <w:proofErr w:type="spellStart"/>
            <w:r w:rsidRPr="00352E45">
              <w:rPr>
                <w:sz w:val="22"/>
                <w:szCs w:val="22"/>
                <w:lang w:val="ru-RU"/>
              </w:rPr>
              <w:t>нәтижелері</w:t>
            </w:r>
            <w:proofErr w:type="spellEnd"/>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proofErr w:type="spellStart"/>
            <w:r w:rsidRPr="00F62009">
              <w:rPr>
                <w:sz w:val="22"/>
                <w:szCs w:val="22"/>
              </w:rPr>
              <w:t>Сынақ</w:t>
            </w:r>
            <w:proofErr w:type="spellEnd"/>
            <w:r w:rsidRPr="00F62009">
              <w:rPr>
                <w:sz w:val="22"/>
                <w:szCs w:val="22"/>
              </w:rPr>
              <w:t xml:space="preserve"> </w:t>
            </w:r>
            <w:proofErr w:type="spellStart"/>
            <w:r w:rsidRPr="00F62009">
              <w:rPr>
                <w:sz w:val="22"/>
                <w:szCs w:val="22"/>
              </w:rPr>
              <w:t>күні</w:t>
            </w:r>
            <w:proofErr w:type="spellEnd"/>
            <w:r w:rsidRPr="00F62009">
              <w:rPr>
                <w:sz w:val="22"/>
                <w:szCs w:val="22"/>
              </w:rPr>
              <w:t xml:space="preserve">, </w:t>
            </w:r>
            <w:proofErr w:type="spellStart"/>
            <w:r w:rsidRPr="00F62009">
              <w:rPr>
                <w:sz w:val="22"/>
                <w:szCs w:val="22"/>
              </w:rPr>
              <w:t>есеп</w:t>
            </w:r>
            <w:proofErr w:type="spellEnd"/>
            <w:r w:rsidRPr="00F62009">
              <w:rPr>
                <w:sz w:val="22"/>
                <w:szCs w:val="22"/>
              </w:rPr>
              <w:t xml:space="preserve"> </w:t>
            </w:r>
            <w:proofErr w:type="spellStart"/>
            <w:r w:rsidRPr="00F62009">
              <w:rPr>
                <w:sz w:val="22"/>
                <w:szCs w:val="22"/>
              </w:rPr>
              <w:t>немесе</w:t>
            </w:r>
            <w:proofErr w:type="spellEnd"/>
            <w:r w:rsidRPr="00F62009">
              <w:rPr>
                <w:sz w:val="22"/>
                <w:szCs w:val="22"/>
              </w:rPr>
              <w:t xml:space="preserve"> </w:t>
            </w:r>
            <w:proofErr w:type="spellStart"/>
            <w:r w:rsidRPr="00F62009">
              <w:rPr>
                <w:sz w:val="22"/>
                <w:szCs w:val="22"/>
              </w:rPr>
              <w:t>хаттама</w:t>
            </w:r>
            <w:proofErr w:type="spellEnd"/>
            <w:r w:rsidRPr="00F62009">
              <w:rPr>
                <w:sz w:val="22"/>
                <w:szCs w:val="22"/>
              </w:rPr>
              <w:t xml:space="preserve"> </w:t>
            </w:r>
            <w:proofErr w:type="spellStart"/>
            <w:r w:rsidRPr="00F62009">
              <w:rPr>
                <w:sz w:val="22"/>
                <w:szCs w:val="22"/>
              </w:rPr>
              <w:t>нөмірі</w:t>
            </w:r>
            <w:proofErr w:type="spellEnd"/>
          </w:p>
        </w:tc>
      </w:tr>
      <w:tr w:rsidR="00B57D2E" w:rsidRPr="00A346A5" w14:paraId="52A06674" w14:textId="77777777" w:rsidTr="002D2E79">
        <w:trPr>
          <w:trHeight w:val="46"/>
        </w:trPr>
        <w:tc>
          <w:tcPr>
            <w:tcW w:w="925" w:type="pct"/>
            <w:vAlign w:val="center"/>
          </w:tcPr>
          <w:p w14:paraId="32F91690" w14:textId="77777777" w:rsidR="00B57D2E" w:rsidRPr="00A346A5" w:rsidRDefault="00B57D2E" w:rsidP="00B57D2E">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соблюдения</w:t>
            </w:r>
            <w:proofErr w:type="spellEnd"/>
            <w:r w:rsidRPr="00A346A5">
              <w:rPr>
                <w:sz w:val="22"/>
                <w:szCs w:val="22"/>
              </w:rPr>
              <w:t xml:space="preserve"> </w:t>
            </w:r>
            <w:proofErr w:type="spellStart"/>
            <w:r w:rsidRPr="00A346A5">
              <w:rPr>
                <w:sz w:val="22"/>
                <w:szCs w:val="22"/>
              </w:rPr>
              <w:t>технических</w:t>
            </w:r>
            <w:proofErr w:type="spellEnd"/>
            <w:r w:rsidRPr="00A346A5">
              <w:rPr>
                <w:sz w:val="22"/>
                <w:szCs w:val="22"/>
              </w:rPr>
              <w:t xml:space="preserve"> </w:t>
            </w:r>
            <w:proofErr w:type="spellStart"/>
            <w:r w:rsidRPr="00A346A5">
              <w:rPr>
                <w:sz w:val="22"/>
                <w:szCs w:val="22"/>
              </w:rPr>
              <w:t>требований</w:t>
            </w:r>
            <w:proofErr w:type="spellEnd"/>
          </w:p>
          <w:p w14:paraId="133E54D8" w14:textId="77777777" w:rsidR="00B57D2E" w:rsidRDefault="00B57D2E" w:rsidP="00B57D2E">
            <w:pPr>
              <w:rPr>
                <w:sz w:val="22"/>
                <w:szCs w:val="22"/>
              </w:rPr>
            </w:pPr>
            <w:r w:rsidRPr="00A346A5">
              <w:rPr>
                <w:sz w:val="22"/>
                <w:szCs w:val="22"/>
              </w:rPr>
              <w:t>Compliance control with technical requirements</w:t>
            </w:r>
          </w:p>
          <w:p w14:paraId="2FC73880" w14:textId="7A37B1FC" w:rsidR="00B57D2E" w:rsidRPr="00A346A5" w:rsidRDefault="00B57D2E" w:rsidP="00B57D2E">
            <w:pPr>
              <w:rPr>
                <w:sz w:val="22"/>
                <w:szCs w:val="22"/>
              </w:rPr>
            </w:pPr>
            <w:proofErr w:type="spellStart"/>
            <w:r w:rsidRPr="00F62009">
              <w:rPr>
                <w:sz w:val="22"/>
                <w:szCs w:val="22"/>
              </w:rPr>
              <w:t>Техникалық</w:t>
            </w:r>
            <w:proofErr w:type="spellEnd"/>
            <w:r w:rsidRPr="00F62009">
              <w:rPr>
                <w:sz w:val="22"/>
                <w:szCs w:val="22"/>
              </w:rPr>
              <w:t xml:space="preserve"> </w:t>
            </w:r>
            <w:proofErr w:type="spellStart"/>
            <w:r w:rsidRPr="00F62009">
              <w:rPr>
                <w:sz w:val="22"/>
                <w:szCs w:val="22"/>
              </w:rPr>
              <w:t>талаптардың</w:t>
            </w:r>
            <w:proofErr w:type="spellEnd"/>
            <w:r w:rsidRPr="00F62009">
              <w:rPr>
                <w:sz w:val="22"/>
                <w:szCs w:val="22"/>
              </w:rPr>
              <w:t xml:space="preserve"> </w:t>
            </w:r>
            <w:proofErr w:type="spellStart"/>
            <w:r w:rsidRPr="00F62009">
              <w:rPr>
                <w:sz w:val="22"/>
                <w:szCs w:val="22"/>
              </w:rPr>
              <w:t>сақталуын</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08CF61EB" w14:textId="23E931C3" w:rsidR="00B57D2E" w:rsidRPr="00A346A5" w:rsidRDefault="00B57D2E" w:rsidP="00B57D2E">
            <w:pPr>
              <w:jc w:val="center"/>
              <w:rPr>
                <w:sz w:val="22"/>
                <w:szCs w:val="22"/>
              </w:rPr>
            </w:pPr>
            <w:r>
              <w:rPr>
                <w:sz w:val="22"/>
                <w:szCs w:val="22"/>
              </w:rPr>
              <w:t>NA</w:t>
            </w:r>
          </w:p>
        </w:tc>
        <w:tc>
          <w:tcPr>
            <w:tcW w:w="746" w:type="pct"/>
            <w:vAlign w:val="center"/>
          </w:tcPr>
          <w:p w14:paraId="16EC1890" w14:textId="738EF2F8" w:rsidR="00B57D2E" w:rsidRPr="00A346A5" w:rsidRDefault="00B57D2E" w:rsidP="00B57D2E">
            <w:pPr>
              <w:jc w:val="center"/>
              <w:rPr>
                <w:sz w:val="22"/>
                <w:szCs w:val="22"/>
              </w:rPr>
            </w:pPr>
            <w:r>
              <w:rPr>
                <w:sz w:val="22"/>
                <w:szCs w:val="22"/>
              </w:rPr>
              <w:t>NA</w:t>
            </w:r>
          </w:p>
        </w:tc>
        <w:tc>
          <w:tcPr>
            <w:tcW w:w="975" w:type="pct"/>
            <w:vAlign w:val="center"/>
          </w:tcPr>
          <w:p w14:paraId="7A771BE2" w14:textId="472186AE" w:rsidR="00B57D2E" w:rsidRPr="00A346A5" w:rsidRDefault="00B57D2E" w:rsidP="00B57D2E">
            <w:pPr>
              <w:jc w:val="center"/>
              <w:rPr>
                <w:sz w:val="22"/>
                <w:szCs w:val="22"/>
              </w:rPr>
            </w:pPr>
            <w:r>
              <w:rPr>
                <w:sz w:val="22"/>
                <w:szCs w:val="22"/>
              </w:rPr>
              <w:t>NA</w:t>
            </w:r>
          </w:p>
        </w:tc>
        <w:tc>
          <w:tcPr>
            <w:tcW w:w="675" w:type="pct"/>
            <w:vAlign w:val="center"/>
          </w:tcPr>
          <w:p w14:paraId="3B75A3FA" w14:textId="4FD70B23" w:rsidR="00B57D2E" w:rsidRDefault="00B57D2E" w:rsidP="00B57D2E">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142B2233" w14:textId="77777777" w:rsidR="00B57D2E" w:rsidRDefault="00B57D2E" w:rsidP="00B57D2E">
            <w:pPr>
              <w:jc w:val="center"/>
              <w:rPr>
                <w:sz w:val="22"/>
                <w:szCs w:val="22"/>
              </w:rPr>
            </w:pPr>
            <w:r>
              <w:rPr>
                <w:sz w:val="22"/>
                <w:szCs w:val="22"/>
              </w:rPr>
              <w:t>Satisfactory</w:t>
            </w:r>
          </w:p>
          <w:p w14:paraId="4675A98F" w14:textId="05CDC9B0" w:rsidR="00B57D2E" w:rsidRPr="00F62009" w:rsidRDefault="00B57D2E" w:rsidP="00B57D2E">
            <w:pPr>
              <w:jc w:val="center"/>
              <w:rPr>
                <w:sz w:val="22"/>
                <w:szCs w:val="22"/>
                <w:lang w:val="kk-KZ"/>
              </w:rPr>
            </w:pPr>
            <w:r>
              <w:rPr>
                <w:sz w:val="22"/>
                <w:szCs w:val="22"/>
                <w:lang w:val="kk-KZ"/>
              </w:rPr>
              <w:t>Қанағат</w:t>
            </w:r>
          </w:p>
        </w:tc>
        <w:tc>
          <w:tcPr>
            <w:tcW w:w="902" w:type="pct"/>
            <w:vAlign w:val="center"/>
          </w:tcPr>
          <w:p w14:paraId="2AF6A18D" w14:textId="50F1257A" w:rsidR="00B57D2E" w:rsidRPr="008C01D5" w:rsidRDefault="00B57D2E" w:rsidP="00B57D2E">
            <w:pPr>
              <w:jc w:val="center"/>
              <w:rPr>
                <w:sz w:val="22"/>
                <w:szCs w:val="22"/>
              </w:rPr>
            </w:pPr>
            <w:r>
              <w:rPr>
                <w:sz w:val="22"/>
                <w:szCs w:val="22"/>
              </w:rPr>
              <w:t>25</w:t>
            </w:r>
            <w:r w:rsidRPr="003B537B">
              <w:rPr>
                <w:sz w:val="22"/>
                <w:szCs w:val="22"/>
              </w:rPr>
              <w:t>/0</w:t>
            </w:r>
            <w:r>
              <w:rPr>
                <w:sz w:val="22"/>
                <w:szCs w:val="22"/>
              </w:rPr>
              <w:t>9</w:t>
            </w:r>
            <w:r w:rsidRPr="003B537B">
              <w:rPr>
                <w:sz w:val="22"/>
                <w:szCs w:val="22"/>
              </w:rPr>
              <w:t>/2023</w:t>
            </w:r>
          </w:p>
        </w:tc>
      </w:tr>
      <w:tr w:rsidR="00B57D2E" w:rsidRPr="00A346A5" w14:paraId="180FF256" w14:textId="77777777" w:rsidTr="002D2E79">
        <w:trPr>
          <w:trHeight w:val="46"/>
        </w:trPr>
        <w:tc>
          <w:tcPr>
            <w:tcW w:w="925" w:type="pct"/>
          </w:tcPr>
          <w:p w14:paraId="59B272FE" w14:textId="77777777" w:rsidR="00B57D2E" w:rsidRDefault="00B57D2E" w:rsidP="00B57D2E">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маркировки</w:t>
            </w:r>
            <w:proofErr w:type="spellEnd"/>
          </w:p>
          <w:p w14:paraId="2594E2B6" w14:textId="77777777" w:rsidR="00B57D2E" w:rsidRDefault="00B57D2E" w:rsidP="00B57D2E">
            <w:pPr>
              <w:rPr>
                <w:sz w:val="22"/>
                <w:szCs w:val="22"/>
              </w:rPr>
            </w:pPr>
            <w:r w:rsidRPr="00A346A5">
              <w:rPr>
                <w:sz w:val="22"/>
                <w:szCs w:val="22"/>
              </w:rPr>
              <w:t>Marking control</w:t>
            </w:r>
          </w:p>
          <w:p w14:paraId="0A75401B" w14:textId="7C81B896" w:rsidR="00B57D2E" w:rsidRPr="00A346A5" w:rsidRDefault="00B57D2E" w:rsidP="00B57D2E">
            <w:pPr>
              <w:rPr>
                <w:sz w:val="22"/>
                <w:szCs w:val="22"/>
              </w:rPr>
            </w:pPr>
            <w:proofErr w:type="spellStart"/>
            <w:r w:rsidRPr="00F62009">
              <w:rPr>
                <w:sz w:val="22"/>
                <w:szCs w:val="22"/>
              </w:rPr>
              <w:t>Таңбалауды</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4F290C3F" w14:textId="3A8EEB25" w:rsidR="00B57D2E" w:rsidRPr="00A346A5" w:rsidRDefault="00B57D2E" w:rsidP="00B57D2E">
            <w:pPr>
              <w:jc w:val="center"/>
              <w:rPr>
                <w:sz w:val="22"/>
                <w:szCs w:val="22"/>
              </w:rPr>
            </w:pPr>
            <w:r>
              <w:rPr>
                <w:sz w:val="22"/>
                <w:szCs w:val="22"/>
              </w:rPr>
              <w:t>NA</w:t>
            </w:r>
          </w:p>
        </w:tc>
        <w:tc>
          <w:tcPr>
            <w:tcW w:w="746" w:type="pct"/>
            <w:vAlign w:val="center"/>
          </w:tcPr>
          <w:p w14:paraId="74C7AED1" w14:textId="40879887" w:rsidR="00B57D2E" w:rsidRPr="00A346A5" w:rsidRDefault="00B57D2E" w:rsidP="00B57D2E">
            <w:pPr>
              <w:jc w:val="center"/>
              <w:rPr>
                <w:sz w:val="22"/>
                <w:szCs w:val="22"/>
              </w:rPr>
            </w:pPr>
            <w:r>
              <w:rPr>
                <w:sz w:val="22"/>
                <w:szCs w:val="22"/>
              </w:rPr>
              <w:t>NA</w:t>
            </w:r>
          </w:p>
        </w:tc>
        <w:tc>
          <w:tcPr>
            <w:tcW w:w="975" w:type="pct"/>
            <w:vAlign w:val="center"/>
          </w:tcPr>
          <w:p w14:paraId="2B8A7147" w14:textId="7ECA4C34" w:rsidR="00B57D2E" w:rsidRPr="00A346A5" w:rsidRDefault="00B57D2E" w:rsidP="00B57D2E">
            <w:pPr>
              <w:jc w:val="center"/>
              <w:rPr>
                <w:sz w:val="22"/>
                <w:szCs w:val="22"/>
              </w:rPr>
            </w:pPr>
            <w:r>
              <w:rPr>
                <w:sz w:val="22"/>
                <w:szCs w:val="22"/>
              </w:rPr>
              <w:t>NA</w:t>
            </w:r>
          </w:p>
        </w:tc>
        <w:tc>
          <w:tcPr>
            <w:tcW w:w="675" w:type="pct"/>
            <w:vAlign w:val="center"/>
          </w:tcPr>
          <w:p w14:paraId="31DA6658" w14:textId="07D32738" w:rsidR="00B57D2E" w:rsidRDefault="00B57D2E" w:rsidP="00B57D2E">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F435440" w14:textId="77777777" w:rsidR="00B57D2E" w:rsidRDefault="00B57D2E" w:rsidP="00B57D2E">
            <w:pPr>
              <w:jc w:val="center"/>
              <w:rPr>
                <w:sz w:val="22"/>
                <w:szCs w:val="22"/>
              </w:rPr>
            </w:pPr>
            <w:r>
              <w:rPr>
                <w:sz w:val="22"/>
                <w:szCs w:val="22"/>
              </w:rPr>
              <w:t>Satisfactory</w:t>
            </w:r>
          </w:p>
          <w:p w14:paraId="79287340" w14:textId="0503FFA8" w:rsidR="00B57D2E" w:rsidRPr="00A346A5" w:rsidRDefault="00B57D2E" w:rsidP="00B57D2E">
            <w:pPr>
              <w:jc w:val="center"/>
              <w:rPr>
                <w:sz w:val="22"/>
                <w:szCs w:val="22"/>
              </w:rPr>
            </w:pPr>
            <w:r>
              <w:rPr>
                <w:sz w:val="22"/>
                <w:szCs w:val="22"/>
                <w:lang w:val="kk-KZ"/>
              </w:rPr>
              <w:t>Қанағат</w:t>
            </w:r>
          </w:p>
        </w:tc>
        <w:tc>
          <w:tcPr>
            <w:tcW w:w="902" w:type="pct"/>
            <w:vAlign w:val="center"/>
          </w:tcPr>
          <w:p w14:paraId="1FDA62E0" w14:textId="48541831" w:rsidR="00B57D2E" w:rsidRPr="008C01D5" w:rsidRDefault="00B57D2E" w:rsidP="00B57D2E">
            <w:pPr>
              <w:jc w:val="center"/>
              <w:rPr>
                <w:sz w:val="22"/>
                <w:szCs w:val="22"/>
              </w:rPr>
            </w:pPr>
            <w:r>
              <w:rPr>
                <w:sz w:val="22"/>
                <w:szCs w:val="22"/>
              </w:rPr>
              <w:t>27/</w:t>
            </w:r>
            <w:r w:rsidRPr="003B537B">
              <w:rPr>
                <w:sz w:val="22"/>
                <w:szCs w:val="22"/>
              </w:rPr>
              <w:t>0</w:t>
            </w:r>
            <w:r>
              <w:rPr>
                <w:sz w:val="22"/>
                <w:szCs w:val="22"/>
              </w:rPr>
              <w:t>9</w:t>
            </w:r>
            <w:r w:rsidRPr="003B537B">
              <w:rPr>
                <w:sz w:val="22"/>
                <w:szCs w:val="22"/>
              </w:rPr>
              <w:t>/2023</w:t>
            </w:r>
          </w:p>
        </w:tc>
      </w:tr>
      <w:tr w:rsidR="00B57D2E" w:rsidRPr="00A346A5" w14:paraId="4FA8346C" w14:textId="77777777" w:rsidTr="002D2E79">
        <w:trPr>
          <w:trHeight w:val="46"/>
        </w:trPr>
        <w:tc>
          <w:tcPr>
            <w:tcW w:w="925" w:type="pct"/>
          </w:tcPr>
          <w:p w14:paraId="366EF2DA" w14:textId="77777777" w:rsidR="00B57D2E" w:rsidRPr="00352E45" w:rsidRDefault="00B57D2E" w:rsidP="00B57D2E">
            <w:pPr>
              <w:rPr>
                <w:sz w:val="22"/>
                <w:szCs w:val="22"/>
                <w:lang w:val="ru-RU"/>
              </w:rPr>
            </w:pPr>
            <w:r w:rsidRPr="00352E45">
              <w:rPr>
                <w:sz w:val="22"/>
                <w:szCs w:val="22"/>
                <w:lang w:val="ru-RU"/>
              </w:rPr>
              <w:t>Визуальный контроль</w:t>
            </w:r>
          </w:p>
          <w:p w14:paraId="09AA4A7C" w14:textId="77777777" w:rsidR="00B57D2E" w:rsidRPr="00352E45" w:rsidRDefault="00B57D2E" w:rsidP="00B57D2E">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B57D2E" w:rsidRPr="00F62009" w:rsidRDefault="00B57D2E" w:rsidP="00B57D2E">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B57D2E" w:rsidRPr="00A346A5" w:rsidRDefault="00B57D2E" w:rsidP="00B57D2E">
            <w:pPr>
              <w:jc w:val="center"/>
              <w:rPr>
                <w:sz w:val="22"/>
                <w:szCs w:val="22"/>
              </w:rPr>
            </w:pPr>
            <w:r>
              <w:rPr>
                <w:sz w:val="22"/>
                <w:szCs w:val="22"/>
              </w:rPr>
              <w:t>NA</w:t>
            </w:r>
          </w:p>
        </w:tc>
        <w:tc>
          <w:tcPr>
            <w:tcW w:w="746" w:type="pct"/>
            <w:vAlign w:val="center"/>
          </w:tcPr>
          <w:p w14:paraId="4DA6CA19" w14:textId="0A8C064A" w:rsidR="00B57D2E" w:rsidRPr="00A346A5" w:rsidRDefault="00B57D2E" w:rsidP="00B57D2E">
            <w:pPr>
              <w:jc w:val="center"/>
              <w:rPr>
                <w:sz w:val="22"/>
                <w:szCs w:val="22"/>
              </w:rPr>
            </w:pPr>
            <w:r>
              <w:rPr>
                <w:sz w:val="22"/>
                <w:szCs w:val="22"/>
              </w:rPr>
              <w:t>NA</w:t>
            </w:r>
          </w:p>
        </w:tc>
        <w:tc>
          <w:tcPr>
            <w:tcW w:w="975" w:type="pct"/>
            <w:vAlign w:val="center"/>
          </w:tcPr>
          <w:p w14:paraId="12A3F5D4" w14:textId="26288D77" w:rsidR="00B57D2E" w:rsidRPr="00A346A5" w:rsidRDefault="00B57D2E" w:rsidP="00B57D2E">
            <w:pPr>
              <w:jc w:val="center"/>
              <w:rPr>
                <w:sz w:val="22"/>
                <w:szCs w:val="22"/>
              </w:rPr>
            </w:pPr>
            <w:r>
              <w:rPr>
                <w:sz w:val="22"/>
                <w:szCs w:val="22"/>
              </w:rPr>
              <w:t>NA</w:t>
            </w:r>
          </w:p>
        </w:tc>
        <w:tc>
          <w:tcPr>
            <w:tcW w:w="675" w:type="pct"/>
            <w:vAlign w:val="center"/>
          </w:tcPr>
          <w:p w14:paraId="557CE162" w14:textId="77777777" w:rsidR="00B57D2E" w:rsidRDefault="00B57D2E" w:rsidP="00B57D2E">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32DF47F1" w14:textId="77777777" w:rsidR="00B57D2E" w:rsidRDefault="00B57D2E" w:rsidP="00B57D2E">
            <w:pPr>
              <w:jc w:val="center"/>
              <w:rPr>
                <w:sz w:val="22"/>
                <w:szCs w:val="22"/>
              </w:rPr>
            </w:pPr>
            <w:r>
              <w:rPr>
                <w:sz w:val="22"/>
                <w:szCs w:val="22"/>
              </w:rPr>
              <w:t>Satisfactory</w:t>
            </w:r>
          </w:p>
          <w:p w14:paraId="371A8A34" w14:textId="3AD7AC23" w:rsidR="00B57D2E" w:rsidRPr="00A346A5" w:rsidRDefault="00B57D2E" w:rsidP="00B57D2E">
            <w:pPr>
              <w:jc w:val="center"/>
              <w:rPr>
                <w:sz w:val="22"/>
                <w:szCs w:val="22"/>
              </w:rPr>
            </w:pPr>
            <w:r>
              <w:rPr>
                <w:sz w:val="22"/>
                <w:szCs w:val="22"/>
                <w:lang w:val="kk-KZ"/>
              </w:rPr>
              <w:t>Қанағат</w:t>
            </w:r>
          </w:p>
        </w:tc>
        <w:tc>
          <w:tcPr>
            <w:tcW w:w="902" w:type="pct"/>
            <w:vAlign w:val="center"/>
          </w:tcPr>
          <w:p w14:paraId="1034AB9C" w14:textId="382CAE00" w:rsidR="00B57D2E" w:rsidRPr="008C01D5" w:rsidRDefault="00B57D2E" w:rsidP="00B57D2E">
            <w:pPr>
              <w:jc w:val="center"/>
              <w:rPr>
                <w:sz w:val="22"/>
                <w:szCs w:val="22"/>
              </w:rPr>
            </w:pPr>
            <w:r>
              <w:rPr>
                <w:sz w:val="22"/>
                <w:szCs w:val="22"/>
              </w:rPr>
              <w:t>27/</w:t>
            </w:r>
            <w:r w:rsidRPr="003B537B">
              <w:rPr>
                <w:sz w:val="22"/>
                <w:szCs w:val="22"/>
              </w:rPr>
              <w:t>0</w:t>
            </w:r>
            <w:r>
              <w:rPr>
                <w:sz w:val="22"/>
                <w:szCs w:val="22"/>
              </w:rPr>
              <w:t>9</w:t>
            </w:r>
            <w:r w:rsidRPr="003B537B">
              <w:rPr>
                <w:sz w:val="22"/>
                <w:szCs w:val="22"/>
              </w:rPr>
              <w:t>/2023</w:t>
            </w:r>
          </w:p>
        </w:tc>
      </w:tr>
      <w:tr w:rsidR="00B57D2E" w:rsidRPr="00A346A5" w14:paraId="34136E66" w14:textId="77777777" w:rsidTr="002D2E79">
        <w:trPr>
          <w:trHeight w:val="46"/>
        </w:trPr>
        <w:tc>
          <w:tcPr>
            <w:tcW w:w="925" w:type="pct"/>
          </w:tcPr>
          <w:p w14:paraId="3D697DCF" w14:textId="77777777" w:rsidR="00B57D2E" w:rsidRDefault="00B57D2E" w:rsidP="00B57D2E">
            <w:pPr>
              <w:rPr>
                <w:sz w:val="22"/>
                <w:szCs w:val="22"/>
                <w:lang w:val="ru-RU"/>
              </w:rPr>
            </w:pPr>
            <w:r>
              <w:rPr>
                <w:sz w:val="22"/>
                <w:szCs w:val="22"/>
                <w:lang w:val="ru-RU"/>
              </w:rPr>
              <w:t>На прочность и плотность</w:t>
            </w:r>
          </w:p>
          <w:p w14:paraId="2CE2AB9B" w14:textId="77777777" w:rsidR="00B57D2E" w:rsidRDefault="00B57D2E" w:rsidP="00B57D2E">
            <w:pPr>
              <w:rPr>
                <w:sz w:val="22"/>
                <w:szCs w:val="22"/>
                <w:lang w:val="ru-RU"/>
              </w:rPr>
            </w:pPr>
            <w:r>
              <w:rPr>
                <w:sz w:val="22"/>
                <w:szCs w:val="22"/>
              </w:rPr>
              <w:t>For</w:t>
            </w:r>
            <w:r w:rsidRPr="00E15EF1">
              <w:rPr>
                <w:sz w:val="22"/>
                <w:szCs w:val="22"/>
                <w:lang w:val="ru-RU"/>
              </w:rPr>
              <w:t xml:space="preserve"> </w:t>
            </w:r>
            <w:proofErr w:type="spellStart"/>
            <w:r w:rsidRPr="001C21A7">
              <w:rPr>
                <w:sz w:val="22"/>
                <w:szCs w:val="22"/>
                <w:lang w:val="ru-RU"/>
              </w:rPr>
              <w:t>Strength</w:t>
            </w:r>
            <w:proofErr w:type="spellEnd"/>
            <w:r w:rsidRPr="001C21A7">
              <w:rPr>
                <w:sz w:val="22"/>
                <w:szCs w:val="22"/>
                <w:lang w:val="ru-RU"/>
              </w:rPr>
              <w:t xml:space="preserve"> </w:t>
            </w:r>
            <w:proofErr w:type="spellStart"/>
            <w:r w:rsidRPr="001C21A7">
              <w:rPr>
                <w:sz w:val="22"/>
                <w:szCs w:val="22"/>
                <w:lang w:val="ru-RU"/>
              </w:rPr>
              <w:t>and</w:t>
            </w:r>
            <w:proofErr w:type="spellEnd"/>
            <w:r w:rsidRPr="001C21A7">
              <w:rPr>
                <w:sz w:val="22"/>
                <w:szCs w:val="22"/>
                <w:lang w:val="ru-RU"/>
              </w:rPr>
              <w:t xml:space="preserve"> </w:t>
            </w:r>
            <w:proofErr w:type="spellStart"/>
            <w:r w:rsidRPr="001C21A7">
              <w:rPr>
                <w:sz w:val="22"/>
                <w:szCs w:val="22"/>
                <w:lang w:val="ru-RU"/>
              </w:rPr>
              <w:t>density</w:t>
            </w:r>
            <w:proofErr w:type="spellEnd"/>
          </w:p>
          <w:p w14:paraId="25D9443D" w14:textId="548E34FF" w:rsidR="00B57D2E" w:rsidRPr="00A346A5" w:rsidRDefault="00B57D2E" w:rsidP="00B57D2E">
            <w:pPr>
              <w:rPr>
                <w:sz w:val="22"/>
                <w:szCs w:val="22"/>
                <w:lang w:val="ru-RU"/>
              </w:rPr>
            </w:pPr>
            <w:proofErr w:type="spellStart"/>
            <w:r>
              <w:rPr>
                <w:sz w:val="22"/>
                <w:szCs w:val="22"/>
                <w:lang w:val="ru-RU"/>
              </w:rPr>
              <w:t>Күш</w:t>
            </w:r>
            <w:proofErr w:type="spellEnd"/>
            <w:r>
              <w:rPr>
                <w:sz w:val="22"/>
                <w:szCs w:val="22"/>
                <w:lang w:val="ru-RU"/>
              </w:rPr>
              <w:t xml:space="preserve"> пен </w:t>
            </w:r>
            <w:proofErr w:type="spellStart"/>
            <w:r>
              <w:rPr>
                <w:sz w:val="22"/>
                <w:szCs w:val="22"/>
                <w:lang w:val="ru-RU"/>
              </w:rPr>
              <w:t>тығыздықты</w:t>
            </w:r>
            <w:proofErr w:type="spellEnd"/>
            <w:r>
              <w:rPr>
                <w:sz w:val="22"/>
                <w:szCs w:val="22"/>
                <w:lang w:val="ru-RU"/>
              </w:rPr>
              <w:t xml:space="preserve"> </w:t>
            </w:r>
            <w:proofErr w:type="spellStart"/>
            <w:r>
              <w:rPr>
                <w:sz w:val="22"/>
                <w:szCs w:val="22"/>
                <w:lang w:val="ru-RU"/>
              </w:rPr>
              <w:t>бақылау</w:t>
            </w:r>
            <w:proofErr w:type="spellEnd"/>
          </w:p>
        </w:tc>
        <w:tc>
          <w:tcPr>
            <w:tcW w:w="777" w:type="pct"/>
            <w:vAlign w:val="center"/>
          </w:tcPr>
          <w:p w14:paraId="35AF30E1" w14:textId="77777777" w:rsidR="00B57D2E" w:rsidRDefault="00B57D2E" w:rsidP="00B57D2E">
            <w:pPr>
              <w:jc w:val="center"/>
              <w:rPr>
                <w:sz w:val="22"/>
                <w:szCs w:val="22"/>
                <w:lang w:val="ru-RU"/>
              </w:rPr>
            </w:pPr>
            <w:r>
              <w:rPr>
                <w:sz w:val="22"/>
                <w:szCs w:val="22"/>
                <w:lang w:val="ru-RU"/>
              </w:rPr>
              <w:t>Очищенная вода</w:t>
            </w:r>
          </w:p>
          <w:p w14:paraId="6258B9DD" w14:textId="77777777" w:rsidR="00B57D2E" w:rsidRPr="00352E45" w:rsidRDefault="00B57D2E" w:rsidP="00B57D2E">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B57D2E" w:rsidRPr="002D2E79" w:rsidRDefault="00B57D2E" w:rsidP="00B57D2E">
            <w:pPr>
              <w:jc w:val="center"/>
              <w:rPr>
                <w:sz w:val="22"/>
                <w:szCs w:val="22"/>
                <w:lang w:val="kk-KZ"/>
              </w:rPr>
            </w:pPr>
            <w:r>
              <w:rPr>
                <w:sz w:val="22"/>
                <w:szCs w:val="22"/>
                <w:lang w:val="kk-KZ"/>
              </w:rPr>
              <w:t>Тазартылғын су</w:t>
            </w:r>
          </w:p>
        </w:tc>
        <w:tc>
          <w:tcPr>
            <w:tcW w:w="746" w:type="pct"/>
            <w:vAlign w:val="center"/>
          </w:tcPr>
          <w:p w14:paraId="0D412170" w14:textId="2F5BAC6A" w:rsidR="00B57D2E" w:rsidRPr="008F4C57" w:rsidRDefault="00B57D2E" w:rsidP="00B57D2E">
            <w:pPr>
              <w:jc w:val="center"/>
              <w:rPr>
                <w:sz w:val="22"/>
                <w:szCs w:val="22"/>
                <w:lang w:val="ru-RU"/>
              </w:rPr>
            </w:pPr>
            <w:r>
              <w:rPr>
                <w:sz w:val="22"/>
                <w:szCs w:val="22"/>
                <w:lang w:val="ru-RU"/>
              </w:rPr>
              <w:t>12.0</w:t>
            </w:r>
          </w:p>
        </w:tc>
        <w:tc>
          <w:tcPr>
            <w:tcW w:w="975" w:type="pct"/>
            <w:vAlign w:val="center"/>
          </w:tcPr>
          <w:p w14:paraId="5A1465D4" w14:textId="7A22F6E8" w:rsidR="00B57D2E" w:rsidRPr="00596A1B" w:rsidRDefault="00B57D2E" w:rsidP="00B57D2E">
            <w:pPr>
              <w:jc w:val="center"/>
              <w:rPr>
                <w:sz w:val="22"/>
                <w:szCs w:val="22"/>
                <w:lang w:val="ru-RU"/>
              </w:rPr>
            </w:pPr>
            <w:r>
              <w:rPr>
                <w:sz w:val="22"/>
                <w:szCs w:val="22"/>
              </w:rPr>
              <w:t>t</w:t>
            </w:r>
            <w:r w:rsidRPr="004D5B8A">
              <w:rPr>
                <w:sz w:val="22"/>
                <w:szCs w:val="22"/>
                <w:vertAlign w:val="superscript"/>
              </w:rPr>
              <w:t>o</w:t>
            </w:r>
            <w:r w:rsidRPr="00596A1B">
              <w:rPr>
                <w:sz w:val="22"/>
                <w:szCs w:val="22"/>
                <w:lang w:val="ru-RU"/>
              </w:rPr>
              <w:t xml:space="preserve"> </w:t>
            </w:r>
            <w:r>
              <w:rPr>
                <w:sz w:val="22"/>
                <w:szCs w:val="22"/>
                <w:lang w:val="ru-RU"/>
              </w:rPr>
              <w:t>окружающей</w:t>
            </w:r>
            <w:r w:rsidRPr="00596A1B">
              <w:rPr>
                <w:sz w:val="22"/>
                <w:szCs w:val="22"/>
                <w:lang w:val="ru-RU"/>
              </w:rPr>
              <w:t xml:space="preserve"> </w:t>
            </w:r>
            <w:r>
              <w:rPr>
                <w:sz w:val="22"/>
                <w:szCs w:val="22"/>
                <w:lang w:val="ru-RU"/>
              </w:rPr>
              <w:t>среды</w:t>
            </w:r>
          </w:p>
          <w:p w14:paraId="37689266" w14:textId="77777777" w:rsidR="00B57D2E" w:rsidRPr="00596A1B" w:rsidRDefault="00B57D2E" w:rsidP="00B57D2E">
            <w:pPr>
              <w:jc w:val="center"/>
              <w:rPr>
                <w:sz w:val="22"/>
                <w:szCs w:val="22"/>
                <w:lang w:val="ru-RU"/>
              </w:rPr>
            </w:pPr>
            <w:r>
              <w:rPr>
                <w:sz w:val="22"/>
                <w:szCs w:val="22"/>
              </w:rPr>
              <w:t>Ambient</w:t>
            </w:r>
            <w:r w:rsidRPr="00596A1B">
              <w:rPr>
                <w:sz w:val="22"/>
                <w:szCs w:val="22"/>
                <w:lang w:val="ru-RU"/>
              </w:rPr>
              <w:t xml:space="preserve"> </w:t>
            </w:r>
            <w:r>
              <w:rPr>
                <w:sz w:val="22"/>
                <w:szCs w:val="22"/>
              </w:rPr>
              <w:t>temperature</w:t>
            </w:r>
          </w:p>
          <w:p w14:paraId="16AC86CE" w14:textId="618234E2" w:rsidR="00B57D2E" w:rsidRPr="00F62009" w:rsidRDefault="00B57D2E" w:rsidP="00B57D2E">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B57D2E" w:rsidRDefault="00B57D2E" w:rsidP="00B57D2E">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F30BC5F" w14:textId="77777777" w:rsidR="00B57D2E" w:rsidRDefault="00B57D2E" w:rsidP="00B57D2E">
            <w:pPr>
              <w:jc w:val="center"/>
              <w:rPr>
                <w:sz w:val="22"/>
                <w:szCs w:val="22"/>
              </w:rPr>
            </w:pPr>
            <w:r>
              <w:rPr>
                <w:sz w:val="22"/>
                <w:szCs w:val="22"/>
              </w:rPr>
              <w:t>Satisfactory</w:t>
            </w:r>
          </w:p>
          <w:p w14:paraId="73BC3A64" w14:textId="1BB75624" w:rsidR="00B57D2E" w:rsidRPr="00A346A5" w:rsidRDefault="00B57D2E" w:rsidP="00B57D2E">
            <w:pPr>
              <w:jc w:val="center"/>
              <w:rPr>
                <w:sz w:val="22"/>
                <w:szCs w:val="22"/>
              </w:rPr>
            </w:pPr>
            <w:r>
              <w:rPr>
                <w:sz w:val="22"/>
                <w:szCs w:val="22"/>
                <w:lang w:val="kk-KZ"/>
              </w:rPr>
              <w:t>Қанағат</w:t>
            </w:r>
          </w:p>
        </w:tc>
        <w:tc>
          <w:tcPr>
            <w:tcW w:w="902" w:type="pct"/>
            <w:shd w:val="clear" w:color="auto" w:fill="auto"/>
            <w:vAlign w:val="center"/>
          </w:tcPr>
          <w:p w14:paraId="1718F8F4" w14:textId="4130D5EC" w:rsidR="00B57D2E" w:rsidRPr="008C01D5" w:rsidRDefault="00B57D2E" w:rsidP="00B57D2E">
            <w:pPr>
              <w:jc w:val="center"/>
              <w:rPr>
                <w:sz w:val="22"/>
                <w:szCs w:val="22"/>
              </w:rPr>
            </w:pPr>
            <w:r>
              <w:rPr>
                <w:sz w:val="22"/>
                <w:szCs w:val="22"/>
              </w:rPr>
              <w:t>29/</w:t>
            </w:r>
            <w:r w:rsidRPr="003B537B">
              <w:rPr>
                <w:sz w:val="22"/>
                <w:szCs w:val="22"/>
              </w:rPr>
              <w:t>0</w:t>
            </w:r>
            <w:r>
              <w:rPr>
                <w:sz w:val="22"/>
                <w:szCs w:val="22"/>
              </w:rPr>
              <w:t>9</w:t>
            </w:r>
            <w:r w:rsidRPr="003B537B">
              <w:rPr>
                <w:sz w:val="22"/>
                <w:szCs w:val="22"/>
              </w:rPr>
              <w:t>/2023</w:t>
            </w:r>
          </w:p>
        </w:tc>
      </w:tr>
      <w:tr w:rsidR="00B57D2E" w:rsidRPr="001C21A7" w14:paraId="538F5679" w14:textId="77777777" w:rsidTr="002D2E79">
        <w:trPr>
          <w:trHeight w:val="46"/>
        </w:trPr>
        <w:tc>
          <w:tcPr>
            <w:tcW w:w="925" w:type="pct"/>
          </w:tcPr>
          <w:p w14:paraId="1B0315F4" w14:textId="75E5D21D" w:rsidR="00B57D2E" w:rsidRDefault="00B57D2E" w:rsidP="00B57D2E">
            <w:pPr>
              <w:rPr>
                <w:sz w:val="22"/>
                <w:szCs w:val="22"/>
                <w:lang w:val="ru-RU"/>
              </w:rPr>
            </w:pPr>
            <w:r>
              <w:rPr>
                <w:sz w:val="22"/>
                <w:szCs w:val="22"/>
                <w:lang w:val="ru-RU"/>
              </w:rPr>
              <w:t>На герметичность подвижных и неподвижных соединений</w:t>
            </w:r>
          </w:p>
          <w:p w14:paraId="1586F105" w14:textId="77777777" w:rsidR="00B57D2E" w:rsidRDefault="00B57D2E" w:rsidP="00B57D2E">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B57D2E" w:rsidRPr="00F62009" w:rsidRDefault="00B57D2E" w:rsidP="00B57D2E">
            <w:pPr>
              <w:rPr>
                <w:sz w:val="22"/>
                <w:szCs w:val="22"/>
                <w:lang w:val="kk-KZ"/>
              </w:rPr>
            </w:pPr>
            <w:proofErr w:type="spellStart"/>
            <w:r w:rsidRPr="00F62009">
              <w:rPr>
                <w:sz w:val="22"/>
                <w:szCs w:val="22"/>
              </w:rPr>
              <w:t>Қозғалмалы</w:t>
            </w:r>
            <w:proofErr w:type="spellEnd"/>
            <w:r w:rsidRPr="00F62009">
              <w:rPr>
                <w:sz w:val="22"/>
                <w:szCs w:val="22"/>
              </w:rPr>
              <w:t xml:space="preserve"> </w:t>
            </w:r>
            <w:proofErr w:type="spellStart"/>
            <w:r w:rsidRPr="00F62009">
              <w:rPr>
                <w:sz w:val="22"/>
                <w:szCs w:val="22"/>
              </w:rPr>
              <w:t>және</w:t>
            </w:r>
            <w:proofErr w:type="spellEnd"/>
            <w:r w:rsidRPr="00F62009">
              <w:rPr>
                <w:sz w:val="22"/>
                <w:szCs w:val="22"/>
              </w:rPr>
              <w:t xml:space="preserve"> </w:t>
            </w:r>
            <w:proofErr w:type="spellStart"/>
            <w:r w:rsidRPr="00F62009">
              <w:rPr>
                <w:sz w:val="22"/>
                <w:szCs w:val="22"/>
              </w:rPr>
              <w:t>бекітілген</w:t>
            </w:r>
            <w:proofErr w:type="spellEnd"/>
            <w:r w:rsidRPr="00F62009">
              <w:rPr>
                <w:sz w:val="22"/>
                <w:szCs w:val="22"/>
              </w:rPr>
              <w:t xml:space="preserve"> </w:t>
            </w:r>
            <w:proofErr w:type="spellStart"/>
            <w:r w:rsidRPr="00F62009">
              <w:rPr>
                <w:sz w:val="22"/>
                <w:szCs w:val="22"/>
              </w:rPr>
              <w:t>қосылыстардың</w:t>
            </w:r>
            <w:proofErr w:type="spellEnd"/>
            <w:r w:rsidRPr="00F62009">
              <w:rPr>
                <w:sz w:val="22"/>
                <w:szCs w:val="22"/>
              </w:rPr>
              <w:t xml:space="preserve"> </w:t>
            </w:r>
          </w:p>
        </w:tc>
        <w:tc>
          <w:tcPr>
            <w:tcW w:w="777" w:type="pct"/>
            <w:vAlign w:val="center"/>
          </w:tcPr>
          <w:p w14:paraId="5824C2D4" w14:textId="77777777" w:rsidR="00B57D2E" w:rsidRDefault="00B57D2E" w:rsidP="00B57D2E">
            <w:pPr>
              <w:jc w:val="center"/>
              <w:rPr>
                <w:sz w:val="22"/>
                <w:szCs w:val="22"/>
                <w:lang w:val="ru-RU"/>
              </w:rPr>
            </w:pPr>
            <w:r>
              <w:rPr>
                <w:sz w:val="22"/>
                <w:szCs w:val="22"/>
                <w:lang w:val="ru-RU"/>
              </w:rPr>
              <w:t>Воздух</w:t>
            </w:r>
          </w:p>
          <w:p w14:paraId="15532D63" w14:textId="77777777" w:rsidR="00B57D2E" w:rsidRDefault="00B57D2E" w:rsidP="00B57D2E">
            <w:pPr>
              <w:jc w:val="center"/>
              <w:rPr>
                <w:sz w:val="22"/>
                <w:szCs w:val="22"/>
              </w:rPr>
            </w:pPr>
            <w:r>
              <w:rPr>
                <w:sz w:val="22"/>
                <w:szCs w:val="22"/>
              </w:rPr>
              <w:t>Air</w:t>
            </w:r>
          </w:p>
          <w:p w14:paraId="0D592243" w14:textId="3300F7CC" w:rsidR="00B57D2E" w:rsidRPr="004D5B8A" w:rsidRDefault="00B57D2E" w:rsidP="00B57D2E">
            <w:pPr>
              <w:jc w:val="center"/>
              <w:rPr>
                <w:sz w:val="22"/>
                <w:szCs w:val="22"/>
              </w:rPr>
            </w:pPr>
            <w:r>
              <w:rPr>
                <w:sz w:val="22"/>
                <w:szCs w:val="22"/>
                <w:lang w:val="kk-KZ"/>
              </w:rPr>
              <w:t>Ауа</w:t>
            </w:r>
          </w:p>
        </w:tc>
        <w:tc>
          <w:tcPr>
            <w:tcW w:w="746" w:type="pct"/>
            <w:vAlign w:val="center"/>
          </w:tcPr>
          <w:p w14:paraId="2F84271A" w14:textId="50C88669" w:rsidR="00B57D2E" w:rsidRPr="00CC500F" w:rsidRDefault="00B57D2E" w:rsidP="00B57D2E">
            <w:pPr>
              <w:jc w:val="center"/>
              <w:rPr>
                <w:sz w:val="22"/>
                <w:szCs w:val="22"/>
              </w:rPr>
            </w:pPr>
            <w:r w:rsidRPr="00FE1D46">
              <w:rPr>
                <w:sz w:val="22"/>
                <w:szCs w:val="22"/>
              </w:rPr>
              <w:t>6</w:t>
            </w:r>
          </w:p>
        </w:tc>
        <w:tc>
          <w:tcPr>
            <w:tcW w:w="975" w:type="pct"/>
            <w:vAlign w:val="center"/>
          </w:tcPr>
          <w:p w14:paraId="2D6BE255" w14:textId="77777777" w:rsidR="00B57D2E" w:rsidRPr="004D5B8A" w:rsidRDefault="00B57D2E" w:rsidP="00B57D2E">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B57D2E" w:rsidRDefault="00B57D2E" w:rsidP="00B57D2E">
            <w:pPr>
              <w:jc w:val="center"/>
              <w:rPr>
                <w:sz w:val="22"/>
                <w:szCs w:val="22"/>
              </w:rPr>
            </w:pPr>
            <w:r>
              <w:rPr>
                <w:sz w:val="22"/>
                <w:szCs w:val="22"/>
              </w:rPr>
              <w:t>Ambient temperature</w:t>
            </w:r>
          </w:p>
          <w:p w14:paraId="7BDCE436" w14:textId="2B608A60" w:rsidR="00B57D2E" w:rsidRPr="001C21A7" w:rsidRDefault="00B57D2E" w:rsidP="00B57D2E">
            <w:pPr>
              <w:jc w:val="center"/>
              <w:rPr>
                <w:sz w:val="22"/>
                <w:szCs w:val="22"/>
              </w:rPr>
            </w:pPr>
            <w:r>
              <w:rPr>
                <w:sz w:val="22"/>
                <w:szCs w:val="22"/>
                <w:lang w:val="kk-KZ"/>
              </w:rPr>
              <w:t>Қоршаған ортаның мөлшері</w:t>
            </w:r>
          </w:p>
        </w:tc>
        <w:tc>
          <w:tcPr>
            <w:tcW w:w="675" w:type="pct"/>
            <w:vAlign w:val="center"/>
          </w:tcPr>
          <w:p w14:paraId="3974AF07" w14:textId="77777777" w:rsidR="00B57D2E" w:rsidRDefault="00B57D2E" w:rsidP="00B57D2E">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C6B8093" w14:textId="77777777" w:rsidR="00B57D2E" w:rsidRDefault="00B57D2E" w:rsidP="00B57D2E">
            <w:pPr>
              <w:jc w:val="center"/>
              <w:rPr>
                <w:sz w:val="22"/>
                <w:szCs w:val="22"/>
              </w:rPr>
            </w:pPr>
            <w:r>
              <w:rPr>
                <w:sz w:val="22"/>
                <w:szCs w:val="22"/>
              </w:rPr>
              <w:t>Satisfactory</w:t>
            </w:r>
          </w:p>
          <w:p w14:paraId="642BEEAA" w14:textId="533069DB" w:rsidR="00B57D2E" w:rsidRPr="001C21A7" w:rsidRDefault="00B57D2E" w:rsidP="00B57D2E">
            <w:pPr>
              <w:jc w:val="center"/>
              <w:rPr>
                <w:sz w:val="22"/>
                <w:szCs w:val="22"/>
              </w:rPr>
            </w:pPr>
            <w:r>
              <w:rPr>
                <w:sz w:val="22"/>
                <w:szCs w:val="22"/>
                <w:lang w:val="kk-KZ"/>
              </w:rPr>
              <w:t>Қанағат</w:t>
            </w:r>
          </w:p>
        </w:tc>
        <w:tc>
          <w:tcPr>
            <w:tcW w:w="902" w:type="pct"/>
            <w:shd w:val="clear" w:color="auto" w:fill="auto"/>
            <w:vAlign w:val="center"/>
          </w:tcPr>
          <w:p w14:paraId="046FE420" w14:textId="4D1B1D8C" w:rsidR="00B57D2E" w:rsidRPr="008C01D5" w:rsidRDefault="00B57D2E" w:rsidP="00B57D2E">
            <w:pPr>
              <w:jc w:val="center"/>
              <w:rPr>
                <w:sz w:val="22"/>
                <w:szCs w:val="22"/>
              </w:rPr>
            </w:pPr>
            <w:r>
              <w:rPr>
                <w:sz w:val="22"/>
                <w:szCs w:val="22"/>
              </w:rPr>
              <w:t>12</w:t>
            </w:r>
            <w:r w:rsidRPr="00FA3D4D">
              <w:rPr>
                <w:sz w:val="22"/>
                <w:szCs w:val="22"/>
              </w:rPr>
              <w:t>/</w:t>
            </w:r>
            <w:r>
              <w:rPr>
                <w:sz w:val="22"/>
                <w:szCs w:val="22"/>
              </w:rPr>
              <w:t>10</w:t>
            </w:r>
            <w:r w:rsidRPr="00FA3D4D">
              <w:rPr>
                <w:sz w:val="22"/>
                <w:szCs w:val="22"/>
              </w:rPr>
              <w:t>/2023</w:t>
            </w:r>
          </w:p>
        </w:tc>
      </w:tr>
      <w:tr w:rsidR="00B57D2E" w:rsidRPr="00A346A5" w14:paraId="54244A0A" w14:textId="77777777" w:rsidTr="002D2E79">
        <w:trPr>
          <w:trHeight w:val="46"/>
        </w:trPr>
        <w:tc>
          <w:tcPr>
            <w:tcW w:w="925" w:type="pct"/>
          </w:tcPr>
          <w:p w14:paraId="37BA6146" w14:textId="77777777" w:rsidR="00B57D2E" w:rsidRDefault="00B57D2E" w:rsidP="00B57D2E">
            <w:pPr>
              <w:rPr>
                <w:sz w:val="22"/>
                <w:szCs w:val="22"/>
                <w:lang w:val="ru-RU"/>
              </w:rPr>
            </w:pPr>
            <w:r>
              <w:rPr>
                <w:sz w:val="22"/>
                <w:szCs w:val="22"/>
                <w:lang w:val="ru-RU"/>
              </w:rPr>
              <w:lastRenderedPageBreak/>
              <w:t>На герметичность затвора</w:t>
            </w:r>
          </w:p>
          <w:p w14:paraId="76339CB0" w14:textId="77777777" w:rsidR="00B57D2E" w:rsidRPr="00352E45" w:rsidRDefault="00B57D2E" w:rsidP="00B57D2E">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B57D2E" w:rsidRPr="00F62009" w:rsidRDefault="00B57D2E" w:rsidP="00B57D2E">
            <w:pPr>
              <w:rPr>
                <w:sz w:val="22"/>
                <w:szCs w:val="22"/>
                <w:lang w:val="kk-KZ"/>
              </w:rPr>
            </w:pPr>
            <w:r>
              <w:rPr>
                <w:sz w:val="22"/>
                <w:szCs w:val="22"/>
                <w:lang w:val="kk-KZ"/>
              </w:rPr>
              <w:t>Тығыздығын тексеру</w:t>
            </w:r>
          </w:p>
        </w:tc>
        <w:tc>
          <w:tcPr>
            <w:tcW w:w="777" w:type="pct"/>
            <w:vAlign w:val="center"/>
          </w:tcPr>
          <w:p w14:paraId="4BADF051" w14:textId="77777777" w:rsidR="00B57D2E" w:rsidRDefault="00B57D2E" w:rsidP="00B57D2E">
            <w:pPr>
              <w:jc w:val="center"/>
              <w:rPr>
                <w:sz w:val="22"/>
                <w:szCs w:val="22"/>
                <w:lang w:val="ru-RU"/>
              </w:rPr>
            </w:pPr>
            <w:r>
              <w:rPr>
                <w:sz w:val="22"/>
                <w:szCs w:val="22"/>
                <w:lang w:val="ru-RU"/>
              </w:rPr>
              <w:t>Воздух</w:t>
            </w:r>
          </w:p>
          <w:p w14:paraId="7F544AF4" w14:textId="77777777" w:rsidR="00B57D2E" w:rsidRDefault="00B57D2E" w:rsidP="00B57D2E">
            <w:pPr>
              <w:jc w:val="center"/>
              <w:rPr>
                <w:sz w:val="22"/>
                <w:szCs w:val="22"/>
              </w:rPr>
            </w:pPr>
            <w:r>
              <w:rPr>
                <w:sz w:val="22"/>
                <w:szCs w:val="22"/>
              </w:rPr>
              <w:t>Air</w:t>
            </w:r>
          </w:p>
          <w:p w14:paraId="3D534074" w14:textId="245B9E4F" w:rsidR="00B57D2E" w:rsidRPr="002D2E79" w:rsidRDefault="00B57D2E" w:rsidP="00B57D2E">
            <w:pPr>
              <w:jc w:val="center"/>
              <w:rPr>
                <w:sz w:val="22"/>
                <w:szCs w:val="22"/>
                <w:lang w:val="kk-KZ"/>
              </w:rPr>
            </w:pPr>
            <w:r>
              <w:rPr>
                <w:sz w:val="22"/>
                <w:szCs w:val="22"/>
                <w:lang w:val="kk-KZ"/>
              </w:rPr>
              <w:t>Ауа</w:t>
            </w:r>
          </w:p>
        </w:tc>
        <w:tc>
          <w:tcPr>
            <w:tcW w:w="746" w:type="pct"/>
            <w:vAlign w:val="center"/>
          </w:tcPr>
          <w:p w14:paraId="3DDC6EDE" w14:textId="2611C0B6" w:rsidR="00B57D2E" w:rsidRPr="00CC500F" w:rsidRDefault="00B57D2E" w:rsidP="00B57D2E">
            <w:pPr>
              <w:jc w:val="center"/>
              <w:rPr>
                <w:sz w:val="22"/>
                <w:szCs w:val="22"/>
                <w:lang w:val="ru-RU"/>
              </w:rPr>
            </w:pPr>
            <w:r w:rsidRPr="00FE1D46">
              <w:rPr>
                <w:sz w:val="22"/>
                <w:szCs w:val="22"/>
              </w:rPr>
              <w:t>3,5</w:t>
            </w:r>
          </w:p>
        </w:tc>
        <w:tc>
          <w:tcPr>
            <w:tcW w:w="975" w:type="pct"/>
            <w:vAlign w:val="center"/>
          </w:tcPr>
          <w:p w14:paraId="5E11F21C" w14:textId="77777777" w:rsidR="00B57D2E" w:rsidRPr="00F62009" w:rsidRDefault="00B57D2E" w:rsidP="00B57D2E">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B57D2E" w:rsidRPr="00F62009" w:rsidRDefault="00B57D2E" w:rsidP="00B57D2E">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B57D2E" w:rsidRPr="00F62009" w:rsidRDefault="00B57D2E" w:rsidP="00B57D2E">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B57D2E" w:rsidRDefault="00B57D2E" w:rsidP="00B57D2E">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4A391A5" w14:textId="77777777" w:rsidR="00B57D2E" w:rsidRDefault="00B57D2E" w:rsidP="00B57D2E">
            <w:pPr>
              <w:jc w:val="center"/>
              <w:rPr>
                <w:sz w:val="22"/>
                <w:szCs w:val="22"/>
              </w:rPr>
            </w:pPr>
            <w:r>
              <w:rPr>
                <w:sz w:val="22"/>
                <w:szCs w:val="22"/>
              </w:rPr>
              <w:t>Satisfactory</w:t>
            </w:r>
          </w:p>
          <w:p w14:paraId="349CD115" w14:textId="52173910" w:rsidR="00B57D2E" w:rsidRPr="00A346A5" w:rsidRDefault="00B57D2E" w:rsidP="00B57D2E">
            <w:pPr>
              <w:jc w:val="center"/>
              <w:rPr>
                <w:sz w:val="22"/>
                <w:szCs w:val="22"/>
                <w:lang w:val="ru-RU"/>
              </w:rPr>
            </w:pPr>
            <w:r>
              <w:rPr>
                <w:sz w:val="22"/>
                <w:szCs w:val="22"/>
                <w:lang w:val="kk-KZ"/>
              </w:rPr>
              <w:t>Қанағат</w:t>
            </w:r>
          </w:p>
        </w:tc>
        <w:tc>
          <w:tcPr>
            <w:tcW w:w="902" w:type="pct"/>
            <w:shd w:val="clear" w:color="auto" w:fill="auto"/>
            <w:vAlign w:val="center"/>
          </w:tcPr>
          <w:p w14:paraId="7F0DEC04" w14:textId="2C465D17" w:rsidR="00B57D2E" w:rsidRPr="008C01D5" w:rsidRDefault="00B57D2E" w:rsidP="00B57D2E">
            <w:pPr>
              <w:jc w:val="center"/>
              <w:rPr>
                <w:sz w:val="22"/>
                <w:szCs w:val="22"/>
                <w:lang w:val="it-IT"/>
              </w:rPr>
            </w:pPr>
            <w:r>
              <w:rPr>
                <w:sz w:val="22"/>
                <w:szCs w:val="22"/>
                <w:lang w:val="it-IT"/>
              </w:rPr>
              <w:t>12/10</w:t>
            </w:r>
            <w:r w:rsidRPr="00FA3D4D">
              <w:rPr>
                <w:sz w:val="22"/>
                <w:szCs w:val="22"/>
                <w:lang w:val="it-IT"/>
              </w:rPr>
              <w:t>/2023</w:t>
            </w:r>
          </w:p>
        </w:tc>
      </w:tr>
      <w:tr w:rsidR="00B57D2E" w:rsidRPr="00A346A5" w14:paraId="64A0D664" w14:textId="77777777" w:rsidTr="002D2E79">
        <w:trPr>
          <w:trHeight w:val="46"/>
        </w:trPr>
        <w:tc>
          <w:tcPr>
            <w:tcW w:w="925" w:type="pct"/>
          </w:tcPr>
          <w:p w14:paraId="6E923DF1" w14:textId="02E12E63" w:rsidR="00B57D2E" w:rsidRDefault="00B57D2E" w:rsidP="00B57D2E">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системы</w:t>
            </w:r>
          </w:p>
          <w:p w14:paraId="5C245E3B" w14:textId="77777777" w:rsidR="00B57D2E" w:rsidRDefault="00B57D2E" w:rsidP="00B57D2E">
            <w:pPr>
              <w:rPr>
                <w:sz w:val="22"/>
                <w:szCs w:val="22"/>
                <w:lang w:val="ru-RU"/>
              </w:rPr>
            </w:pPr>
            <w:r w:rsidRPr="001C21A7">
              <w:rPr>
                <w:sz w:val="22"/>
                <w:szCs w:val="22"/>
                <w:lang w:val="ru-RU"/>
              </w:rPr>
              <w:t xml:space="preserve">On </w:t>
            </w:r>
            <w:proofErr w:type="spellStart"/>
            <w:r w:rsidRPr="001C21A7">
              <w:rPr>
                <w:sz w:val="22"/>
                <w:szCs w:val="22"/>
                <w:lang w:val="ru-RU"/>
              </w:rPr>
              <w:t>system</w:t>
            </w:r>
            <w:proofErr w:type="spellEnd"/>
            <w:r w:rsidRPr="001C21A7">
              <w:rPr>
                <w:sz w:val="22"/>
                <w:szCs w:val="22"/>
                <w:lang w:val="ru-RU"/>
              </w:rPr>
              <w:t xml:space="preserve"> </w:t>
            </w:r>
            <w:proofErr w:type="spellStart"/>
            <w:r w:rsidRPr="001C21A7">
              <w:rPr>
                <w:sz w:val="22"/>
                <w:szCs w:val="22"/>
                <w:lang w:val="ru-RU"/>
              </w:rPr>
              <w:t>operability</w:t>
            </w:r>
            <w:proofErr w:type="spellEnd"/>
          </w:p>
          <w:p w14:paraId="237B8F45" w14:textId="374EEBE1" w:rsidR="00B57D2E" w:rsidRDefault="00B57D2E" w:rsidP="00B57D2E">
            <w:pPr>
              <w:rPr>
                <w:sz w:val="22"/>
                <w:szCs w:val="22"/>
                <w:lang w:val="ru-RU"/>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vAlign w:val="center"/>
          </w:tcPr>
          <w:p w14:paraId="5CDF274C" w14:textId="77777777" w:rsidR="00B57D2E" w:rsidRDefault="00B57D2E" w:rsidP="00B57D2E">
            <w:pPr>
              <w:jc w:val="center"/>
              <w:rPr>
                <w:sz w:val="22"/>
                <w:szCs w:val="22"/>
                <w:lang w:val="ru-RU"/>
              </w:rPr>
            </w:pPr>
            <w:r>
              <w:rPr>
                <w:sz w:val="22"/>
                <w:szCs w:val="22"/>
                <w:lang w:val="ru-RU"/>
              </w:rPr>
              <w:t>Очищенная вода</w:t>
            </w:r>
          </w:p>
          <w:p w14:paraId="7F7682DF" w14:textId="77777777" w:rsidR="00B57D2E" w:rsidRPr="00352E45" w:rsidRDefault="00B57D2E" w:rsidP="00B57D2E">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B57D2E" w:rsidRPr="00A346A5" w:rsidRDefault="00B57D2E" w:rsidP="00B57D2E">
            <w:pPr>
              <w:jc w:val="center"/>
              <w:rPr>
                <w:sz w:val="22"/>
                <w:szCs w:val="22"/>
                <w:lang w:val="ru-RU"/>
              </w:rPr>
            </w:pPr>
            <w:r>
              <w:rPr>
                <w:sz w:val="22"/>
                <w:szCs w:val="22"/>
                <w:lang w:val="kk-KZ"/>
              </w:rPr>
              <w:t>Тазартылғын су</w:t>
            </w:r>
          </w:p>
        </w:tc>
        <w:tc>
          <w:tcPr>
            <w:tcW w:w="746" w:type="pct"/>
            <w:vAlign w:val="center"/>
          </w:tcPr>
          <w:p w14:paraId="265E4EF8" w14:textId="28C45192" w:rsidR="00B57D2E" w:rsidRPr="00A346A5" w:rsidRDefault="00B57D2E" w:rsidP="00B57D2E">
            <w:pPr>
              <w:jc w:val="center"/>
              <w:rPr>
                <w:sz w:val="22"/>
                <w:szCs w:val="22"/>
                <w:lang w:val="ru-RU"/>
              </w:rPr>
            </w:pPr>
            <w:r>
              <w:rPr>
                <w:sz w:val="22"/>
                <w:szCs w:val="22"/>
              </w:rPr>
              <w:t>NA</w:t>
            </w:r>
          </w:p>
        </w:tc>
        <w:tc>
          <w:tcPr>
            <w:tcW w:w="975" w:type="pct"/>
            <w:vAlign w:val="center"/>
          </w:tcPr>
          <w:p w14:paraId="4A2B2643" w14:textId="77777777" w:rsidR="00B57D2E" w:rsidRPr="00352E45" w:rsidRDefault="00B57D2E" w:rsidP="00B57D2E">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B57D2E" w:rsidRPr="00352E45" w:rsidRDefault="00B57D2E" w:rsidP="00B57D2E">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B57D2E" w:rsidRPr="00352E45" w:rsidRDefault="00B57D2E" w:rsidP="00B57D2E">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B57D2E" w:rsidRDefault="00B57D2E" w:rsidP="00B57D2E">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7230E824" w14:textId="77777777" w:rsidR="00B57D2E" w:rsidRDefault="00B57D2E" w:rsidP="00B57D2E">
            <w:pPr>
              <w:jc w:val="center"/>
              <w:rPr>
                <w:sz w:val="22"/>
                <w:szCs w:val="22"/>
              </w:rPr>
            </w:pPr>
            <w:r>
              <w:rPr>
                <w:sz w:val="22"/>
                <w:szCs w:val="22"/>
              </w:rPr>
              <w:t>Satisfactory</w:t>
            </w:r>
          </w:p>
          <w:p w14:paraId="5610C9CE" w14:textId="5946A27D" w:rsidR="00B57D2E" w:rsidRPr="00A346A5" w:rsidRDefault="00B57D2E" w:rsidP="00B57D2E">
            <w:pPr>
              <w:jc w:val="center"/>
              <w:rPr>
                <w:sz w:val="22"/>
                <w:szCs w:val="22"/>
                <w:lang w:val="ru-RU"/>
              </w:rPr>
            </w:pPr>
            <w:r>
              <w:rPr>
                <w:sz w:val="22"/>
                <w:szCs w:val="22"/>
                <w:lang w:val="kk-KZ"/>
              </w:rPr>
              <w:t>Қанағат</w:t>
            </w:r>
          </w:p>
        </w:tc>
        <w:tc>
          <w:tcPr>
            <w:tcW w:w="902" w:type="pct"/>
            <w:shd w:val="clear" w:color="auto" w:fill="auto"/>
            <w:vAlign w:val="center"/>
          </w:tcPr>
          <w:p w14:paraId="5D1AB50F" w14:textId="72DF9FF7" w:rsidR="00B57D2E" w:rsidRPr="008C01D5" w:rsidRDefault="00B57D2E" w:rsidP="00B57D2E">
            <w:pPr>
              <w:jc w:val="center"/>
              <w:rPr>
                <w:sz w:val="22"/>
                <w:szCs w:val="22"/>
                <w:lang w:val="ru-RU"/>
              </w:rPr>
            </w:pPr>
            <w:r>
              <w:rPr>
                <w:sz w:val="22"/>
                <w:szCs w:val="22"/>
                <w:lang w:val="it-IT"/>
              </w:rPr>
              <w:t>12/10</w:t>
            </w:r>
            <w:r w:rsidRPr="00FA3D4D">
              <w:rPr>
                <w:sz w:val="22"/>
                <w:szCs w:val="22"/>
                <w:lang w:val="ru-RU"/>
              </w:rPr>
              <w:t>/2023</w:t>
            </w:r>
          </w:p>
        </w:tc>
      </w:tr>
      <w:tr w:rsidR="00B57D2E" w:rsidRPr="001C21A7" w14:paraId="5697457F" w14:textId="77777777" w:rsidTr="002D2E79">
        <w:trPr>
          <w:trHeight w:val="207"/>
        </w:trPr>
        <w:tc>
          <w:tcPr>
            <w:tcW w:w="925" w:type="pct"/>
          </w:tcPr>
          <w:p w14:paraId="1B20C3A7" w14:textId="13BD3F25" w:rsidR="00B57D2E" w:rsidRDefault="00B57D2E" w:rsidP="00B57D2E">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и класс утечки привода</w:t>
            </w:r>
          </w:p>
          <w:p w14:paraId="7DFA4E87" w14:textId="58A00B3E" w:rsidR="00B57D2E" w:rsidRDefault="00B57D2E" w:rsidP="00B57D2E">
            <w:pPr>
              <w:rPr>
                <w:sz w:val="22"/>
                <w:szCs w:val="22"/>
              </w:rPr>
            </w:pPr>
            <w:r>
              <w:rPr>
                <w:sz w:val="22"/>
                <w:szCs w:val="22"/>
              </w:rPr>
              <w:t>Actuator leakage test</w:t>
            </w:r>
          </w:p>
          <w:p w14:paraId="0357B907" w14:textId="77777777" w:rsidR="00B57D2E" w:rsidRDefault="00B57D2E" w:rsidP="00B57D2E">
            <w:pPr>
              <w:rPr>
                <w:sz w:val="22"/>
                <w:szCs w:val="22"/>
              </w:rPr>
            </w:pPr>
            <w:r>
              <w:rPr>
                <w:sz w:val="22"/>
                <w:szCs w:val="22"/>
              </w:rPr>
              <w:t>Actuator functional test</w:t>
            </w:r>
          </w:p>
          <w:p w14:paraId="7448F324" w14:textId="576206DA" w:rsidR="00B57D2E" w:rsidRPr="001C21A7" w:rsidRDefault="00B57D2E" w:rsidP="00B57D2E">
            <w:pPr>
              <w:rPr>
                <w:sz w:val="22"/>
                <w:szCs w:val="22"/>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shd w:val="clear" w:color="auto" w:fill="auto"/>
            <w:vAlign w:val="center"/>
          </w:tcPr>
          <w:p w14:paraId="76D70E49" w14:textId="77777777" w:rsidR="00B57D2E" w:rsidRDefault="00B57D2E" w:rsidP="00B57D2E">
            <w:pPr>
              <w:jc w:val="center"/>
              <w:rPr>
                <w:sz w:val="22"/>
                <w:szCs w:val="22"/>
                <w:lang w:val="ru-RU"/>
              </w:rPr>
            </w:pPr>
            <w:r>
              <w:rPr>
                <w:sz w:val="22"/>
                <w:szCs w:val="22"/>
                <w:lang w:val="ru-RU"/>
              </w:rPr>
              <w:t>Воздух</w:t>
            </w:r>
          </w:p>
          <w:p w14:paraId="334C054D" w14:textId="77777777" w:rsidR="00B57D2E" w:rsidRDefault="00B57D2E" w:rsidP="00B57D2E">
            <w:pPr>
              <w:jc w:val="center"/>
              <w:rPr>
                <w:sz w:val="22"/>
                <w:szCs w:val="22"/>
              </w:rPr>
            </w:pPr>
            <w:r>
              <w:rPr>
                <w:sz w:val="22"/>
                <w:szCs w:val="22"/>
              </w:rPr>
              <w:t>Air</w:t>
            </w:r>
          </w:p>
          <w:p w14:paraId="2DA4A098" w14:textId="06741B57" w:rsidR="00B57D2E" w:rsidRPr="00A45620" w:rsidRDefault="00B57D2E" w:rsidP="00B57D2E">
            <w:pPr>
              <w:jc w:val="center"/>
              <w:rPr>
                <w:sz w:val="22"/>
                <w:szCs w:val="22"/>
              </w:rPr>
            </w:pPr>
            <w:r>
              <w:rPr>
                <w:sz w:val="22"/>
                <w:szCs w:val="22"/>
                <w:lang w:val="kk-KZ"/>
              </w:rPr>
              <w:t>Ауа</w:t>
            </w:r>
          </w:p>
        </w:tc>
        <w:tc>
          <w:tcPr>
            <w:tcW w:w="746" w:type="pct"/>
            <w:shd w:val="clear" w:color="auto" w:fill="auto"/>
            <w:vAlign w:val="center"/>
          </w:tcPr>
          <w:p w14:paraId="1FB1AC15" w14:textId="7C4237F9" w:rsidR="00B57D2E" w:rsidRPr="00A45620" w:rsidRDefault="00B57D2E" w:rsidP="00B57D2E">
            <w:pPr>
              <w:jc w:val="center"/>
              <w:rPr>
                <w:sz w:val="22"/>
                <w:szCs w:val="22"/>
              </w:rPr>
            </w:pPr>
            <w:r w:rsidRPr="00A45620">
              <w:rPr>
                <w:sz w:val="22"/>
                <w:szCs w:val="22"/>
              </w:rPr>
              <w:t>6</w:t>
            </w:r>
          </w:p>
        </w:tc>
        <w:tc>
          <w:tcPr>
            <w:tcW w:w="975" w:type="pct"/>
            <w:shd w:val="clear" w:color="auto" w:fill="auto"/>
            <w:vAlign w:val="center"/>
          </w:tcPr>
          <w:p w14:paraId="43744F43" w14:textId="77777777" w:rsidR="00B57D2E" w:rsidRPr="004D5B8A" w:rsidRDefault="00B57D2E" w:rsidP="00B57D2E">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B57D2E" w:rsidRDefault="00B57D2E" w:rsidP="00B57D2E">
            <w:pPr>
              <w:jc w:val="center"/>
              <w:rPr>
                <w:sz w:val="22"/>
                <w:szCs w:val="22"/>
              </w:rPr>
            </w:pPr>
            <w:r>
              <w:rPr>
                <w:sz w:val="22"/>
                <w:szCs w:val="22"/>
              </w:rPr>
              <w:t>Ambient temperature</w:t>
            </w:r>
          </w:p>
          <w:p w14:paraId="7E235254" w14:textId="1DC4D2AE" w:rsidR="00B57D2E" w:rsidRPr="00A45620" w:rsidRDefault="00B57D2E" w:rsidP="00B57D2E">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B57D2E" w:rsidRDefault="00B57D2E" w:rsidP="00B57D2E">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A79178A" w14:textId="77777777" w:rsidR="00B57D2E" w:rsidRDefault="00B57D2E" w:rsidP="00B57D2E">
            <w:pPr>
              <w:jc w:val="center"/>
              <w:rPr>
                <w:sz w:val="22"/>
                <w:szCs w:val="22"/>
              </w:rPr>
            </w:pPr>
            <w:r>
              <w:rPr>
                <w:sz w:val="22"/>
                <w:szCs w:val="22"/>
              </w:rPr>
              <w:t>Satisfactory</w:t>
            </w:r>
          </w:p>
          <w:p w14:paraId="2C1A6344" w14:textId="4288E8BE" w:rsidR="00B57D2E" w:rsidRPr="00A45620" w:rsidRDefault="00B57D2E" w:rsidP="00B57D2E">
            <w:pPr>
              <w:jc w:val="center"/>
              <w:rPr>
                <w:sz w:val="22"/>
                <w:szCs w:val="22"/>
              </w:rPr>
            </w:pPr>
            <w:r>
              <w:rPr>
                <w:sz w:val="22"/>
                <w:szCs w:val="22"/>
                <w:lang w:val="kk-KZ"/>
              </w:rPr>
              <w:t>Қанағат</w:t>
            </w:r>
          </w:p>
        </w:tc>
        <w:tc>
          <w:tcPr>
            <w:tcW w:w="902" w:type="pct"/>
            <w:shd w:val="clear" w:color="auto" w:fill="auto"/>
            <w:vAlign w:val="center"/>
          </w:tcPr>
          <w:p w14:paraId="0B5F0032" w14:textId="51380DDA" w:rsidR="00B57D2E" w:rsidRPr="008C01D5" w:rsidRDefault="00B57D2E" w:rsidP="00B57D2E">
            <w:pPr>
              <w:jc w:val="center"/>
              <w:rPr>
                <w:sz w:val="22"/>
                <w:szCs w:val="22"/>
              </w:rPr>
            </w:pPr>
            <w:r>
              <w:rPr>
                <w:sz w:val="22"/>
                <w:szCs w:val="22"/>
              </w:rPr>
              <w:t>12</w:t>
            </w:r>
            <w:r w:rsidRPr="00FA3D4D">
              <w:rPr>
                <w:sz w:val="22"/>
                <w:szCs w:val="22"/>
              </w:rPr>
              <w:t>/</w:t>
            </w:r>
            <w:r>
              <w:rPr>
                <w:sz w:val="22"/>
                <w:szCs w:val="22"/>
              </w:rPr>
              <w:t>10</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proofErr w:type="spellStart"/>
            <w:r w:rsidRPr="00F62009">
              <w:rPr>
                <w:i/>
                <w:iCs/>
                <w:color w:val="000000"/>
                <w:sz w:val="22"/>
                <w:szCs w:val="22"/>
                <w:lang w:val="en-GB"/>
              </w:rPr>
              <w:t>Сапа</w:t>
            </w:r>
            <w:proofErr w:type="spellEnd"/>
            <w:r w:rsidRPr="00F62009">
              <w:rPr>
                <w:i/>
                <w:iCs/>
                <w:color w:val="000000"/>
                <w:sz w:val="22"/>
                <w:szCs w:val="22"/>
                <w:lang w:val="en-GB"/>
              </w:rPr>
              <w:t xml:space="preserve"> </w:t>
            </w:r>
            <w:proofErr w:type="spellStart"/>
            <w:r w:rsidRPr="00F62009">
              <w:rPr>
                <w:i/>
                <w:iCs/>
                <w:color w:val="000000"/>
                <w:sz w:val="22"/>
                <w:szCs w:val="22"/>
                <w:lang w:val="en-GB"/>
              </w:rPr>
              <w:t>бақылау</w:t>
            </w:r>
            <w:proofErr w:type="spellEnd"/>
            <w:r w:rsidRPr="00F62009">
              <w:rPr>
                <w:i/>
                <w:iCs/>
                <w:color w:val="000000"/>
                <w:sz w:val="22"/>
                <w:szCs w:val="22"/>
                <w:lang w:val="en-GB"/>
              </w:rPr>
              <w:t xml:space="preserve"> </w:t>
            </w:r>
            <w:proofErr w:type="spellStart"/>
            <w:r w:rsidRPr="00F62009">
              <w:rPr>
                <w:i/>
                <w:iCs/>
                <w:color w:val="000000"/>
                <w:sz w:val="22"/>
                <w:szCs w:val="22"/>
                <w:lang w:val="en-GB"/>
              </w:rPr>
              <w:t>бөлімінің</w:t>
            </w:r>
            <w:proofErr w:type="spellEnd"/>
            <w:r w:rsidRPr="00F62009">
              <w:rPr>
                <w:i/>
                <w:iCs/>
                <w:color w:val="000000"/>
                <w:sz w:val="22"/>
                <w:szCs w:val="22"/>
                <w:lang w:val="en-GB"/>
              </w:rPr>
              <w:t xml:space="preserve"> </w:t>
            </w:r>
            <w:proofErr w:type="spellStart"/>
            <w:r w:rsidRPr="00F62009">
              <w:rPr>
                <w:i/>
                <w:iCs/>
                <w:color w:val="000000"/>
                <w:sz w:val="22"/>
                <w:szCs w:val="22"/>
                <w:lang w:val="en-GB"/>
              </w:rPr>
              <w:t>бастығы</w:t>
            </w:r>
            <w:proofErr w:type="spellEnd"/>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proofErr w:type="spellStart"/>
            <w:r w:rsidRPr="00C723F3">
              <w:rPr>
                <w:color w:val="000000"/>
                <w:sz w:val="20"/>
                <w:szCs w:val="20"/>
                <w:lang w:val="en-GB"/>
              </w:rPr>
              <w:t>Печать</w:t>
            </w:r>
            <w:proofErr w:type="spellEnd"/>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 xml:space="preserve">Luca </w:t>
            </w:r>
            <w:proofErr w:type="spellStart"/>
            <w:r>
              <w:rPr>
                <w:color w:val="000000"/>
                <w:lang w:val="en-GB"/>
              </w:rPr>
              <w:t>Fornano</w:t>
            </w:r>
            <w:proofErr w:type="spellEnd"/>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proofErr w:type="spellStart"/>
            <w:r w:rsidRPr="003F1A94">
              <w:rPr>
                <w:sz w:val="20"/>
                <w:szCs w:val="20"/>
                <w:lang w:val="en-GB"/>
              </w:rPr>
              <w:t>Год</w:t>
            </w:r>
            <w:proofErr w:type="spellEnd"/>
            <w:r w:rsidRPr="003F1A94">
              <w:rPr>
                <w:sz w:val="20"/>
                <w:szCs w:val="20"/>
                <w:lang w:val="en-GB"/>
              </w:rPr>
              <w:t xml:space="preserve">, </w:t>
            </w:r>
            <w:proofErr w:type="spellStart"/>
            <w:r w:rsidRPr="003F1A94">
              <w:rPr>
                <w:sz w:val="20"/>
                <w:szCs w:val="20"/>
                <w:lang w:val="en-GB"/>
              </w:rPr>
              <w:t>месяц</w:t>
            </w:r>
            <w:proofErr w:type="spellEnd"/>
            <w:r w:rsidRPr="003F1A94">
              <w:rPr>
                <w:sz w:val="20"/>
                <w:szCs w:val="20"/>
                <w:lang w:val="en-GB"/>
              </w:rPr>
              <w:t xml:space="preserve">, </w:t>
            </w:r>
            <w:proofErr w:type="spellStart"/>
            <w:r w:rsidRPr="003F1A94">
              <w:rPr>
                <w:sz w:val="20"/>
                <w:szCs w:val="20"/>
                <w:lang w:val="en-GB"/>
              </w:rPr>
              <w:t>число</w:t>
            </w:r>
            <w:proofErr w:type="spellEnd"/>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proofErr w:type="spellStart"/>
            <w:r w:rsidRPr="003F1A94">
              <w:rPr>
                <w:sz w:val="20"/>
                <w:szCs w:val="20"/>
                <w:lang w:val="en-GB"/>
              </w:rPr>
              <w:t>Печать</w:t>
            </w:r>
            <w:proofErr w:type="spellEnd"/>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 xml:space="preserve">Daniele </w:t>
            </w:r>
            <w:proofErr w:type="spellStart"/>
            <w:r>
              <w:rPr>
                <w:color w:val="000000"/>
                <w:lang w:val="en-GB"/>
              </w:rPr>
              <w:t>Ciriolo</w:t>
            </w:r>
            <w:proofErr w:type="spellEnd"/>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proofErr w:type="spellStart"/>
            <w:r>
              <w:rPr>
                <w:color w:val="000000"/>
                <w:sz w:val="20"/>
                <w:szCs w:val="20"/>
                <w:lang w:val="en-GB"/>
              </w:rPr>
              <w:t>Год</w:t>
            </w:r>
            <w:proofErr w:type="spellEnd"/>
            <w:r>
              <w:rPr>
                <w:color w:val="000000"/>
                <w:sz w:val="20"/>
                <w:szCs w:val="20"/>
                <w:lang w:val="en-GB"/>
              </w:rPr>
              <w:t xml:space="preserve">, </w:t>
            </w:r>
            <w:proofErr w:type="spellStart"/>
            <w:r>
              <w:rPr>
                <w:color w:val="000000"/>
                <w:sz w:val="20"/>
                <w:szCs w:val="20"/>
                <w:lang w:val="en-GB"/>
              </w:rPr>
              <w:t>месяц</w:t>
            </w:r>
            <w:proofErr w:type="spellEnd"/>
            <w:r>
              <w:rPr>
                <w:color w:val="000000"/>
                <w:sz w:val="20"/>
                <w:szCs w:val="20"/>
                <w:lang w:val="en-GB"/>
              </w:rPr>
              <w:t xml:space="preserve">, </w:t>
            </w:r>
            <w:proofErr w:type="spellStart"/>
            <w:r>
              <w:rPr>
                <w:color w:val="000000"/>
                <w:sz w:val="20"/>
                <w:szCs w:val="20"/>
                <w:lang w:val="en-GB"/>
              </w:rPr>
              <w:t>число</w:t>
            </w:r>
            <w:proofErr w:type="spellEnd"/>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proofErr w:type="spellStart"/>
      <w:r w:rsidRPr="00B368B2">
        <w:rPr>
          <w:i/>
          <w:iCs/>
          <w:sz w:val="28"/>
          <w:szCs w:val="28"/>
          <w:lang w:val="ru-RU"/>
        </w:rPr>
        <w:t>Жұмыс</w:t>
      </w:r>
      <w:proofErr w:type="spellEnd"/>
      <w:r w:rsidRPr="00B368B2">
        <w:rPr>
          <w:i/>
          <w:iCs/>
          <w:sz w:val="28"/>
          <w:szCs w:val="28"/>
          <w:lang w:val="ru-RU"/>
        </w:rPr>
        <w:t xml:space="preserve"> </w:t>
      </w:r>
      <w:proofErr w:type="spellStart"/>
      <w:r w:rsidRPr="00B368B2">
        <w:rPr>
          <w:i/>
          <w:iCs/>
          <w:sz w:val="28"/>
          <w:szCs w:val="28"/>
          <w:lang w:val="ru-RU"/>
        </w:rPr>
        <w:t>кезінде</w:t>
      </w:r>
      <w:proofErr w:type="spellEnd"/>
      <w:r w:rsidRPr="00B368B2">
        <w:rPr>
          <w:i/>
          <w:iCs/>
          <w:sz w:val="28"/>
          <w:szCs w:val="28"/>
          <w:lang w:val="kk-KZ" w:eastAsia="zh-CN"/>
        </w:rPr>
        <w:t>гі</w:t>
      </w:r>
      <w:r w:rsidRPr="00B368B2">
        <w:rPr>
          <w:i/>
          <w:iCs/>
          <w:sz w:val="28"/>
          <w:szCs w:val="28"/>
          <w:lang w:val="ru-RU"/>
        </w:rPr>
        <w:t xml:space="preserve"> </w:t>
      </w:r>
      <w:proofErr w:type="spellStart"/>
      <w:r w:rsidRPr="00B368B2">
        <w:rPr>
          <w:i/>
          <w:iCs/>
          <w:sz w:val="28"/>
          <w:szCs w:val="28"/>
          <w:lang w:val="ru-RU"/>
        </w:rPr>
        <w:t>бұйымның</w:t>
      </w:r>
      <w:proofErr w:type="spellEnd"/>
      <w:r w:rsidRPr="00B368B2">
        <w:rPr>
          <w:i/>
          <w:iCs/>
          <w:sz w:val="28"/>
          <w:szCs w:val="28"/>
          <w:lang w:val="ru-RU"/>
        </w:rPr>
        <w:t xml:space="preserve"> </w:t>
      </w:r>
      <w:proofErr w:type="spellStart"/>
      <w:r w:rsidRPr="00B368B2">
        <w:rPr>
          <w:i/>
          <w:iCs/>
          <w:sz w:val="28"/>
          <w:szCs w:val="28"/>
          <w:lang w:val="ru-RU"/>
        </w:rPr>
        <w:t>қозғалысы</w:t>
      </w:r>
      <w:proofErr w:type="spellEnd"/>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 xml:space="preserve">8.1. </w:t>
      </w:r>
      <w:proofErr w:type="spellStart"/>
      <w:r w:rsidRPr="00B368B2">
        <w:rPr>
          <w:i/>
          <w:iCs/>
        </w:rPr>
        <w:t>Жұмыс</w:t>
      </w:r>
      <w:proofErr w:type="spellEnd"/>
      <w:r w:rsidRPr="00B368B2">
        <w:rPr>
          <w:i/>
          <w:iCs/>
        </w:rPr>
        <w:t xml:space="preserve"> </w:t>
      </w:r>
      <w:proofErr w:type="spellStart"/>
      <w:r w:rsidRPr="00B368B2">
        <w:rPr>
          <w:i/>
          <w:iCs/>
        </w:rPr>
        <w:t>кезінде</w:t>
      </w:r>
      <w:proofErr w:type="spellEnd"/>
      <w:r w:rsidRPr="00B368B2">
        <w:rPr>
          <w:i/>
          <w:iCs/>
          <w:lang w:val="kk-KZ"/>
        </w:rPr>
        <w:t>гі</w:t>
      </w:r>
      <w:r w:rsidRPr="00B368B2">
        <w:rPr>
          <w:i/>
          <w:iCs/>
        </w:rPr>
        <w:t xml:space="preserve"> </w:t>
      </w:r>
      <w:proofErr w:type="spellStart"/>
      <w:r w:rsidRPr="00B368B2">
        <w:rPr>
          <w:i/>
          <w:iCs/>
        </w:rPr>
        <w:t>өнім</w:t>
      </w:r>
      <w:proofErr w:type="spellEnd"/>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установки</w:t>
            </w:r>
            <w:proofErr w:type="spellEnd"/>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proofErr w:type="spellStart"/>
            <w:r w:rsidRPr="00A90A5F">
              <w:rPr>
                <w:b/>
                <w:sz w:val="20"/>
                <w:szCs w:val="20"/>
              </w:rPr>
              <w:t>Где</w:t>
            </w:r>
            <w:proofErr w:type="spellEnd"/>
            <w:r w:rsidRPr="00A90A5F">
              <w:rPr>
                <w:b/>
                <w:sz w:val="20"/>
                <w:szCs w:val="20"/>
              </w:rPr>
              <w:t xml:space="preserve"> </w:t>
            </w:r>
            <w:proofErr w:type="spellStart"/>
            <w:r w:rsidRPr="00A90A5F">
              <w:rPr>
                <w:b/>
                <w:sz w:val="20"/>
                <w:szCs w:val="20"/>
              </w:rPr>
              <w:t>установлено</w:t>
            </w:r>
            <w:proofErr w:type="spellEnd"/>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снятия</w:t>
            </w:r>
            <w:proofErr w:type="spellEnd"/>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proofErr w:type="spellStart"/>
            <w:r w:rsidRPr="00A90A5F">
              <w:rPr>
                <w:b/>
                <w:sz w:val="20"/>
                <w:szCs w:val="20"/>
              </w:rPr>
              <w:t>Наработка</w:t>
            </w:r>
            <w:proofErr w:type="spellEnd"/>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уақыты</w:t>
            </w:r>
            <w:proofErr w:type="spellEnd"/>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proofErr w:type="spellStart"/>
            <w:r w:rsidRPr="00A90A5F">
              <w:rPr>
                <w:b/>
                <w:sz w:val="20"/>
                <w:szCs w:val="20"/>
              </w:rPr>
              <w:t>Причина</w:t>
            </w:r>
            <w:proofErr w:type="spellEnd"/>
            <w:r w:rsidRPr="00A90A5F">
              <w:rPr>
                <w:b/>
                <w:sz w:val="20"/>
                <w:szCs w:val="20"/>
              </w:rPr>
              <w:t xml:space="preserve"> </w:t>
            </w:r>
            <w:proofErr w:type="spellStart"/>
            <w:r w:rsidRPr="00A90A5F">
              <w:rPr>
                <w:b/>
                <w:sz w:val="20"/>
                <w:szCs w:val="20"/>
              </w:rPr>
              <w:t>снятия</w:t>
            </w:r>
            <w:proofErr w:type="spellEnd"/>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 xml:space="preserve">с </w:t>
            </w:r>
            <w:proofErr w:type="spellStart"/>
            <w:r w:rsidRPr="00A90A5F">
              <w:rPr>
                <w:b/>
                <w:sz w:val="20"/>
                <w:szCs w:val="20"/>
              </w:rPr>
              <w:t>начала</w:t>
            </w:r>
            <w:proofErr w:type="spellEnd"/>
            <w:r w:rsidRPr="00A90A5F">
              <w:rPr>
                <w:b/>
                <w:sz w:val="20"/>
                <w:szCs w:val="20"/>
              </w:rPr>
              <w:t xml:space="preserve"> </w:t>
            </w:r>
            <w:proofErr w:type="spellStart"/>
            <w:r w:rsidRPr="00A90A5F">
              <w:rPr>
                <w:b/>
                <w:sz w:val="20"/>
                <w:szCs w:val="20"/>
              </w:rPr>
              <w:t>эксплуатации</w:t>
            </w:r>
            <w:proofErr w:type="spellEnd"/>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 xml:space="preserve">с после </w:t>
            </w:r>
            <w:proofErr w:type="spellStart"/>
            <w:proofErr w:type="gramStart"/>
            <w:r w:rsidRPr="00E61F07">
              <w:rPr>
                <w:b/>
                <w:sz w:val="20"/>
                <w:szCs w:val="20"/>
                <w:lang w:val="ru-RU"/>
              </w:rPr>
              <w:t>последне</w:t>
            </w:r>
            <w:proofErr w:type="spellEnd"/>
            <w:r w:rsidRPr="00E61F07">
              <w:rPr>
                <w:b/>
                <w:sz w:val="20"/>
                <w:szCs w:val="20"/>
                <w:lang w:val="ru-RU"/>
              </w:rPr>
              <w:t>-го</w:t>
            </w:r>
            <w:proofErr w:type="gramEnd"/>
            <w:r w:rsidRPr="00E61F07">
              <w:rPr>
                <w:b/>
                <w:sz w:val="20"/>
                <w:szCs w:val="20"/>
                <w:lang w:val="ru-RU"/>
              </w:rPr>
              <w:t xml:space="preserve">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 xml:space="preserve">.2. </w:t>
      </w:r>
      <w:proofErr w:type="spellStart"/>
      <w:r w:rsidRPr="00FC0CEF">
        <w:rPr>
          <w:b/>
        </w:rPr>
        <w:t>Приём</w:t>
      </w:r>
      <w:proofErr w:type="spellEnd"/>
      <w:r w:rsidRPr="00FC0CEF">
        <w:rPr>
          <w:b/>
        </w:rPr>
        <w:t xml:space="preserve"> и </w:t>
      </w:r>
      <w:proofErr w:type="spellStart"/>
      <w:r w:rsidRPr="00FC0CEF">
        <w:rPr>
          <w:b/>
        </w:rPr>
        <w:t>передача</w:t>
      </w:r>
      <w:proofErr w:type="spellEnd"/>
      <w:r w:rsidRPr="00FC0CEF">
        <w:rPr>
          <w:b/>
        </w:rPr>
        <w:t xml:space="preserve"> </w:t>
      </w:r>
      <w:proofErr w:type="spellStart"/>
      <w:r w:rsidRPr="00FC0CEF">
        <w:rPr>
          <w:b/>
        </w:rPr>
        <w:t>изделия</w:t>
      </w:r>
      <w:proofErr w:type="spellEnd"/>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proofErr w:type="spellStart"/>
            <w:r w:rsidRPr="00482B4B">
              <w:rPr>
                <w:b/>
                <w:sz w:val="20"/>
                <w:szCs w:val="16"/>
              </w:rPr>
              <w:t>Состояние</w:t>
            </w:r>
            <w:proofErr w:type="spellEnd"/>
            <w:r w:rsidRPr="00482B4B">
              <w:rPr>
                <w:b/>
                <w:sz w:val="20"/>
                <w:szCs w:val="16"/>
              </w:rPr>
              <w:t xml:space="preserve"> </w:t>
            </w:r>
            <w:proofErr w:type="spellStart"/>
            <w:r w:rsidRPr="00482B4B">
              <w:rPr>
                <w:b/>
                <w:sz w:val="20"/>
                <w:szCs w:val="16"/>
              </w:rPr>
              <w:t>изделия</w:t>
            </w:r>
            <w:proofErr w:type="spellEnd"/>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proofErr w:type="spellStart"/>
            <w:r w:rsidRPr="00DF1D75">
              <w:rPr>
                <w:sz w:val="20"/>
                <w:szCs w:val="16"/>
              </w:rPr>
              <w:t>Негіз</w:t>
            </w:r>
            <w:proofErr w:type="spellEnd"/>
            <w:r w:rsidRPr="00DF1D75">
              <w:rPr>
                <w:sz w:val="20"/>
                <w:szCs w:val="16"/>
              </w:rPr>
              <w:t xml:space="preserve"> (</w:t>
            </w:r>
            <w:proofErr w:type="spellStart"/>
            <w:r w:rsidRPr="00DF1D75">
              <w:rPr>
                <w:sz w:val="20"/>
                <w:szCs w:val="16"/>
              </w:rPr>
              <w:t>құжаттың</w:t>
            </w:r>
            <w:proofErr w:type="spellEnd"/>
            <w:r w:rsidRPr="00DF1D75">
              <w:rPr>
                <w:sz w:val="20"/>
                <w:szCs w:val="16"/>
              </w:rPr>
              <w:t xml:space="preserve"> </w:t>
            </w:r>
            <w:proofErr w:type="spellStart"/>
            <w:r w:rsidRPr="00DF1D75">
              <w:rPr>
                <w:sz w:val="20"/>
                <w:szCs w:val="16"/>
              </w:rPr>
              <w:t>атауы</w:t>
            </w:r>
            <w:proofErr w:type="spellEnd"/>
            <w:r w:rsidRPr="00DF1D75">
              <w:rPr>
                <w:sz w:val="20"/>
                <w:szCs w:val="16"/>
              </w:rPr>
              <w:t xml:space="preserve">, </w:t>
            </w:r>
            <w:proofErr w:type="spellStart"/>
            <w:r w:rsidRPr="00DF1D75">
              <w:rPr>
                <w:sz w:val="20"/>
                <w:szCs w:val="16"/>
              </w:rPr>
              <w:t>нөмірі</w:t>
            </w:r>
            <w:proofErr w:type="spellEnd"/>
            <w:r w:rsidRPr="00DF1D75">
              <w:rPr>
                <w:sz w:val="20"/>
                <w:szCs w:val="16"/>
              </w:rPr>
              <w:t xml:space="preserve"> </w:t>
            </w:r>
            <w:proofErr w:type="spellStart"/>
            <w:r w:rsidRPr="00DF1D75">
              <w:rPr>
                <w:sz w:val="20"/>
                <w:szCs w:val="16"/>
              </w:rPr>
              <w:t>және</w:t>
            </w:r>
            <w:proofErr w:type="spellEnd"/>
            <w:r w:rsidRPr="00DF1D75">
              <w:rPr>
                <w:sz w:val="20"/>
                <w:szCs w:val="16"/>
              </w:rPr>
              <w:t xml:space="preserve"> </w:t>
            </w:r>
            <w:proofErr w:type="spellStart"/>
            <w:r w:rsidRPr="00DF1D75">
              <w:rPr>
                <w:sz w:val="20"/>
                <w:szCs w:val="16"/>
              </w:rPr>
              <w:t>күні</w:t>
            </w:r>
            <w:proofErr w:type="spellEnd"/>
            <w:r w:rsidRPr="00DF1D75">
              <w:rPr>
                <w:sz w:val="20"/>
                <w:szCs w:val="16"/>
              </w:rPr>
              <w:t>)</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proofErr w:type="spellStart"/>
            <w:r w:rsidRPr="00482B4B">
              <w:rPr>
                <w:b/>
                <w:sz w:val="20"/>
                <w:szCs w:val="20"/>
              </w:rPr>
              <w:t>Предприятие</w:t>
            </w:r>
            <w:proofErr w:type="spellEnd"/>
            <w:r w:rsidRPr="00482B4B">
              <w:rPr>
                <w:b/>
                <w:sz w:val="20"/>
                <w:szCs w:val="20"/>
              </w:rPr>
              <w:t xml:space="preserve">, </w:t>
            </w:r>
            <w:proofErr w:type="spellStart"/>
            <w:r w:rsidRPr="00482B4B">
              <w:rPr>
                <w:b/>
                <w:sz w:val="20"/>
                <w:szCs w:val="20"/>
              </w:rPr>
              <w:t>должность</w:t>
            </w:r>
            <w:proofErr w:type="spellEnd"/>
            <w:r w:rsidRPr="00482B4B">
              <w:rPr>
                <w:b/>
                <w:sz w:val="20"/>
                <w:szCs w:val="20"/>
              </w:rPr>
              <w:t xml:space="preserve"> и </w:t>
            </w:r>
            <w:proofErr w:type="spellStart"/>
            <w:r w:rsidRPr="00482B4B">
              <w:rPr>
                <w:b/>
                <w:sz w:val="20"/>
                <w:szCs w:val="20"/>
              </w:rPr>
              <w:t>подпись</w:t>
            </w:r>
            <w:proofErr w:type="spellEnd"/>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xml:space="preserve">, </w:t>
            </w: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қолы</w:t>
            </w:r>
            <w:proofErr w:type="spellEnd"/>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proofErr w:type="spellStart"/>
            <w:r w:rsidRPr="00482B4B">
              <w:rPr>
                <w:b/>
                <w:sz w:val="20"/>
                <w:szCs w:val="20"/>
              </w:rPr>
              <w:t>Прим</w:t>
            </w:r>
            <w:proofErr w:type="spellEnd"/>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proofErr w:type="spellStart"/>
            <w:r w:rsidRPr="00482B4B">
              <w:rPr>
                <w:b/>
                <w:sz w:val="20"/>
                <w:szCs w:val="20"/>
              </w:rPr>
              <w:t>Сдавшего</w:t>
            </w:r>
            <w:proofErr w:type="spellEnd"/>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proofErr w:type="spellStart"/>
            <w:r w:rsidRPr="00482B4B">
              <w:rPr>
                <w:b/>
                <w:sz w:val="20"/>
                <w:szCs w:val="20"/>
              </w:rPr>
              <w:t>Принявшего</w:t>
            </w:r>
            <w:proofErr w:type="spellEnd"/>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proofErr w:type="spellStart"/>
      <w:r w:rsidRPr="00B368B2">
        <w:rPr>
          <w:i/>
          <w:iCs/>
          <w:lang w:val="ru-RU"/>
        </w:rPr>
        <w:t>Өнімді</w:t>
      </w:r>
      <w:proofErr w:type="spellEnd"/>
      <w:r w:rsidRPr="00B368B2">
        <w:rPr>
          <w:i/>
          <w:iCs/>
        </w:rPr>
        <w:t xml:space="preserve"> </w:t>
      </w:r>
      <w:proofErr w:type="spellStart"/>
      <w:r w:rsidRPr="00B368B2">
        <w:rPr>
          <w:i/>
          <w:iCs/>
          <w:lang w:val="ru-RU"/>
        </w:rPr>
        <w:t>пайдалану</w:t>
      </w:r>
      <w:proofErr w:type="spellEnd"/>
      <w:r w:rsidRPr="00B368B2">
        <w:rPr>
          <w:i/>
          <w:iCs/>
        </w:rPr>
        <w:t xml:space="preserve"> </w:t>
      </w:r>
      <w:proofErr w:type="spellStart"/>
      <w:r w:rsidRPr="00B368B2">
        <w:rPr>
          <w:i/>
          <w:iCs/>
          <w:lang w:val="ru-RU"/>
        </w:rPr>
        <w:t>туралы</w:t>
      </w:r>
      <w:proofErr w:type="spellEnd"/>
      <w:r w:rsidRPr="00B368B2">
        <w:rPr>
          <w:i/>
          <w:iCs/>
        </w:rPr>
        <w:t xml:space="preserve"> </w:t>
      </w:r>
      <w:proofErr w:type="spellStart"/>
      <w:r w:rsidRPr="00B368B2">
        <w:rPr>
          <w:i/>
          <w:iCs/>
          <w:lang w:val="ru-RU"/>
        </w:rPr>
        <w:t>ақпарат</w:t>
      </w:r>
      <w:proofErr w:type="spellEnd"/>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кезінде</w:t>
            </w:r>
            <w:proofErr w:type="spellEnd"/>
            <w:r w:rsidRPr="00DF1D75">
              <w:rPr>
                <w:sz w:val="20"/>
                <w:szCs w:val="20"/>
              </w:rPr>
              <w:t xml:space="preserve"> </w:t>
            </w:r>
            <w:proofErr w:type="spellStart"/>
            <w:r w:rsidRPr="00DF1D75">
              <w:rPr>
                <w:sz w:val="20"/>
                <w:szCs w:val="20"/>
              </w:rPr>
              <w:t>өнімді</w:t>
            </w:r>
            <w:proofErr w:type="spellEnd"/>
            <w:r w:rsidRPr="00DF1D75">
              <w:rPr>
                <w:sz w:val="20"/>
                <w:szCs w:val="20"/>
              </w:rPr>
              <w:t xml:space="preserve"> </w:t>
            </w:r>
            <w:proofErr w:type="spellStart"/>
            <w:r w:rsidRPr="00DF1D75">
              <w:rPr>
                <w:sz w:val="20"/>
                <w:szCs w:val="20"/>
              </w:rPr>
              <w:t>бекіту</w:t>
            </w:r>
            <w:proofErr w:type="spellEnd"/>
            <w:r w:rsidRPr="00DF1D75">
              <w:rPr>
                <w:sz w:val="20"/>
                <w:szCs w:val="20"/>
              </w:rPr>
              <w:t xml:space="preserve"> </w:t>
            </w:r>
            <w:proofErr w:type="spellStart"/>
            <w:r w:rsidRPr="00DF1D75">
              <w:rPr>
                <w:sz w:val="20"/>
                <w:szCs w:val="20"/>
              </w:rPr>
              <w:t>туралы</w:t>
            </w:r>
            <w:proofErr w:type="spellEnd"/>
            <w:r w:rsidRPr="00DF1D75">
              <w:rPr>
                <w:sz w:val="20"/>
                <w:szCs w:val="20"/>
              </w:rPr>
              <w:t xml:space="preserve"> </w:t>
            </w:r>
            <w:proofErr w:type="spellStart"/>
            <w:r w:rsidRPr="00DF1D75">
              <w:rPr>
                <w:sz w:val="20"/>
                <w:szCs w:val="20"/>
              </w:rPr>
              <w:t>ақпарат</w:t>
            </w:r>
            <w:proofErr w:type="spellEnd"/>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proofErr w:type="spellStart"/>
            <w:r w:rsidRPr="00482B4B">
              <w:rPr>
                <w:b/>
                <w:sz w:val="20"/>
                <w:szCs w:val="20"/>
              </w:rPr>
              <w:t>Должность</w:t>
            </w:r>
            <w:proofErr w:type="spellEnd"/>
            <w:r w:rsidRPr="00482B4B">
              <w:rPr>
                <w:b/>
                <w:sz w:val="20"/>
                <w:szCs w:val="20"/>
              </w:rPr>
              <w:t xml:space="preserve">, </w:t>
            </w:r>
            <w:proofErr w:type="spellStart"/>
            <w:r w:rsidRPr="00482B4B">
              <w:rPr>
                <w:b/>
                <w:sz w:val="20"/>
                <w:szCs w:val="20"/>
              </w:rPr>
              <w:t>фамилия</w:t>
            </w:r>
            <w:proofErr w:type="spellEnd"/>
            <w:r w:rsidRPr="00482B4B">
              <w:rPr>
                <w:b/>
                <w:sz w:val="20"/>
                <w:szCs w:val="20"/>
              </w:rPr>
              <w:t xml:space="preserve"> и</w:t>
            </w:r>
          </w:p>
          <w:p w14:paraId="1C522A03" w14:textId="77777777" w:rsidR="00E61F07" w:rsidRPr="00482B4B" w:rsidRDefault="00E61F07" w:rsidP="005D4F41">
            <w:pPr>
              <w:jc w:val="center"/>
              <w:rPr>
                <w:b/>
                <w:sz w:val="20"/>
                <w:szCs w:val="20"/>
              </w:rPr>
            </w:pPr>
            <w:proofErr w:type="spellStart"/>
            <w:r w:rsidRPr="00482B4B">
              <w:rPr>
                <w:b/>
                <w:sz w:val="20"/>
                <w:szCs w:val="20"/>
              </w:rPr>
              <w:t>инициалы</w:t>
            </w:r>
            <w:proofErr w:type="spellEnd"/>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тегі</w:t>
            </w:r>
            <w:proofErr w:type="spellEnd"/>
            <w:r w:rsidRPr="00DF1D75">
              <w:rPr>
                <w:sz w:val="20"/>
                <w:szCs w:val="20"/>
              </w:rPr>
              <w:t xml:space="preserve"> </w:t>
            </w:r>
            <w:proofErr w:type="spellStart"/>
            <w:r w:rsidRPr="00DF1D75">
              <w:rPr>
                <w:sz w:val="20"/>
                <w:szCs w:val="20"/>
              </w:rPr>
              <w:t>және</w:t>
            </w:r>
            <w:proofErr w:type="spellEnd"/>
          </w:p>
          <w:p w14:paraId="17227395" w14:textId="7A230328" w:rsidR="00DF1D75" w:rsidRPr="00482B4B" w:rsidRDefault="00DF1D75" w:rsidP="00DF1D75">
            <w:pPr>
              <w:jc w:val="center"/>
              <w:rPr>
                <w:sz w:val="20"/>
                <w:szCs w:val="20"/>
              </w:rPr>
            </w:pPr>
            <w:proofErr w:type="spellStart"/>
            <w:r w:rsidRPr="00DF1D75">
              <w:rPr>
                <w:sz w:val="20"/>
                <w:szCs w:val="20"/>
              </w:rPr>
              <w:t>түпнұсқа</w:t>
            </w:r>
            <w:proofErr w:type="spellEnd"/>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proofErr w:type="spellStart"/>
            <w:r w:rsidRPr="00DF1D75">
              <w:rPr>
                <w:sz w:val="20"/>
                <w:szCs w:val="20"/>
              </w:rPr>
              <w:t>Негіз</w:t>
            </w:r>
            <w:proofErr w:type="spellEnd"/>
            <w:r w:rsidRPr="00DF1D75">
              <w:rPr>
                <w:sz w:val="20"/>
                <w:szCs w:val="20"/>
              </w:rPr>
              <w:t xml:space="preserve"> (</w:t>
            </w:r>
            <w:proofErr w:type="spellStart"/>
            <w:r w:rsidRPr="00DF1D75">
              <w:rPr>
                <w:sz w:val="20"/>
                <w:szCs w:val="20"/>
              </w:rPr>
              <w:t>құжаттың</w:t>
            </w:r>
            <w:proofErr w:type="spellEnd"/>
            <w:r w:rsidRPr="00DF1D75">
              <w:rPr>
                <w:sz w:val="20"/>
                <w:szCs w:val="20"/>
              </w:rPr>
              <w:t xml:space="preserve"> </w:t>
            </w:r>
            <w:proofErr w:type="spellStart"/>
            <w:r w:rsidRPr="00DF1D75">
              <w:rPr>
                <w:sz w:val="20"/>
                <w:szCs w:val="20"/>
              </w:rPr>
              <w:t>атауы</w:t>
            </w:r>
            <w:proofErr w:type="spellEnd"/>
            <w:r w:rsidRPr="00DF1D75">
              <w:rPr>
                <w:sz w:val="20"/>
                <w:szCs w:val="20"/>
              </w:rPr>
              <w:t xml:space="preserve">, </w:t>
            </w:r>
            <w:proofErr w:type="spellStart"/>
            <w:r w:rsidRPr="00DF1D75">
              <w:rPr>
                <w:sz w:val="20"/>
                <w:szCs w:val="20"/>
              </w:rPr>
              <w:t>нөмірі</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күні</w:t>
            </w:r>
            <w:proofErr w:type="spellEnd"/>
            <w:r w:rsidRPr="00DF1D75">
              <w:rPr>
                <w:sz w:val="20"/>
                <w:szCs w:val="20"/>
              </w:rPr>
              <w:t>)</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proofErr w:type="spellStart"/>
            <w:r w:rsidRPr="00482B4B">
              <w:rPr>
                <w:b/>
                <w:sz w:val="20"/>
                <w:szCs w:val="20"/>
              </w:rPr>
              <w:t>Прим</w:t>
            </w:r>
            <w:proofErr w:type="spellEnd"/>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proofErr w:type="spellStart"/>
            <w:r>
              <w:rPr>
                <w:sz w:val="20"/>
                <w:szCs w:val="20"/>
                <w:lang w:val="ru-RU"/>
              </w:rPr>
              <w:t>Ескерту</w:t>
            </w:r>
            <w:proofErr w:type="spellEnd"/>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proofErr w:type="spellStart"/>
            <w:r w:rsidRPr="00482B4B">
              <w:rPr>
                <w:b/>
                <w:sz w:val="20"/>
                <w:szCs w:val="20"/>
              </w:rPr>
              <w:t>Закрепление</w:t>
            </w:r>
            <w:proofErr w:type="spellEnd"/>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proofErr w:type="spellStart"/>
            <w:r w:rsidRPr="00DF1D75">
              <w:rPr>
                <w:sz w:val="20"/>
                <w:szCs w:val="20"/>
              </w:rPr>
              <w:t>Бекіту</w:t>
            </w:r>
            <w:proofErr w:type="spellEnd"/>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proofErr w:type="spellStart"/>
            <w:r w:rsidRPr="00482B4B">
              <w:rPr>
                <w:b/>
                <w:sz w:val="20"/>
                <w:szCs w:val="20"/>
              </w:rPr>
              <w:t>Открепление</w:t>
            </w:r>
            <w:proofErr w:type="spellEnd"/>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proofErr w:type="spellStart"/>
            <w:r>
              <w:rPr>
                <w:sz w:val="20"/>
                <w:szCs w:val="20"/>
                <w:lang w:val="ru-RU"/>
              </w:rPr>
              <w:t>Жою</w:t>
            </w:r>
            <w:proofErr w:type="spellEnd"/>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proofErr w:type="spellStart"/>
      <w:r w:rsidRPr="00453E31">
        <w:rPr>
          <w:b/>
          <w:bCs/>
          <w:sz w:val="28"/>
          <w:szCs w:val="28"/>
        </w:rPr>
        <w:lastRenderedPageBreak/>
        <w:t>Раздел</w:t>
      </w:r>
      <w:proofErr w:type="spellEnd"/>
      <w:r w:rsidRPr="00453E31">
        <w:rPr>
          <w:b/>
          <w:bCs/>
          <w:sz w:val="28"/>
          <w:szCs w:val="28"/>
        </w:rPr>
        <w:t xml:space="preserve"> </w:t>
      </w:r>
      <w:r>
        <w:rPr>
          <w:b/>
          <w:bCs/>
          <w:sz w:val="28"/>
          <w:szCs w:val="28"/>
        </w:rPr>
        <w:t>9</w:t>
      </w:r>
      <w:r w:rsidRPr="00453E31">
        <w:rPr>
          <w:b/>
          <w:bCs/>
          <w:sz w:val="28"/>
          <w:szCs w:val="28"/>
        </w:rPr>
        <w:t>.</w:t>
      </w:r>
      <w:bookmarkEnd w:id="5"/>
      <w:bookmarkEnd w:id="6"/>
      <w:bookmarkEnd w:id="7"/>
      <w:r>
        <w:rPr>
          <w:b/>
          <w:bCs/>
          <w:sz w:val="28"/>
          <w:szCs w:val="28"/>
        </w:rPr>
        <w:t xml:space="preserve"> </w:t>
      </w:r>
      <w:proofErr w:type="spellStart"/>
      <w:r w:rsidRPr="00453E31">
        <w:rPr>
          <w:b/>
          <w:bCs/>
          <w:sz w:val="28"/>
          <w:szCs w:val="28"/>
        </w:rPr>
        <w:t>Учет</w:t>
      </w:r>
      <w:proofErr w:type="spellEnd"/>
      <w:r w:rsidRPr="00453E31">
        <w:rPr>
          <w:b/>
          <w:bCs/>
          <w:sz w:val="28"/>
          <w:szCs w:val="28"/>
        </w:rPr>
        <w:t xml:space="preserve"> </w:t>
      </w:r>
      <w:proofErr w:type="spellStart"/>
      <w:r w:rsidRPr="00453E31">
        <w:rPr>
          <w:b/>
          <w:bCs/>
          <w:sz w:val="28"/>
          <w:szCs w:val="28"/>
        </w:rPr>
        <w:t>технического</w:t>
      </w:r>
      <w:proofErr w:type="spellEnd"/>
      <w:r w:rsidRPr="00453E31">
        <w:rPr>
          <w:b/>
          <w:bCs/>
          <w:sz w:val="28"/>
          <w:szCs w:val="28"/>
        </w:rPr>
        <w:t xml:space="preserve"> </w:t>
      </w:r>
      <w:proofErr w:type="spellStart"/>
      <w:r w:rsidRPr="00453E31">
        <w:rPr>
          <w:b/>
          <w:bCs/>
          <w:sz w:val="28"/>
          <w:szCs w:val="28"/>
        </w:rPr>
        <w:t>обслуживания</w:t>
      </w:r>
      <w:proofErr w:type="spellEnd"/>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 xml:space="preserve">9-бөлім. </w:t>
      </w:r>
      <w:proofErr w:type="spellStart"/>
      <w:r w:rsidRPr="00B368B2">
        <w:rPr>
          <w:i/>
          <w:iCs/>
          <w:sz w:val="28"/>
          <w:szCs w:val="28"/>
          <w:lang w:val="ru-RU"/>
        </w:rPr>
        <w:t>Техникалық</w:t>
      </w:r>
      <w:proofErr w:type="spellEnd"/>
      <w:r w:rsidRPr="00B368B2">
        <w:rPr>
          <w:i/>
          <w:iCs/>
          <w:sz w:val="28"/>
          <w:szCs w:val="28"/>
          <w:lang w:val="ru-RU"/>
        </w:rPr>
        <w:t xml:space="preserve"> </w:t>
      </w:r>
      <w:proofErr w:type="spellStart"/>
      <w:r w:rsidRPr="00B368B2">
        <w:rPr>
          <w:i/>
          <w:iCs/>
          <w:sz w:val="28"/>
          <w:szCs w:val="28"/>
          <w:lang w:val="ru-RU"/>
        </w:rPr>
        <w:t>қызмет</w:t>
      </w:r>
      <w:proofErr w:type="spellEnd"/>
      <w:r w:rsidRPr="00B368B2">
        <w:rPr>
          <w:i/>
          <w:iCs/>
          <w:sz w:val="28"/>
          <w:szCs w:val="28"/>
          <w:lang w:val="ru-RU"/>
        </w:rPr>
        <w:t xml:space="preserve"> </w:t>
      </w:r>
      <w:proofErr w:type="spellStart"/>
      <w:r w:rsidRPr="00B368B2">
        <w:rPr>
          <w:i/>
          <w:iCs/>
          <w:sz w:val="28"/>
          <w:szCs w:val="28"/>
          <w:lang w:val="ru-RU"/>
        </w:rPr>
        <w:t>көрсету</w:t>
      </w:r>
      <w:proofErr w:type="spellEnd"/>
      <w:r w:rsidRPr="00B368B2">
        <w:rPr>
          <w:i/>
          <w:iCs/>
          <w:sz w:val="28"/>
          <w:szCs w:val="28"/>
          <w:lang w:val="ru-RU"/>
        </w:rPr>
        <w:t xml:space="preserve"> </w:t>
      </w:r>
      <w:proofErr w:type="spellStart"/>
      <w:r w:rsidRPr="00B368B2">
        <w:rPr>
          <w:i/>
          <w:iCs/>
          <w:sz w:val="28"/>
          <w:szCs w:val="28"/>
          <w:lang w:val="ru-RU"/>
        </w:rPr>
        <w:t>есебі</w:t>
      </w:r>
      <w:proofErr w:type="spellEnd"/>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proofErr w:type="spellStart"/>
            <w:r w:rsidRPr="004970B2">
              <w:rPr>
                <w:b/>
                <w:sz w:val="20"/>
                <w:szCs w:val="20"/>
              </w:rPr>
              <w:t>Дата</w:t>
            </w:r>
            <w:proofErr w:type="spellEnd"/>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proofErr w:type="spellStart"/>
            <w:r w:rsidRPr="004970B2">
              <w:rPr>
                <w:b/>
                <w:sz w:val="20"/>
                <w:szCs w:val="20"/>
              </w:rPr>
              <w:t>Наработка</w:t>
            </w:r>
            <w:proofErr w:type="spellEnd"/>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proofErr w:type="spellStart"/>
            <w:r w:rsidRPr="00B368B2">
              <w:rPr>
                <w:bCs/>
                <w:sz w:val="20"/>
                <w:szCs w:val="20"/>
              </w:rPr>
              <w:t>Негіз</w:t>
            </w:r>
            <w:proofErr w:type="spellEnd"/>
            <w:r w:rsidRPr="00B368B2">
              <w:rPr>
                <w:bCs/>
                <w:sz w:val="20"/>
                <w:szCs w:val="20"/>
              </w:rPr>
              <w:t xml:space="preserve"> (</w:t>
            </w:r>
            <w:proofErr w:type="spellStart"/>
            <w:r w:rsidRPr="00B368B2">
              <w:rPr>
                <w:bCs/>
                <w:sz w:val="20"/>
                <w:szCs w:val="20"/>
              </w:rPr>
              <w:t>құжаттың</w:t>
            </w:r>
            <w:proofErr w:type="spellEnd"/>
            <w:r w:rsidRPr="00B368B2">
              <w:rPr>
                <w:bCs/>
                <w:sz w:val="20"/>
                <w:szCs w:val="20"/>
              </w:rPr>
              <w:t xml:space="preserve"> </w:t>
            </w:r>
            <w:proofErr w:type="spellStart"/>
            <w:r w:rsidRPr="00B368B2">
              <w:rPr>
                <w:bCs/>
                <w:sz w:val="20"/>
                <w:szCs w:val="20"/>
              </w:rPr>
              <w:t>атауы</w:t>
            </w:r>
            <w:proofErr w:type="spellEnd"/>
            <w:r w:rsidRPr="00B368B2">
              <w:rPr>
                <w:bCs/>
                <w:sz w:val="20"/>
                <w:szCs w:val="20"/>
              </w:rPr>
              <w:t xml:space="preserve">, </w:t>
            </w:r>
            <w:proofErr w:type="spellStart"/>
            <w:r w:rsidRPr="00B368B2">
              <w:rPr>
                <w:bCs/>
                <w:sz w:val="20"/>
                <w:szCs w:val="20"/>
              </w:rPr>
              <w:t>нөмірі</w:t>
            </w:r>
            <w:proofErr w:type="spellEnd"/>
            <w:r w:rsidRPr="00B368B2">
              <w:rPr>
                <w:bCs/>
                <w:sz w:val="20"/>
                <w:szCs w:val="20"/>
              </w:rPr>
              <w:t xml:space="preserve"> </w:t>
            </w:r>
            <w:proofErr w:type="spellStart"/>
            <w:r w:rsidRPr="00B368B2">
              <w:rPr>
                <w:bCs/>
                <w:sz w:val="20"/>
                <w:szCs w:val="20"/>
              </w:rPr>
              <w:t>және</w:t>
            </w:r>
            <w:proofErr w:type="spellEnd"/>
            <w:r w:rsidRPr="00B368B2">
              <w:rPr>
                <w:bCs/>
                <w:sz w:val="20"/>
                <w:szCs w:val="20"/>
              </w:rPr>
              <w:t xml:space="preserve"> </w:t>
            </w:r>
            <w:proofErr w:type="spellStart"/>
            <w:r w:rsidRPr="00B368B2">
              <w:rPr>
                <w:bCs/>
                <w:sz w:val="20"/>
                <w:szCs w:val="20"/>
              </w:rPr>
              <w:t>күні</w:t>
            </w:r>
            <w:proofErr w:type="spellEnd"/>
            <w:r w:rsidRPr="00B368B2">
              <w:rPr>
                <w:bCs/>
                <w:sz w:val="20"/>
                <w:szCs w:val="20"/>
              </w:rPr>
              <w:t>)</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proofErr w:type="spellStart"/>
            <w:r w:rsidRPr="004970B2">
              <w:rPr>
                <w:b/>
                <w:sz w:val="20"/>
                <w:szCs w:val="20"/>
              </w:rPr>
              <w:t>Должность</w:t>
            </w:r>
            <w:proofErr w:type="spellEnd"/>
            <w:r w:rsidRPr="004970B2">
              <w:rPr>
                <w:b/>
                <w:sz w:val="20"/>
                <w:szCs w:val="20"/>
              </w:rPr>
              <w:t xml:space="preserve">, </w:t>
            </w:r>
            <w:proofErr w:type="spellStart"/>
            <w:r w:rsidRPr="004970B2">
              <w:rPr>
                <w:b/>
                <w:sz w:val="20"/>
                <w:szCs w:val="20"/>
              </w:rPr>
              <w:t>фамилия</w:t>
            </w:r>
            <w:proofErr w:type="spellEnd"/>
          </w:p>
          <w:p w14:paraId="25AD40E5" w14:textId="77777777" w:rsidR="00E61F07" w:rsidRDefault="00E61F07" w:rsidP="005D4F41">
            <w:pPr>
              <w:jc w:val="center"/>
              <w:rPr>
                <w:sz w:val="20"/>
                <w:szCs w:val="20"/>
              </w:rPr>
            </w:pPr>
            <w:r w:rsidRPr="004970B2">
              <w:rPr>
                <w:b/>
                <w:sz w:val="20"/>
                <w:szCs w:val="20"/>
              </w:rPr>
              <w:t xml:space="preserve">и </w:t>
            </w:r>
            <w:proofErr w:type="spellStart"/>
            <w:r w:rsidRPr="004970B2">
              <w:rPr>
                <w:b/>
                <w:sz w:val="20"/>
                <w:szCs w:val="20"/>
              </w:rPr>
              <w:t>подпись</w:t>
            </w:r>
            <w:proofErr w:type="spellEnd"/>
            <w:r w:rsidRPr="004970B2">
              <w:rPr>
                <w:b/>
                <w:sz w:val="20"/>
                <w:szCs w:val="20"/>
              </w:rPr>
              <w:t xml:space="preserve"> / </w:t>
            </w:r>
            <w:r w:rsidRPr="004970B2">
              <w:rPr>
                <w:sz w:val="20"/>
                <w:szCs w:val="20"/>
              </w:rPr>
              <w:t>Job title, surname and signature</w:t>
            </w:r>
          </w:p>
          <w:p w14:paraId="23FB66E8" w14:textId="77777777" w:rsidR="00A87772" w:rsidRPr="00A87772" w:rsidRDefault="00A87772" w:rsidP="00A87772">
            <w:pPr>
              <w:jc w:val="center"/>
              <w:rPr>
                <w:sz w:val="20"/>
                <w:szCs w:val="20"/>
              </w:rPr>
            </w:pPr>
            <w:proofErr w:type="spellStart"/>
            <w:r w:rsidRPr="00A87772">
              <w:rPr>
                <w:sz w:val="20"/>
                <w:szCs w:val="20"/>
              </w:rPr>
              <w:t>Лауазымы</w:t>
            </w:r>
            <w:proofErr w:type="spellEnd"/>
            <w:r w:rsidRPr="00A87772">
              <w:rPr>
                <w:sz w:val="20"/>
                <w:szCs w:val="20"/>
              </w:rPr>
              <w:t xml:space="preserve">, </w:t>
            </w:r>
            <w:proofErr w:type="spellStart"/>
            <w:r w:rsidRPr="00A87772">
              <w:rPr>
                <w:sz w:val="20"/>
                <w:szCs w:val="20"/>
              </w:rPr>
              <w:t>тегі</w:t>
            </w:r>
            <w:proofErr w:type="spellEnd"/>
          </w:p>
          <w:p w14:paraId="1203A420" w14:textId="7EA79989" w:rsidR="00A87772" w:rsidRPr="004970B2" w:rsidRDefault="00A87772" w:rsidP="00A87772">
            <w:pPr>
              <w:jc w:val="center"/>
              <w:rPr>
                <w:sz w:val="20"/>
                <w:szCs w:val="20"/>
              </w:rPr>
            </w:pPr>
            <w:proofErr w:type="spellStart"/>
            <w:r w:rsidRPr="00A87772">
              <w:rPr>
                <w:sz w:val="20"/>
                <w:szCs w:val="20"/>
              </w:rPr>
              <w:t>және</w:t>
            </w:r>
            <w:proofErr w:type="spellEnd"/>
            <w:r w:rsidRPr="00A87772">
              <w:rPr>
                <w:sz w:val="20"/>
                <w:szCs w:val="20"/>
              </w:rPr>
              <w:t xml:space="preserve"> </w:t>
            </w:r>
            <w:proofErr w:type="spellStart"/>
            <w:r w:rsidRPr="00A87772">
              <w:rPr>
                <w:sz w:val="20"/>
                <w:szCs w:val="20"/>
              </w:rPr>
              <w:t>қол</w:t>
            </w:r>
            <w:proofErr w:type="spellEnd"/>
            <w:r w:rsidRPr="00A87772">
              <w:rPr>
                <w:sz w:val="20"/>
                <w:szCs w:val="20"/>
              </w:rPr>
              <w:t xml:space="preserve"> </w:t>
            </w:r>
            <w:proofErr w:type="spellStart"/>
            <w:r w:rsidRPr="00A87772">
              <w:rPr>
                <w:sz w:val="20"/>
                <w:szCs w:val="20"/>
              </w:rPr>
              <w:t>қою</w:t>
            </w:r>
            <w:proofErr w:type="spellEnd"/>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proofErr w:type="spellStart"/>
            <w:r w:rsidRPr="004970B2">
              <w:rPr>
                <w:b/>
                <w:sz w:val="20"/>
                <w:szCs w:val="20"/>
              </w:rPr>
              <w:t>Приме</w:t>
            </w:r>
            <w:r>
              <w:rPr>
                <w:b/>
                <w:sz w:val="20"/>
                <w:szCs w:val="20"/>
              </w:rPr>
              <w:t>ч</w:t>
            </w:r>
            <w:proofErr w:type="spellEnd"/>
            <w:r>
              <w:rPr>
                <w:b/>
                <w:sz w:val="20"/>
                <w:szCs w:val="20"/>
              </w:rPr>
              <w:t>.</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DB7D8F"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орындады</w:t>
            </w:r>
            <w:proofErr w:type="spellEnd"/>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тексерді</w:t>
            </w:r>
            <w:proofErr w:type="spellEnd"/>
          </w:p>
        </w:tc>
        <w:tc>
          <w:tcPr>
            <w:tcW w:w="384" w:type="pct"/>
            <w:vMerge/>
          </w:tcPr>
          <w:p w14:paraId="24D60B41" w14:textId="77777777" w:rsidR="00E61F07" w:rsidRPr="00A87772" w:rsidRDefault="00E61F07" w:rsidP="005D4F41">
            <w:pPr>
              <w:jc w:val="center"/>
              <w:rPr>
                <w:b/>
                <w:lang w:val="ru-RU"/>
              </w:rPr>
            </w:pPr>
          </w:p>
        </w:tc>
      </w:tr>
      <w:tr w:rsidR="00A87772" w:rsidRPr="00DB7D8F"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DB7D8F"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DB7D8F"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DB7D8F"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DB7D8F"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DB7D8F"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DB7D8F"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DB7D8F"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DB7D8F"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DB7D8F"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DB7D8F"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DB7D8F"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DB7D8F"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proofErr w:type="spellStart"/>
      <w:r w:rsidRPr="00A87772">
        <w:rPr>
          <w:bCs/>
          <w:i/>
          <w:iCs/>
          <w:sz w:val="28"/>
          <w:lang w:val="ru-RU"/>
        </w:rPr>
        <w:t>Пайдалану</w:t>
      </w:r>
      <w:proofErr w:type="spellEnd"/>
      <w:r w:rsidRPr="00A87772">
        <w:rPr>
          <w:bCs/>
          <w:i/>
          <w:iCs/>
          <w:sz w:val="28"/>
          <w:lang w:val="ru-RU"/>
        </w:rPr>
        <w:t xml:space="preserve"> </w:t>
      </w:r>
      <w:proofErr w:type="spellStart"/>
      <w:r w:rsidRPr="00A87772">
        <w:rPr>
          <w:bCs/>
          <w:i/>
          <w:iCs/>
          <w:sz w:val="28"/>
          <w:lang w:val="ru-RU"/>
        </w:rPr>
        <w:t>және</w:t>
      </w:r>
      <w:proofErr w:type="spellEnd"/>
      <w:r w:rsidRPr="00A87772">
        <w:rPr>
          <w:bCs/>
          <w:i/>
          <w:iCs/>
          <w:sz w:val="28"/>
          <w:lang w:val="ru-RU"/>
        </w:rPr>
        <w:t xml:space="preserve"> </w:t>
      </w:r>
      <w:proofErr w:type="spellStart"/>
      <w:r w:rsidRPr="00A87772">
        <w:rPr>
          <w:bCs/>
          <w:i/>
          <w:iCs/>
          <w:sz w:val="28"/>
          <w:lang w:val="ru-RU"/>
        </w:rPr>
        <w:t>сақтау</w:t>
      </w:r>
      <w:proofErr w:type="spellEnd"/>
      <w:r w:rsidRPr="00A87772">
        <w:rPr>
          <w:bCs/>
          <w:i/>
          <w:iCs/>
          <w:sz w:val="28"/>
          <w:lang w:val="ru-RU"/>
        </w:rPr>
        <w:t xml:space="preserve"> </w:t>
      </w:r>
      <w:proofErr w:type="spellStart"/>
      <w:r w:rsidRPr="00A87772">
        <w:rPr>
          <w:bCs/>
          <w:i/>
          <w:iCs/>
          <w:sz w:val="28"/>
          <w:lang w:val="ru-RU"/>
        </w:rPr>
        <w:t>туралы</w:t>
      </w:r>
      <w:proofErr w:type="spellEnd"/>
      <w:r w:rsidRPr="00A87772">
        <w:rPr>
          <w:bCs/>
          <w:i/>
          <w:iCs/>
          <w:sz w:val="28"/>
          <w:lang w:val="ru-RU"/>
        </w:rPr>
        <w:t xml:space="preserve"> </w:t>
      </w:r>
      <w:proofErr w:type="spellStart"/>
      <w:r w:rsidRPr="00A87772">
        <w:rPr>
          <w:bCs/>
          <w:i/>
          <w:iCs/>
          <w:sz w:val="28"/>
          <w:lang w:val="ru-RU"/>
        </w:rPr>
        <w:t>ескертпелер</w:t>
      </w:r>
      <w:proofErr w:type="spellEnd"/>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 xml:space="preserve">10.1. </w:t>
      </w:r>
      <w:proofErr w:type="spellStart"/>
      <w:r w:rsidRPr="00FF04F8">
        <w:rPr>
          <w:b/>
        </w:rPr>
        <w:t>Требования</w:t>
      </w:r>
      <w:proofErr w:type="spellEnd"/>
      <w:r w:rsidRPr="00FF04F8">
        <w:rPr>
          <w:b/>
        </w:rPr>
        <w:t xml:space="preserve"> к </w:t>
      </w:r>
      <w:proofErr w:type="spellStart"/>
      <w:r w:rsidRPr="00FF04F8">
        <w:rPr>
          <w:b/>
        </w:rPr>
        <w:t>проверке</w:t>
      </w:r>
      <w:proofErr w:type="spellEnd"/>
      <w:r w:rsidRPr="00FF04F8">
        <w:rPr>
          <w:b/>
        </w:rPr>
        <w:t xml:space="preserve"> </w:t>
      </w:r>
      <w:proofErr w:type="spellStart"/>
      <w:r w:rsidRPr="00FF04F8">
        <w:rPr>
          <w:b/>
        </w:rPr>
        <w:t>перед</w:t>
      </w:r>
      <w:proofErr w:type="spellEnd"/>
      <w:r w:rsidRPr="00FF04F8">
        <w:rPr>
          <w:b/>
        </w:rPr>
        <w:t xml:space="preserve"> </w:t>
      </w:r>
      <w:proofErr w:type="spellStart"/>
      <w:r w:rsidRPr="00FF04F8">
        <w:rPr>
          <w:b/>
        </w:rPr>
        <w:t>установкой</w:t>
      </w:r>
      <w:proofErr w:type="spellEnd"/>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proofErr w:type="spellStart"/>
      <w:r w:rsidRPr="00AB0A9E">
        <w:rPr>
          <w:i/>
          <w:iCs/>
          <w:lang w:val="ru-RU"/>
        </w:rPr>
        <w:t>Орнату</w:t>
      </w:r>
      <w:proofErr w:type="spellEnd"/>
      <w:r w:rsidRPr="00AB0A9E">
        <w:rPr>
          <w:i/>
          <w:iCs/>
          <w:lang w:val="ru-RU"/>
        </w:rPr>
        <w:t xml:space="preserve"> </w:t>
      </w:r>
      <w:proofErr w:type="spellStart"/>
      <w:r w:rsidRPr="00AB0A9E">
        <w:rPr>
          <w:i/>
          <w:iCs/>
          <w:lang w:val="ru-RU"/>
        </w:rPr>
        <w:t>алдындағы</w:t>
      </w:r>
      <w:proofErr w:type="spellEnd"/>
      <w:r w:rsidRPr="00AB0A9E">
        <w:rPr>
          <w:i/>
          <w:iCs/>
          <w:lang w:val="ru-RU"/>
        </w:rPr>
        <w:t xml:space="preserve"> </w:t>
      </w:r>
      <w:proofErr w:type="spellStart"/>
      <w:r w:rsidRPr="00AB0A9E">
        <w:rPr>
          <w:i/>
          <w:iCs/>
          <w:lang w:val="ru-RU"/>
        </w:rPr>
        <w:t>сынақ</w:t>
      </w:r>
      <w:proofErr w:type="spellEnd"/>
      <w:r w:rsidRPr="00AB0A9E">
        <w:rPr>
          <w:i/>
          <w:iCs/>
          <w:lang w:val="ru-RU"/>
        </w:rPr>
        <w:t xml:space="preserve"> </w:t>
      </w:r>
      <w:proofErr w:type="spellStart"/>
      <w:r w:rsidRPr="00AB0A9E">
        <w:rPr>
          <w:i/>
          <w:iCs/>
          <w:lang w:val="ru-RU"/>
        </w:rPr>
        <w:t>талаптары</w:t>
      </w:r>
      <w:proofErr w:type="spellEnd"/>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proofErr w:type="spellStart"/>
      <w:r w:rsidRPr="00A87772">
        <w:rPr>
          <w:i/>
          <w:iCs/>
        </w:rPr>
        <w:t>Орнату</w:t>
      </w:r>
      <w:proofErr w:type="spellEnd"/>
      <w:r w:rsidRPr="00A87772">
        <w:rPr>
          <w:i/>
          <w:iCs/>
        </w:rPr>
        <w:t xml:space="preserve"> </w:t>
      </w:r>
      <w:proofErr w:type="spellStart"/>
      <w:r w:rsidRPr="00A87772">
        <w:rPr>
          <w:i/>
          <w:iCs/>
        </w:rPr>
        <w:t>алдында</w:t>
      </w:r>
      <w:proofErr w:type="spellEnd"/>
      <w:r w:rsidRPr="00A87772">
        <w:rPr>
          <w:i/>
          <w:iCs/>
        </w:rPr>
        <w:t xml:space="preserve"> </w:t>
      </w:r>
      <w:proofErr w:type="spellStart"/>
      <w:r w:rsidRPr="00A87772">
        <w:rPr>
          <w:i/>
          <w:iCs/>
        </w:rPr>
        <w:t>өнімді</w:t>
      </w:r>
      <w:proofErr w:type="spellEnd"/>
      <w:r w:rsidRPr="00A87772">
        <w:rPr>
          <w:i/>
          <w:iCs/>
        </w:rPr>
        <w:t xml:space="preserve"> </w:t>
      </w:r>
      <w:proofErr w:type="spellStart"/>
      <w:r w:rsidRPr="00A87772">
        <w:rPr>
          <w:i/>
          <w:iCs/>
        </w:rPr>
        <w:t>ақаулар</w:t>
      </w:r>
      <w:proofErr w:type="spellEnd"/>
      <w:r>
        <w:rPr>
          <w:i/>
          <w:iCs/>
          <w:lang w:val="ru-RU"/>
        </w:rPr>
        <w:t>дан</w:t>
      </w:r>
      <w:r w:rsidRPr="00A87772">
        <w:rPr>
          <w:i/>
          <w:iCs/>
        </w:rPr>
        <w:t xml:space="preserve">, </w:t>
      </w:r>
      <w:proofErr w:type="spellStart"/>
      <w:r w:rsidRPr="00A87772">
        <w:rPr>
          <w:i/>
          <w:iCs/>
        </w:rPr>
        <w:t>зақымдар</w:t>
      </w:r>
      <w:proofErr w:type="spellEnd"/>
      <w:r>
        <w:rPr>
          <w:i/>
          <w:iCs/>
          <w:lang w:val="ru-RU"/>
        </w:rPr>
        <w:t>дан</w:t>
      </w:r>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ластану</w:t>
      </w:r>
      <w:proofErr w:type="spellEnd"/>
      <w:r>
        <w:rPr>
          <w:i/>
          <w:iCs/>
          <w:lang w:val="ru-RU"/>
        </w:rPr>
        <w:t>дан</w:t>
      </w:r>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тексеру</w:t>
      </w:r>
      <w:proofErr w:type="spellEnd"/>
      <w:r w:rsidRPr="00A87772">
        <w:rPr>
          <w:i/>
          <w:iCs/>
        </w:rPr>
        <w:t xml:space="preserve"> </w:t>
      </w:r>
      <w:proofErr w:type="spellStart"/>
      <w:r w:rsidRPr="00A87772">
        <w:rPr>
          <w:i/>
          <w:iCs/>
        </w:rPr>
        <w:t>керек</w:t>
      </w:r>
      <w:proofErr w:type="spellEnd"/>
      <w:r w:rsidRPr="00A87772">
        <w:rPr>
          <w:i/>
          <w:iCs/>
        </w:rPr>
        <w:t xml:space="preserve">. </w:t>
      </w:r>
      <w:proofErr w:type="spellStart"/>
      <w:r w:rsidRPr="00A87772">
        <w:rPr>
          <w:i/>
          <w:iCs/>
        </w:rPr>
        <w:t>Қайта</w:t>
      </w:r>
      <w:proofErr w:type="spellEnd"/>
      <w:r w:rsidRPr="00A87772">
        <w:rPr>
          <w:i/>
          <w:iCs/>
        </w:rPr>
        <w:t xml:space="preserve"> </w:t>
      </w:r>
      <w:proofErr w:type="spellStart"/>
      <w:r w:rsidRPr="00A87772">
        <w:rPr>
          <w:i/>
          <w:iCs/>
        </w:rPr>
        <w:t>консервілеу</w:t>
      </w:r>
      <w:proofErr w:type="spellEnd"/>
      <w:r w:rsidRPr="00A87772">
        <w:rPr>
          <w:i/>
          <w:iCs/>
        </w:rPr>
        <w:t xml:space="preserve"> </w:t>
      </w:r>
      <w:proofErr w:type="spellStart"/>
      <w:r w:rsidRPr="00A87772">
        <w:rPr>
          <w:i/>
          <w:iCs/>
        </w:rPr>
        <w:t>кезінде</w:t>
      </w:r>
      <w:proofErr w:type="spellEnd"/>
      <w:r w:rsidRPr="00A87772">
        <w:rPr>
          <w:i/>
          <w:iCs/>
        </w:rPr>
        <w:t xml:space="preserve"> </w:t>
      </w:r>
      <w:proofErr w:type="spellStart"/>
      <w:r w:rsidRPr="00A87772">
        <w:rPr>
          <w:i/>
          <w:iCs/>
        </w:rPr>
        <w:t>майлау</w:t>
      </w:r>
      <w:proofErr w:type="spellEnd"/>
      <w:r w:rsidRPr="00A87772">
        <w:rPr>
          <w:i/>
          <w:iCs/>
        </w:rPr>
        <w:t xml:space="preserve"> </w:t>
      </w:r>
      <w:proofErr w:type="spellStart"/>
      <w:r w:rsidRPr="00A87772">
        <w:rPr>
          <w:i/>
          <w:iCs/>
        </w:rPr>
        <w:t>материалдары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орау</w:t>
      </w:r>
      <w:proofErr w:type="spellEnd"/>
      <w:r w:rsidRPr="00A87772">
        <w:rPr>
          <w:i/>
          <w:iCs/>
        </w:rPr>
        <w:t xml:space="preserve"> </w:t>
      </w:r>
      <w:proofErr w:type="spellStart"/>
      <w:r w:rsidRPr="00A87772">
        <w:rPr>
          <w:i/>
          <w:iCs/>
        </w:rPr>
        <w:t>материалдарының</w:t>
      </w:r>
      <w:proofErr w:type="spellEnd"/>
      <w:r w:rsidRPr="00A87772">
        <w:rPr>
          <w:i/>
          <w:iCs/>
        </w:rPr>
        <w:t xml:space="preserve"> </w:t>
      </w:r>
      <w:proofErr w:type="spellStart"/>
      <w:r w:rsidRPr="00A87772">
        <w:rPr>
          <w:i/>
          <w:iCs/>
        </w:rPr>
        <w:t>іздерін</w:t>
      </w:r>
      <w:proofErr w:type="spellEnd"/>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алып</w:t>
      </w:r>
      <w:proofErr w:type="spellEnd"/>
      <w:r w:rsidRPr="00A87772">
        <w:rPr>
          <w:i/>
          <w:iCs/>
        </w:rPr>
        <w:t xml:space="preserve"> </w:t>
      </w:r>
      <w:proofErr w:type="spellStart"/>
      <w:r w:rsidRPr="00A87772">
        <w:rPr>
          <w:i/>
          <w:iCs/>
        </w:rPr>
        <w:t>тастау</w:t>
      </w:r>
      <w:proofErr w:type="spellEnd"/>
      <w:r w:rsidRPr="00A87772">
        <w:rPr>
          <w:i/>
          <w:iCs/>
        </w:rPr>
        <w:t xml:space="preserve"> </w:t>
      </w:r>
      <w:proofErr w:type="spellStart"/>
      <w:r w:rsidRPr="00A87772">
        <w:rPr>
          <w:i/>
          <w:iCs/>
        </w:rPr>
        <w:t>қажет</w:t>
      </w:r>
      <w:proofErr w:type="spellEnd"/>
      <w:r w:rsidRPr="00A87772">
        <w:rPr>
          <w:i/>
          <w:iCs/>
        </w:rPr>
        <w:t>.</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 xml:space="preserve">10.2. </w:t>
      </w:r>
      <w:proofErr w:type="spellStart"/>
      <w:r w:rsidRPr="00FF04F8">
        <w:rPr>
          <w:b/>
        </w:rPr>
        <w:t>Условия</w:t>
      </w:r>
      <w:proofErr w:type="spellEnd"/>
      <w:r w:rsidRPr="00FF04F8">
        <w:rPr>
          <w:b/>
        </w:rPr>
        <w:t xml:space="preserve"> и </w:t>
      </w:r>
      <w:proofErr w:type="spellStart"/>
      <w:r w:rsidRPr="00FF04F8">
        <w:rPr>
          <w:b/>
        </w:rPr>
        <w:t>требования</w:t>
      </w:r>
      <w:proofErr w:type="spellEnd"/>
      <w:r w:rsidRPr="00FF04F8">
        <w:rPr>
          <w:b/>
        </w:rPr>
        <w:t xml:space="preserve"> </w:t>
      </w:r>
      <w:proofErr w:type="spellStart"/>
      <w:r w:rsidRPr="00FF04F8">
        <w:rPr>
          <w:b/>
        </w:rPr>
        <w:t>безопасной</w:t>
      </w:r>
      <w:proofErr w:type="spellEnd"/>
      <w:r w:rsidRPr="00FF04F8">
        <w:rPr>
          <w:b/>
        </w:rPr>
        <w:t xml:space="preserve"> </w:t>
      </w:r>
      <w:proofErr w:type="spellStart"/>
      <w:r w:rsidRPr="00FF04F8">
        <w:rPr>
          <w:b/>
        </w:rPr>
        <w:t>эксплуатации</w:t>
      </w:r>
      <w:proofErr w:type="spellEnd"/>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proofErr w:type="spellStart"/>
      <w:r w:rsidRPr="00A87772">
        <w:rPr>
          <w:i/>
          <w:iCs/>
        </w:rPr>
        <w:t>Қауіпсіз</w:t>
      </w:r>
      <w:proofErr w:type="spellEnd"/>
      <w:r w:rsidRPr="00A87772">
        <w:rPr>
          <w:i/>
          <w:iCs/>
        </w:rPr>
        <w:t xml:space="preserve"> </w:t>
      </w:r>
      <w:proofErr w:type="spellStart"/>
      <w:r w:rsidRPr="00A87772">
        <w:rPr>
          <w:i/>
          <w:iCs/>
        </w:rPr>
        <w:t>пайдаланудың</w:t>
      </w:r>
      <w:proofErr w:type="spellEnd"/>
      <w:r w:rsidRPr="00A87772">
        <w:rPr>
          <w:i/>
          <w:iCs/>
        </w:rPr>
        <w:t xml:space="preserve"> </w:t>
      </w:r>
      <w:proofErr w:type="spellStart"/>
      <w:r w:rsidRPr="00A87772">
        <w:rPr>
          <w:i/>
          <w:iCs/>
        </w:rPr>
        <w:t>шарттары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талаптары</w:t>
      </w:r>
      <w:proofErr w:type="spellEnd"/>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proofErr w:type="spellStart"/>
      <w:r w:rsidRPr="00A87772">
        <w:rPr>
          <w:i/>
          <w:iCs/>
          <w:lang w:val="en-US"/>
        </w:rPr>
        <w:t>Өнімді</w:t>
      </w:r>
      <w:proofErr w:type="spellEnd"/>
      <w:r w:rsidRPr="00A87772">
        <w:rPr>
          <w:i/>
          <w:iCs/>
          <w:lang w:val="en-US"/>
        </w:rPr>
        <w:t xml:space="preserve"> </w:t>
      </w:r>
      <w:proofErr w:type="spellStart"/>
      <w:r w:rsidRPr="00A87772">
        <w:rPr>
          <w:i/>
          <w:iCs/>
          <w:lang w:val="en-US"/>
        </w:rPr>
        <w:t>тек</w:t>
      </w:r>
      <w:proofErr w:type="spellEnd"/>
      <w:r w:rsidRPr="00A87772">
        <w:rPr>
          <w:i/>
          <w:iCs/>
          <w:lang w:val="en-US"/>
        </w:rPr>
        <w:t xml:space="preserve"> </w:t>
      </w:r>
      <w:r>
        <w:rPr>
          <w:i/>
          <w:iCs/>
          <w:lang w:val="kk-KZ"/>
        </w:rPr>
        <w:t>құзыретті</w:t>
      </w:r>
      <w:r w:rsidRPr="00A87772">
        <w:rPr>
          <w:i/>
          <w:iCs/>
          <w:lang w:val="en-US"/>
        </w:rPr>
        <w:t xml:space="preserve"> </w:t>
      </w:r>
      <w:proofErr w:type="spellStart"/>
      <w:r w:rsidRPr="00A87772">
        <w:rPr>
          <w:i/>
          <w:iCs/>
          <w:lang w:val="en-US"/>
        </w:rPr>
        <w:t>қызметкерлер</w:t>
      </w:r>
      <w:proofErr w:type="spellEnd"/>
      <w:r w:rsidRPr="00A87772">
        <w:rPr>
          <w:i/>
          <w:iCs/>
          <w:lang w:val="en-US"/>
        </w:rPr>
        <w:t xml:space="preserve"> </w:t>
      </w:r>
      <w:proofErr w:type="spellStart"/>
      <w:r w:rsidRPr="00A87772">
        <w:rPr>
          <w:i/>
          <w:iCs/>
          <w:lang w:val="en-US"/>
        </w:rPr>
        <w:t>ғана</w:t>
      </w:r>
      <w:proofErr w:type="spellEnd"/>
      <w:r w:rsidRPr="00A87772">
        <w:rPr>
          <w:i/>
          <w:iCs/>
          <w:lang w:val="en-US"/>
        </w:rPr>
        <w:t xml:space="preserve"> </w:t>
      </w:r>
      <w:proofErr w:type="spellStart"/>
      <w:r w:rsidRPr="00A87772">
        <w:rPr>
          <w:i/>
          <w:iCs/>
          <w:lang w:val="en-US"/>
        </w:rPr>
        <w:t>пайдалана</w:t>
      </w:r>
      <w:proofErr w:type="spellEnd"/>
      <w:r w:rsidRPr="00A87772">
        <w:rPr>
          <w:i/>
          <w:iCs/>
          <w:lang w:val="en-US"/>
        </w:rPr>
        <w:t xml:space="preserve"> </w:t>
      </w:r>
      <w:proofErr w:type="spellStart"/>
      <w:r w:rsidRPr="00A87772">
        <w:rPr>
          <w:i/>
          <w:iCs/>
          <w:lang w:val="en-US"/>
        </w:rPr>
        <w:t>алады</w:t>
      </w:r>
      <w:proofErr w:type="spellEnd"/>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proofErr w:type="spellStart"/>
      <w:r w:rsidRPr="00A87772">
        <w:rPr>
          <w:i/>
          <w:iCs/>
        </w:rPr>
        <w:t>Өнімді</w:t>
      </w:r>
      <w:proofErr w:type="spellEnd"/>
      <w:r w:rsidRPr="00A87772">
        <w:rPr>
          <w:i/>
          <w:iCs/>
        </w:rPr>
        <w:t xml:space="preserve"> </w:t>
      </w:r>
      <w:proofErr w:type="spellStart"/>
      <w:r w:rsidRPr="00A87772">
        <w:rPr>
          <w:i/>
          <w:iCs/>
        </w:rPr>
        <w:t>тек</w:t>
      </w:r>
      <w:proofErr w:type="spellEnd"/>
      <w:r w:rsidRPr="00A87772">
        <w:rPr>
          <w:i/>
          <w:iCs/>
          <w:lang w:val="kk-KZ"/>
        </w:rPr>
        <w:t xml:space="preserve"> белгілі мақсатпен</w:t>
      </w:r>
      <w:r w:rsidRPr="00A87772">
        <w:rPr>
          <w:i/>
          <w:iCs/>
        </w:rPr>
        <w:t xml:space="preserve"> </w:t>
      </w:r>
      <w:proofErr w:type="spellStart"/>
      <w:r w:rsidRPr="00A87772">
        <w:rPr>
          <w:i/>
          <w:iCs/>
        </w:rPr>
        <w:t>пайдалануға</w:t>
      </w:r>
      <w:proofErr w:type="spellEnd"/>
      <w:r w:rsidRPr="00A87772">
        <w:rPr>
          <w:i/>
          <w:iCs/>
        </w:rPr>
        <w:t xml:space="preserve"> </w:t>
      </w:r>
      <w:proofErr w:type="spellStart"/>
      <w:r w:rsidRPr="00A87772">
        <w:rPr>
          <w:i/>
          <w:iCs/>
        </w:rPr>
        <w:t>болады</w:t>
      </w:r>
      <w:proofErr w:type="spellEnd"/>
      <w:r w:rsidRPr="00A87772">
        <w:rPr>
          <w:i/>
          <w:iCs/>
        </w:rPr>
        <w:t>.</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proofErr w:type="spellStart"/>
      <w:r w:rsidRPr="00A87772">
        <w:rPr>
          <w:i/>
          <w:iCs/>
        </w:rPr>
        <w:t>Өнімге</w:t>
      </w:r>
      <w:proofErr w:type="spellEnd"/>
      <w:r w:rsidRPr="00A87772">
        <w:rPr>
          <w:i/>
          <w:iCs/>
        </w:rPr>
        <w:t xml:space="preserve"> </w:t>
      </w:r>
      <w:proofErr w:type="spellStart"/>
      <w:r w:rsidRPr="00A87772">
        <w:rPr>
          <w:i/>
          <w:iCs/>
        </w:rPr>
        <w:t>техникалық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көрсету</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жөндеу</w:t>
      </w:r>
      <w:proofErr w:type="spellEnd"/>
      <w:r w:rsidRPr="00A87772">
        <w:rPr>
          <w:i/>
          <w:iCs/>
        </w:rPr>
        <w:t xml:space="preserve">, </w:t>
      </w:r>
      <w:proofErr w:type="spellStart"/>
      <w:r w:rsidRPr="00A87772">
        <w:rPr>
          <w:i/>
          <w:iCs/>
        </w:rPr>
        <w:t>жабдықты</w:t>
      </w:r>
      <w:proofErr w:type="spellEnd"/>
      <w:r>
        <w:rPr>
          <w:i/>
          <w:iCs/>
          <w:lang w:val="kk-KZ" w:eastAsia="zh-CN"/>
        </w:rPr>
        <w:t>ң</w:t>
      </w:r>
      <w:r w:rsidRPr="00A87772">
        <w:rPr>
          <w:i/>
          <w:iCs/>
        </w:rPr>
        <w:t xml:space="preserve"> </w:t>
      </w:r>
      <w:r>
        <w:rPr>
          <w:i/>
          <w:iCs/>
          <w:lang w:val="kk-KZ"/>
        </w:rPr>
        <w:t xml:space="preserve">өшірілген </w:t>
      </w:r>
      <w:proofErr w:type="gramStart"/>
      <w:r>
        <w:rPr>
          <w:i/>
          <w:iCs/>
          <w:lang w:val="kk-KZ"/>
        </w:rPr>
        <w:t xml:space="preserve">түрде </w:t>
      </w:r>
      <w:r w:rsidRPr="00A87772">
        <w:rPr>
          <w:i/>
          <w:iCs/>
        </w:rPr>
        <w:t xml:space="preserve"> </w:t>
      </w:r>
      <w:proofErr w:type="spellStart"/>
      <w:r w:rsidRPr="00A87772">
        <w:rPr>
          <w:i/>
          <w:iCs/>
        </w:rPr>
        <w:t>ғана</w:t>
      </w:r>
      <w:proofErr w:type="spellEnd"/>
      <w:proofErr w:type="gramEnd"/>
      <w:r w:rsidRPr="00A87772">
        <w:rPr>
          <w:i/>
          <w:iCs/>
        </w:rPr>
        <w:t xml:space="preserve"> </w:t>
      </w:r>
      <w:proofErr w:type="spellStart"/>
      <w:r w:rsidRPr="00A87772">
        <w:rPr>
          <w:i/>
          <w:iCs/>
        </w:rPr>
        <w:t>жүзеге</w:t>
      </w:r>
      <w:proofErr w:type="spellEnd"/>
      <w:r w:rsidRPr="00A87772">
        <w:rPr>
          <w:i/>
          <w:iCs/>
        </w:rPr>
        <w:t xml:space="preserve"> </w:t>
      </w:r>
      <w:proofErr w:type="spellStart"/>
      <w:r w:rsidRPr="00A87772">
        <w:rPr>
          <w:i/>
          <w:iCs/>
        </w:rPr>
        <w:t>асырылады</w:t>
      </w:r>
      <w:proofErr w:type="spellEnd"/>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DB7D8F"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DB7D8F">
        <w:rPr>
          <w:bCs/>
          <w:kern w:val="28"/>
          <w:sz w:val="28"/>
          <w:szCs w:val="28"/>
          <w:lang w:val="en-US" w:eastAsia="en-US"/>
        </w:rPr>
        <w:t xml:space="preserve"> 11</w:t>
      </w:r>
      <w:r w:rsidRPr="00DB7D8F">
        <w:rPr>
          <w:bCs/>
          <w:sz w:val="28"/>
          <w:lang w:val="en-US"/>
        </w:rPr>
        <w:t xml:space="preserve">. </w:t>
      </w:r>
      <w:r w:rsidRPr="004970B2">
        <w:rPr>
          <w:bCs/>
          <w:sz w:val="28"/>
          <w:lang w:val="en-US"/>
        </w:rPr>
        <w:t>Data</w:t>
      </w:r>
      <w:r w:rsidRPr="00DB7D8F">
        <w:rPr>
          <w:bCs/>
          <w:sz w:val="28"/>
          <w:lang w:val="en-US"/>
        </w:rPr>
        <w:t xml:space="preserve"> </w:t>
      </w:r>
      <w:r w:rsidRPr="004970B2">
        <w:rPr>
          <w:bCs/>
          <w:sz w:val="28"/>
          <w:lang w:val="en-US"/>
        </w:rPr>
        <w:t>on</w:t>
      </w:r>
      <w:r w:rsidRPr="00DB7D8F">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DB7D8F">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proofErr w:type="spellStart"/>
      <w:r w:rsidRPr="00E670C2">
        <w:rPr>
          <w:bCs/>
          <w:i/>
          <w:iCs/>
          <w:sz w:val="28"/>
        </w:rPr>
        <w:t>ақпарат</w:t>
      </w:r>
      <w:proofErr w:type="spellEnd"/>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proofErr w:type="spellStart"/>
      <w:r w:rsidRPr="00A87772">
        <w:rPr>
          <w:i/>
          <w:iCs/>
        </w:rPr>
        <w:t>Кәдеге</w:t>
      </w:r>
      <w:proofErr w:type="spellEnd"/>
      <w:r w:rsidRPr="00A87772">
        <w:rPr>
          <w:i/>
          <w:iCs/>
        </w:rPr>
        <w:t xml:space="preserve"> </w:t>
      </w:r>
      <w:proofErr w:type="spellStart"/>
      <w:r w:rsidRPr="00A87772">
        <w:rPr>
          <w:i/>
          <w:iCs/>
        </w:rPr>
        <w:t>жарату</w:t>
      </w:r>
      <w:proofErr w:type="spellEnd"/>
      <w:r w:rsidRPr="00A87772">
        <w:rPr>
          <w:i/>
          <w:iCs/>
        </w:rPr>
        <w:t xml:space="preserve"> </w:t>
      </w:r>
      <w:proofErr w:type="spellStart"/>
      <w:r w:rsidRPr="00A87772">
        <w:rPr>
          <w:i/>
          <w:iCs/>
        </w:rPr>
        <w:t>туралы</w:t>
      </w:r>
      <w:proofErr w:type="spellEnd"/>
      <w:r w:rsidRPr="00A87772">
        <w:rPr>
          <w:i/>
          <w:iCs/>
        </w:rPr>
        <w:t xml:space="preserve"> </w:t>
      </w:r>
      <w:proofErr w:type="spellStart"/>
      <w:r w:rsidRPr="00A87772">
        <w:rPr>
          <w:i/>
          <w:iCs/>
        </w:rPr>
        <w:t>шешім</w:t>
      </w:r>
      <w:proofErr w:type="spellEnd"/>
      <w:r w:rsidRPr="00A87772">
        <w:rPr>
          <w:i/>
          <w:iCs/>
        </w:rPr>
        <w:t xml:space="preserve"> </w:t>
      </w:r>
      <w:proofErr w:type="spellStart"/>
      <w:r w:rsidRPr="00A87772">
        <w:rPr>
          <w:i/>
          <w:iCs/>
        </w:rPr>
        <w:t>өнімнің</w:t>
      </w:r>
      <w:proofErr w:type="spellEnd"/>
      <w:r w:rsidRPr="00A87772">
        <w:rPr>
          <w:i/>
          <w:iCs/>
        </w:rPr>
        <w:t xml:space="preserve"> </w:t>
      </w:r>
      <w:proofErr w:type="spellStart"/>
      <w:r w:rsidRPr="00A87772">
        <w:rPr>
          <w:i/>
          <w:iCs/>
        </w:rPr>
        <w:t>жай-күйін</w:t>
      </w:r>
      <w:proofErr w:type="spellEnd"/>
      <w:r w:rsidRPr="00A87772">
        <w:rPr>
          <w:i/>
          <w:iCs/>
        </w:rPr>
        <w:t xml:space="preserve"> </w:t>
      </w:r>
      <w:proofErr w:type="spellStart"/>
      <w:r w:rsidRPr="00A87772">
        <w:rPr>
          <w:i/>
          <w:iCs/>
        </w:rPr>
        <w:t>сараптауды</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қалдық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ету</w:t>
      </w:r>
      <w:proofErr w:type="spellEnd"/>
      <w:r w:rsidRPr="00A87772">
        <w:rPr>
          <w:i/>
          <w:iCs/>
        </w:rPr>
        <w:t xml:space="preserve"> </w:t>
      </w:r>
      <w:proofErr w:type="spellStart"/>
      <w:r w:rsidRPr="00A87772">
        <w:rPr>
          <w:i/>
          <w:iCs/>
        </w:rPr>
        <w:t>мерзімін</w:t>
      </w:r>
      <w:proofErr w:type="spellEnd"/>
      <w:r w:rsidRPr="00A87772">
        <w:rPr>
          <w:i/>
          <w:iCs/>
        </w:rPr>
        <w:t xml:space="preserve"> </w:t>
      </w:r>
      <w:proofErr w:type="spellStart"/>
      <w:r w:rsidRPr="00A87772">
        <w:rPr>
          <w:i/>
          <w:iCs/>
        </w:rPr>
        <w:t>бағалауды</w:t>
      </w:r>
      <w:proofErr w:type="spellEnd"/>
      <w:r w:rsidRPr="00A87772">
        <w:rPr>
          <w:i/>
          <w:iCs/>
        </w:rPr>
        <w:t xml:space="preserve"> </w:t>
      </w:r>
      <w:proofErr w:type="spellStart"/>
      <w:r w:rsidRPr="00A87772">
        <w:rPr>
          <w:i/>
          <w:iCs/>
        </w:rPr>
        <w:t>қамтитын</w:t>
      </w:r>
      <w:proofErr w:type="spellEnd"/>
      <w:r w:rsidRPr="00A87772">
        <w:rPr>
          <w:i/>
          <w:iCs/>
        </w:rPr>
        <w:t xml:space="preserve"> </w:t>
      </w:r>
      <w:proofErr w:type="spellStart"/>
      <w:r w:rsidRPr="00A87772">
        <w:rPr>
          <w:i/>
          <w:iCs/>
        </w:rPr>
        <w:t>шаралар</w:t>
      </w:r>
      <w:proofErr w:type="spellEnd"/>
      <w:r w:rsidRPr="00A87772">
        <w:rPr>
          <w:i/>
          <w:iCs/>
        </w:rPr>
        <w:t xml:space="preserve"> </w:t>
      </w:r>
      <w:proofErr w:type="spellStart"/>
      <w:r w:rsidRPr="00A87772">
        <w:rPr>
          <w:i/>
          <w:iCs/>
        </w:rPr>
        <w:t>кешенінен</w:t>
      </w:r>
      <w:proofErr w:type="spellEnd"/>
      <w:r w:rsidRPr="00A87772">
        <w:rPr>
          <w:i/>
          <w:iCs/>
        </w:rPr>
        <w:t xml:space="preserve"> </w:t>
      </w:r>
      <w:proofErr w:type="spellStart"/>
      <w:r w:rsidRPr="00A87772">
        <w:rPr>
          <w:i/>
          <w:iCs/>
        </w:rPr>
        <w:t>кейін</w:t>
      </w:r>
      <w:proofErr w:type="spellEnd"/>
      <w:r w:rsidRPr="00A87772">
        <w:rPr>
          <w:i/>
          <w:iCs/>
        </w:rPr>
        <w:t xml:space="preserve"> </w:t>
      </w:r>
      <w:proofErr w:type="spellStart"/>
      <w:r w:rsidRPr="00A87772">
        <w:rPr>
          <w:i/>
          <w:iCs/>
        </w:rPr>
        <w:t>қабылданады</w:t>
      </w:r>
      <w:proofErr w:type="spellEnd"/>
      <w:r w:rsidRPr="00A87772">
        <w:rPr>
          <w:i/>
          <w:iCs/>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proofErr w:type="spellStart"/>
      <w:r w:rsidRPr="00453E31">
        <w:rPr>
          <w:b/>
          <w:bCs/>
          <w:sz w:val="28"/>
          <w:szCs w:val="28"/>
        </w:rPr>
        <w:lastRenderedPageBreak/>
        <w:t>Раздел</w:t>
      </w:r>
      <w:proofErr w:type="spellEnd"/>
      <w:r w:rsidRPr="00453E31">
        <w:rPr>
          <w:b/>
          <w:bCs/>
          <w:sz w:val="28"/>
          <w:szCs w:val="28"/>
        </w:rPr>
        <w:t xml:space="preserve"> 1</w:t>
      </w:r>
      <w:r>
        <w:rPr>
          <w:b/>
          <w:bCs/>
          <w:sz w:val="28"/>
          <w:szCs w:val="28"/>
        </w:rPr>
        <w:t>2</w:t>
      </w:r>
      <w:r w:rsidRPr="00453E31">
        <w:rPr>
          <w:b/>
          <w:bCs/>
          <w:sz w:val="28"/>
          <w:szCs w:val="28"/>
        </w:rPr>
        <w:t xml:space="preserve">. </w:t>
      </w:r>
      <w:proofErr w:type="spellStart"/>
      <w:r w:rsidRPr="00453E31">
        <w:rPr>
          <w:b/>
          <w:bCs/>
          <w:sz w:val="28"/>
          <w:szCs w:val="28"/>
        </w:rPr>
        <w:t>Особые</w:t>
      </w:r>
      <w:proofErr w:type="spellEnd"/>
      <w:r w:rsidRPr="00453E31">
        <w:rPr>
          <w:b/>
          <w:bCs/>
          <w:sz w:val="28"/>
          <w:szCs w:val="28"/>
        </w:rPr>
        <w:t xml:space="preserve"> </w:t>
      </w:r>
      <w:proofErr w:type="spellStart"/>
      <w:r w:rsidRPr="00453E31">
        <w:rPr>
          <w:b/>
          <w:bCs/>
          <w:sz w:val="28"/>
          <w:szCs w:val="28"/>
        </w:rPr>
        <w:t>отметки</w:t>
      </w:r>
      <w:proofErr w:type="spellEnd"/>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xml:space="preserve">. </w:t>
      </w:r>
      <w:proofErr w:type="spellStart"/>
      <w:r w:rsidRPr="00E670C2">
        <w:rPr>
          <w:i/>
          <w:iCs/>
          <w:sz w:val="28"/>
          <w:szCs w:val="28"/>
          <w:lang w:val="ru-RU"/>
        </w:rPr>
        <w:t>Арнайы</w:t>
      </w:r>
      <w:proofErr w:type="spellEnd"/>
      <w:r w:rsidRPr="00E670C2">
        <w:rPr>
          <w:i/>
          <w:iCs/>
          <w:sz w:val="28"/>
          <w:szCs w:val="28"/>
          <w:lang w:val="ru-RU"/>
        </w:rPr>
        <w:t xml:space="preserve"> </w:t>
      </w:r>
      <w:proofErr w:type="spellStart"/>
      <w:r w:rsidRPr="00E670C2">
        <w:rPr>
          <w:i/>
          <w:iCs/>
          <w:sz w:val="28"/>
          <w:szCs w:val="28"/>
          <w:lang w:val="ru-RU"/>
        </w:rPr>
        <w:t>белгілер</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proofErr w:type="spellStart"/>
            <w:r w:rsidRPr="0039729C">
              <w:rPr>
                <w:b/>
                <w:bCs/>
                <w:sz w:val="22"/>
                <w:szCs w:val="22"/>
              </w:rPr>
              <w:t>Чертеж</w:t>
            </w:r>
            <w:proofErr w:type="spellEnd"/>
            <w:r w:rsidRPr="0039729C">
              <w:rPr>
                <w:b/>
                <w:bCs/>
                <w:sz w:val="22"/>
                <w:szCs w:val="22"/>
              </w:rPr>
              <w:t xml:space="preserve"> </w:t>
            </w:r>
            <w:proofErr w:type="spellStart"/>
            <w:r w:rsidRPr="0039729C">
              <w:rPr>
                <w:b/>
                <w:bCs/>
                <w:sz w:val="22"/>
                <w:szCs w:val="22"/>
              </w:rPr>
              <w:t>общего</w:t>
            </w:r>
            <w:proofErr w:type="spellEnd"/>
            <w:r w:rsidRPr="0039729C">
              <w:rPr>
                <w:b/>
                <w:bCs/>
                <w:sz w:val="22"/>
                <w:szCs w:val="22"/>
              </w:rPr>
              <w:t xml:space="preserve"> </w:t>
            </w:r>
            <w:proofErr w:type="spellStart"/>
            <w:r w:rsidRPr="0039729C">
              <w:rPr>
                <w:b/>
                <w:bCs/>
                <w:sz w:val="22"/>
                <w:szCs w:val="22"/>
              </w:rPr>
              <w:t>вида</w:t>
            </w:r>
            <w:proofErr w:type="spellEnd"/>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proofErr w:type="spellStart"/>
            <w:r w:rsidRPr="00E670C2">
              <w:rPr>
                <w:i/>
                <w:iCs/>
                <w:sz w:val="22"/>
                <w:szCs w:val="22"/>
              </w:rPr>
              <w:t>Жалпы</w:t>
            </w:r>
            <w:proofErr w:type="spellEnd"/>
            <w:r w:rsidRPr="00E670C2">
              <w:rPr>
                <w:i/>
                <w:iCs/>
                <w:sz w:val="22"/>
                <w:szCs w:val="22"/>
              </w:rPr>
              <w:t xml:space="preserve"> </w:t>
            </w:r>
            <w:proofErr w:type="spellStart"/>
            <w:r w:rsidRPr="00E670C2">
              <w:rPr>
                <w:i/>
                <w:iCs/>
                <w:sz w:val="22"/>
                <w:szCs w:val="22"/>
              </w:rPr>
              <w:t>көрініс</w:t>
            </w:r>
            <w:proofErr w:type="spellEnd"/>
            <w:r w:rsidRPr="00E670C2">
              <w:rPr>
                <w:i/>
                <w:iCs/>
                <w:sz w:val="22"/>
                <w:szCs w:val="22"/>
              </w:rPr>
              <w:t xml:space="preserve"> </w:t>
            </w:r>
            <w:proofErr w:type="spellStart"/>
            <w:r w:rsidRPr="00E670C2">
              <w:rPr>
                <w:i/>
                <w:iCs/>
                <w:sz w:val="22"/>
                <w:szCs w:val="22"/>
              </w:rPr>
              <w:t>сызбасы</w:t>
            </w:r>
            <w:proofErr w:type="spellEnd"/>
          </w:p>
        </w:tc>
      </w:tr>
      <w:tr w:rsidR="00A45620" w:rsidRPr="00DB7D8F"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proofErr w:type="spellStart"/>
            <w:r w:rsidRPr="00E670C2">
              <w:rPr>
                <w:i/>
                <w:iCs/>
                <w:sz w:val="22"/>
                <w:szCs w:val="22"/>
                <w:lang w:val="ru-RU"/>
              </w:rPr>
              <w:t>Нұсқаулық</w:t>
            </w:r>
            <w:proofErr w:type="spellEnd"/>
            <w:r w:rsidRPr="00E670C2">
              <w:rPr>
                <w:i/>
                <w:iCs/>
                <w:sz w:val="22"/>
                <w:szCs w:val="22"/>
                <w:lang w:val="ru-RU"/>
              </w:rPr>
              <w:t xml:space="preserve"> </w:t>
            </w:r>
            <w:proofErr w:type="spellStart"/>
            <w:r w:rsidRPr="00E670C2">
              <w:rPr>
                <w:i/>
                <w:iCs/>
                <w:sz w:val="22"/>
                <w:szCs w:val="22"/>
                <w:lang w:val="ru-RU"/>
              </w:rPr>
              <w:t>және</w:t>
            </w:r>
            <w:proofErr w:type="spellEnd"/>
            <w:r w:rsidRPr="00E670C2">
              <w:rPr>
                <w:i/>
                <w:iCs/>
                <w:sz w:val="22"/>
                <w:szCs w:val="22"/>
                <w:lang w:val="ru-RU"/>
              </w:rPr>
              <w:t xml:space="preserve"> </w:t>
            </w:r>
            <w:proofErr w:type="spellStart"/>
            <w:r w:rsidRPr="00E670C2">
              <w:rPr>
                <w:i/>
                <w:iCs/>
                <w:sz w:val="22"/>
                <w:szCs w:val="22"/>
                <w:lang w:val="ru-RU"/>
              </w:rPr>
              <w:t>пайдалану</w:t>
            </w:r>
            <w:proofErr w:type="spellEnd"/>
            <w:r w:rsidRPr="00E670C2">
              <w:rPr>
                <w:i/>
                <w:iCs/>
                <w:sz w:val="22"/>
                <w:szCs w:val="22"/>
                <w:lang w:val="ru-RU"/>
              </w:rPr>
              <w:t xml:space="preserve"> </w:t>
            </w:r>
            <w:proofErr w:type="spellStart"/>
            <w:r w:rsidRPr="00E670C2">
              <w:rPr>
                <w:i/>
                <w:iCs/>
                <w:sz w:val="22"/>
                <w:szCs w:val="22"/>
                <w:lang w:val="ru-RU"/>
              </w:rPr>
              <w:t>нұсқаулығы</w:t>
            </w:r>
            <w:proofErr w:type="spellEnd"/>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proofErr w:type="spellStart"/>
            <w:r w:rsidRPr="00E670C2">
              <w:rPr>
                <w:i/>
                <w:iCs/>
                <w:sz w:val="22"/>
                <w:szCs w:val="22"/>
              </w:rPr>
              <w:t>Сәйкестік</w:t>
            </w:r>
            <w:proofErr w:type="spellEnd"/>
            <w:r w:rsidRPr="00E670C2">
              <w:rPr>
                <w:i/>
                <w:iCs/>
                <w:sz w:val="22"/>
                <w:szCs w:val="22"/>
              </w:rPr>
              <w:t xml:space="preserve"> </w:t>
            </w:r>
            <w:proofErr w:type="spellStart"/>
            <w:r w:rsidRPr="00E670C2">
              <w:rPr>
                <w:i/>
                <w:iCs/>
                <w:sz w:val="22"/>
                <w:szCs w:val="22"/>
              </w:rPr>
              <w:t>құжаттарының</w:t>
            </w:r>
            <w:proofErr w:type="spellEnd"/>
            <w:r w:rsidRPr="00E670C2">
              <w:rPr>
                <w:i/>
                <w:iCs/>
                <w:sz w:val="22"/>
                <w:szCs w:val="22"/>
              </w:rPr>
              <w:t xml:space="preserve"> </w:t>
            </w:r>
            <w:proofErr w:type="spellStart"/>
            <w:r w:rsidRPr="00E670C2">
              <w:rPr>
                <w:i/>
                <w:iCs/>
                <w:sz w:val="22"/>
                <w:szCs w:val="22"/>
              </w:rPr>
              <w:t>көшірмесі</w:t>
            </w:r>
            <w:proofErr w:type="spellEnd"/>
            <w:r w:rsidRPr="00E670C2">
              <w:rPr>
                <w:i/>
                <w:iCs/>
                <w:sz w:val="22"/>
                <w:szCs w:val="22"/>
              </w:rPr>
              <w:t xml:space="preserve">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1DD00" w14:textId="77777777" w:rsidR="00880BAC" w:rsidRDefault="00880BAC">
      <w:r>
        <w:separator/>
      </w:r>
    </w:p>
  </w:endnote>
  <w:endnote w:type="continuationSeparator" w:id="0">
    <w:p w14:paraId="5140DAFC" w14:textId="77777777" w:rsidR="00880BAC" w:rsidRDefault="00880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880BAC"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2FE6" w14:textId="77777777" w:rsidR="00880BAC" w:rsidRDefault="00880BAC">
      <w:r>
        <w:separator/>
      </w:r>
    </w:p>
  </w:footnote>
  <w:footnote w:type="continuationSeparator" w:id="0">
    <w:p w14:paraId="6310991E" w14:textId="77777777" w:rsidR="00880BAC" w:rsidRDefault="00880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39DA"/>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96A1B"/>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356C5"/>
    <w:rsid w:val="008479AC"/>
    <w:rsid w:val="008527E1"/>
    <w:rsid w:val="008616B8"/>
    <w:rsid w:val="008640E1"/>
    <w:rsid w:val="00866D89"/>
    <w:rsid w:val="0087458C"/>
    <w:rsid w:val="00880BA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57D2E"/>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B7D8F"/>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22</Pages>
  <Words>4539</Words>
  <Characters>25875</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30354</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17</cp:revision>
  <cp:lastPrinted>2015-02-06T12:43:00Z</cp:lastPrinted>
  <dcterms:created xsi:type="dcterms:W3CDTF">2024-03-27T11:21:00Z</dcterms:created>
  <dcterms:modified xsi:type="dcterms:W3CDTF">2024-03-28T06:09:00Z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