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华南师范大学软件学院——第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  <w:lang w:val="en-US" w:eastAsia="zh-CN"/>
        </w:rPr>
        <w:t>二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届微信小程序应用开发赛（2020）</w:t>
      </w: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 xml:space="preserve">通 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 xml:space="preserve">  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知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随着微信的诞生并发展成为今天人们基本的聊天工具，2017年微信小程序（Mini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gram）也正式上线，这是一种不需要下载安装及可使用的应用，它实现了应用“触手可及”的梦想。小程序是这么多年来中国IT行业里一个真正能够影响到普通程序员的创新成果，经过近两年的发展，小程序的日活动用户达到了2个亿，并日渐丰富和方便人们的生活，已经有超过150万的开发者加入到了小程序的开发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让我们一起共同发力推动小程序的发展，参加本次学院“微信小程序应用开发赛”（2020），实现自己“触手可及”的程序员之梦吧！</w:t>
      </w:r>
      <w:r>
        <w:rPr>
          <w:sz w:val="28"/>
          <w:szCs w:val="28"/>
        </w:rPr>
        <w:t xml:space="preserve"> </w:t>
      </w:r>
    </w:p>
    <w:p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 xml:space="preserve">一、参赛对象 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本次竞赛面向华南师范大学软件学院在校学生（包括本科生、研究生），具体要求如下：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可以单人参赛或自由组队，每支参赛队伍人数最多不超过4人，允许跨年级、跨专业组队。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每人只能参加一支队伍（参赛者报名时应具有在校学籍，已毕业的学生不具备参赛资格）。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  <w:shd w:val="clear" w:color="auto" w:fill="auto"/>
        </w:rPr>
        <w:t>已参加过去年微信小程序应用开发竞赛的已获奖作品不可重复参加。鼓励有参赛经验的小组换题目或者修改提升后继续比赛。</w:t>
      </w:r>
    </w:p>
    <w:p>
      <w:pPr>
        <w:rPr>
          <w:rFonts w:asciiTheme="minorEastAsia" w:hAnsiTheme="minorEastAsia"/>
          <w:b/>
          <w:bCs/>
          <w:sz w:val="28"/>
          <w:szCs w:val="28"/>
        </w:rPr>
      </w:pPr>
      <w:bookmarkStart w:id="0" w:name="_Hlk22819196"/>
      <w:r>
        <w:rPr>
          <w:rFonts w:hint="eastAsia" w:asciiTheme="minorEastAsia" w:hAnsiTheme="minorEastAsia"/>
          <w:b/>
          <w:bCs/>
          <w:sz w:val="28"/>
          <w:szCs w:val="28"/>
        </w:rPr>
        <w:t>二、参赛作品要求</w:t>
      </w:r>
    </w:p>
    <w:bookmarkEnd w:id="0"/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次竞赛的小程序参赛作品，参赛队伍题目不限，应结合实际应用需求进行原创性的设计和开发，参赛队伍可以结合人们日常的生活、工作、学习、运动等活动进行，也可以针对企业、学校或政府等角色来进行相关设计和开发。要求思想健康、积极向上，能帮助解决人们各方面的各种难题，具有一定的实用性。请参照《小程序开放的服务类目》之内自由命题（游戏类目和匿名社交类目除外）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具体参考网址：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https://developers.weixin.qq.com/miniprogram/product/material/</w:t>
      </w:r>
    </w:p>
    <w:p>
      <w:pPr>
        <w:jc w:val="left"/>
        <w:rPr>
          <w:rFonts w:asciiTheme="minorEastAsia" w:hAnsiTheme="minorEastAsia"/>
          <w:b/>
          <w:bCs/>
          <w:sz w:val="28"/>
          <w:szCs w:val="28"/>
        </w:rPr>
      </w:pPr>
      <w:bookmarkStart w:id="1" w:name="_Hlk22819999"/>
      <w:r>
        <w:rPr>
          <w:rFonts w:hint="eastAsia" w:asciiTheme="minorEastAsia" w:hAnsiTheme="minorEastAsia"/>
          <w:b/>
          <w:bCs/>
          <w:sz w:val="28"/>
          <w:szCs w:val="28"/>
        </w:rPr>
        <w:t>参赛作品提交文件：</w:t>
      </w:r>
    </w:p>
    <w:bookmarkEnd w:id="1"/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介绍文档：综合描述作品和团队情况，内容应包括但不限于小程序说明、应用场景、解决的实际问题、技术开发方案（包括小程序端和后台服务器端）、团队组成与分工等，如果引用非团队成员开发成果，务必在文档中说明。文档要求提交 PDF 格式，文件大小在10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以内，不少于10页，并请在文档结束处附上小程序体验码。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演示视频：演示参赛作品的主要使用流程并配上讲解，时长限在3分钟内，文件大小在10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M以内。录制视频软件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小程序appid，统一提交压缩包格式，上传学者网。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4、</w:t>
      </w:r>
      <w:r>
        <w:rPr>
          <w:rFonts w:hint="eastAsia"/>
          <w:sz w:val="28"/>
          <w:szCs w:val="28"/>
        </w:rPr>
        <w:t>小程序端代码包：参赛作品的小程序端代码包，统一提交压缩包格式。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请注册个人小程序参加比赛，个人小程序未支持开通微信支付和webview功能，如若考虑引入支付功能，请在作品文件“介绍文档”中加以说明。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所有参赛队伍需要提交小程序正式上线版本或者体验版参加评审，如无法提供未能上线发布的参赛作品，必须提交小程序体验版。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三、参赛奖项设置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此次微信小程序应用开发竞赛提交作品队伍数的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%比例颁发各一等奖、二等奖和三等奖证书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其中一等奖、二等奖、三等奖分别占获奖人数的20%、30%、50%</w:t>
      </w:r>
      <w:r>
        <w:rPr>
          <w:sz w:val="28"/>
          <w:szCs w:val="28"/>
        </w:rPr>
        <w:t>具体见下表。</w:t>
      </w:r>
    </w:p>
    <w:tbl>
      <w:tblPr>
        <w:tblStyle w:val="3"/>
        <w:tblW w:w="8293" w:type="dxa"/>
        <w:tblInd w:w="5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415"/>
        <w:gridCol w:w="1559"/>
        <w:gridCol w:w="3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奖项名称</w:t>
            </w:r>
          </w:p>
        </w:tc>
        <w:tc>
          <w:tcPr>
            <w:tcW w:w="14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数量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对象</w:t>
            </w:r>
          </w:p>
        </w:tc>
        <w:tc>
          <w:tcPr>
            <w:tcW w:w="32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奖励内容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一等奖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若干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团队</w:t>
            </w:r>
          </w:p>
        </w:tc>
        <w:tc>
          <w:tcPr>
            <w:tcW w:w="32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获奖</w:t>
            </w:r>
            <w:r>
              <w:rPr>
                <w:sz w:val="28"/>
                <w:szCs w:val="28"/>
              </w:rPr>
              <w:t>证书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二等奖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若干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团队</w:t>
            </w:r>
          </w:p>
        </w:tc>
        <w:tc>
          <w:tcPr>
            <w:tcW w:w="32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获奖</w:t>
            </w:r>
            <w:r>
              <w:rPr>
                <w:sz w:val="28"/>
                <w:szCs w:val="28"/>
              </w:rPr>
              <w:t>证书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三等奖</w:t>
            </w:r>
          </w:p>
        </w:tc>
        <w:tc>
          <w:tcPr>
            <w:tcW w:w="14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若干</w:t>
            </w:r>
          </w:p>
        </w:tc>
        <w:tc>
          <w:tcPr>
            <w:tcW w:w="155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团队</w:t>
            </w:r>
          </w:p>
        </w:tc>
        <w:tc>
          <w:tcPr>
            <w:tcW w:w="32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获奖</w:t>
            </w:r>
            <w:r>
              <w:rPr>
                <w:sz w:val="28"/>
                <w:szCs w:val="28"/>
              </w:rPr>
              <w:t>证书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四、参赛评分标准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小程序类别评审将从定位、产品和技术等维度开展，具体标准如下：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【定位：30 分】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hint="eastAsia"/>
          <w:sz w:val="28"/>
          <w:szCs w:val="28"/>
        </w:rPr>
        <w:t xml:space="preserve">需求明确：产品具有明确需要解决的现实问题，有明确的目标用户和使用场景； 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hint="eastAsia"/>
          <w:sz w:val="28"/>
          <w:szCs w:val="28"/>
        </w:rPr>
        <w:t>概念创新：在产品形态或对传统产品形态的互联网化改造方面有所创新等；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● </w:t>
      </w:r>
      <w:r>
        <w:rPr>
          <w:rFonts w:hint="eastAsia"/>
          <w:sz w:val="28"/>
          <w:szCs w:val="28"/>
        </w:rPr>
        <w:t>贴近实际：为用户生活带来便利或具有商业价值。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【产品：30 分】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hint="eastAsia" w:cstheme="minorHAnsi"/>
          <w:sz w:val="28"/>
          <w:szCs w:val="28"/>
        </w:rPr>
        <w:t>使用体验</w:t>
      </w:r>
      <w:r>
        <w:rPr>
          <w:rFonts w:hint="eastAsia"/>
          <w:sz w:val="28"/>
          <w:szCs w:val="28"/>
        </w:rPr>
        <w:t>：流程逻辑清晰，用户易懂易用，用户体验出色；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hint="eastAsia"/>
          <w:sz w:val="28"/>
          <w:szCs w:val="28"/>
        </w:rPr>
        <w:t>设计美观：U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设计规范统一、美观精致；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hint="eastAsia"/>
          <w:sz w:val="28"/>
          <w:szCs w:val="28"/>
        </w:rPr>
        <w:t xml:space="preserve">运营规范：具有系统化和合适的运营方案，不存在过度营销现象（包括但不限于小程序就是广告平台，小程序涉及红包骚扰、诱导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分享等）。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【技术：30 分】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合理性：结合产品特点运用合适的技术解决问题；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可靠性：充分考虑各种边界条件，具有良好的可靠性；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性能：产品性能符合实际需求，并且能够提供有说服力的测试数据。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【其他：10 分】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按照以下原则评价提交文档：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资料齐全：定位说明、产品设计、技术方案、应用分析等详细完整；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资料质量：资料格式规范，论述条理清晰，语言通顺，重点突出。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按照以下原则评价现场表现：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汇报展示：定位说明、产品设计、技术方案、应用分析等介绍条例清楚，重点突出；</w:t>
      </w:r>
    </w:p>
    <w:p>
      <w:pPr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回答问题：现场回答问题正确，简明扼要。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五、竞赛时间和报名方式</w:t>
      </w:r>
    </w:p>
    <w:p>
      <w:pPr>
        <w:jc w:val="left"/>
        <w:rPr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（一）</w:t>
      </w:r>
      <w:r>
        <w:rPr>
          <w:rFonts w:cs="宋体" w:asciiTheme="minorEastAsia" w:hAnsiTheme="minorEastAsia"/>
          <w:spacing w:val="-3"/>
          <w:kern w:val="0"/>
          <w:sz w:val="28"/>
          <w:szCs w:val="28"/>
        </w:rPr>
        <w:t xml:space="preserve"> 大赛时间</w:t>
      </w:r>
    </w:p>
    <w:p>
      <w:pPr>
        <w:autoSpaceDE w:val="0"/>
        <w:autoSpaceDN w:val="0"/>
        <w:spacing w:before="5" w:after="1"/>
        <w:jc w:val="left"/>
        <w:rPr>
          <w:rFonts w:ascii="宋体" w:hAnsi="宋体" w:eastAsia="宋体" w:cs="宋体"/>
          <w:kern w:val="0"/>
          <w:sz w:val="13"/>
          <w:szCs w:val="24"/>
        </w:rPr>
      </w:pPr>
    </w:p>
    <w:tbl>
      <w:tblPr>
        <w:tblStyle w:val="8"/>
        <w:tblW w:w="8492" w:type="dxa"/>
        <w:tblInd w:w="4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48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66" w:hRule="atLeast"/>
        </w:trPr>
        <w:tc>
          <w:tcPr>
            <w:tcW w:w="3675" w:type="dxa"/>
          </w:tcPr>
          <w:p>
            <w:pPr>
              <w:autoSpaceDE w:val="0"/>
              <w:autoSpaceDN w:val="0"/>
              <w:spacing w:before="81"/>
              <w:ind w:left="107"/>
              <w:jc w:val="left"/>
              <w:rPr>
                <w:rFonts w:ascii="Arial" w:hAnsi="Arial" w:eastAsia="Arial" w:cs="宋体"/>
                <w:kern w:val="0"/>
                <w:sz w:val="24"/>
                <w:lang w:eastAsia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2020年1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lang w:eastAsia="zh-CN"/>
              </w:rPr>
              <w:t>2日—1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30</w:t>
            </w:r>
            <w:r>
              <w:rPr>
                <w:rFonts w:ascii="宋体" w:hAnsi="宋体" w:eastAsia="宋体" w:cs="宋体"/>
                <w:kern w:val="0"/>
                <w:sz w:val="24"/>
                <w:lang w:eastAsia="zh-CN"/>
              </w:rPr>
              <w:t xml:space="preserve">日 </w:t>
            </w:r>
          </w:p>
        </w:tc>
        <w:tc>
          <w:tcPr>
            <w:tcW w:w="4817" w:type="dxa"/>
          </w:tcPr>
          <w:p>
            <w:pPr>
              <w:autoSpaceDE w:val="0"/>
              <w:autoSpaceDN w:val="0"/>
              <w:spacing w:before="81"/>
              <w:ind w:left="110"/>
              <w:jc w:val="left"/>
              <w:rPr>
                <w:rFonts w:cs="宋体" w:asciiTheme="minorEastAsia" w:hAnsiTheme="minorEastAsia"/>
                <w:kern w:val="0"/>
                <w:sz w:val="24"/>
                <w:lang w:eastAsia="zh-CN"/>
              </w:rPr>
            </w:pPr>
            <w:r>
              <w:rPr>
                <w:rFonts w:cs="宋体" w:asciiTheme="minorEastAsia" w:hAnsiTheme="minorEastAsia"/>
                <w:kern w:val="0"/>
                <w:sz w:val="24"/>
                <w:lang w:eastAsia="zh-CN"/>
              </w:rPr>
              <w:t>报名、团队组建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675" w:type="dxa"/>
          </w:tcPr>
          <w:p>
            <w:pPr>
              <w:autoSpaceDE w:val="0"/>
              <w:autoSpaceDN w:val="0"/>
              <w:spacing w:before="83"/>
              <w:ind w:left="107"/>
              <w:jc w:val="left"/>
              <w:rPr>
                <w:rFonts w:ascii="Arial" w:hAnsi="Arial" w:eastAsia="Arial" w:cs="宋体"/>
                <w:kern w:val="0"/>
                <w:sz w:val="24"/>
                <w:lang w:eastAsia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202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年3</w:t>
            </w:r>
            <w:r>
              <w:rPr>
                <w:rFonts w:hint="eastAsia" w:cs="宋体" w:asciiTheme="minorEastAsia" w:hAnsiTheme="minorEastAsia"/>
                <w:spacing w:val="-35"/>
                <w:kern w:val="0"/>
                <w:sz w:val="24"/>
                <w:lang w:eastAsia="zh-CN"/>
              </w:rPr>
              <w:t>月 1</w:t>
            </w:r>
            <w:r>
              <w:rPr>
                <w:rFonts w:hint="eastAsia" w:cs="宋体" w:asciiTheme="minorEastAsia" w:hAnsiTheme="minorEastAsia"/>
                <w:spacing w:val="-35"/>
                <w:kern w:val="0"/>
                <w:sz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31"/>
                <w:kern w:val="0"/>
                <w:sz w:val="24"/>
                <w:lang w:eastAsia="en-US"/>
              </w:rPr>
              <w:t>日</w:t>
            </w:r>
          </w:p>
        </w:tc>
        <w:tc>
          <w:tcPr>
            <w:tcW w:w="4817" w:type="dxa"/>
          </w:tcPr>
          <w:p>
            <w:pPr>
              <w:autoSpaceDE w:val="0"/>
              <w:autoSpaceDN w:val="0"/>
              <w:spacing w:before="83"/>
              <w:ind w:left="110"/>
              <w:jc w:val="left"/>
              <w:rPr>
                <w:rFonts w:cs="宋体" w:asciiTheme="minorEastAsia" w:hAnsiTheme="minorEastAsia"/>
                <w:kern w:val="0"/>
                <w:sz w:val="24"/>
                <w:lang w:eastAsia="en-US"/>
              </w:rPr>
            </w:pPr>
            <w:r>
              <w:rPr>
                <w:rFonts w:cs="宋体" w:asciiTheme="minorEastAsia" w:hAnsiTheme="minorEastAsia"/>
                <w:kern w:val="0"/>
                <w:sz w:val="24"/>
                <w:lang w:eastAsia="en-US"/>
              </w:rPr>
              <w:t>提交参赛作品</w:t>
            </w:r>
          </w:p>
        </w:tc>
      </w:tr>
    </w:tbl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（二） 报名方式及提交作品</w:t>
      </w: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请同学们通过通知群报名链接进行报名，以组为单位，报名截止日期为2020年11月30号。</w:t>
      </w:r>
    </w:p>
    <w:p>
      <w:pPr>
        <w:jc w:val="left"/>
        <w:rPr>
          <w:rFonts w:hint="default"/>
          <w:sz w:val="28"/>
          <w:szCs w:val="28"/>
          <w:lang w:val="en-US"/>
        </w:rPr>
      </w:pPr>
      <w:bookmarkStart w:id="2" w:name="_GoBack"/>
      <w:bookmarkEnd w:id="2"/>
      <w:r>
        <w:rPr>
          <w:sz w:val="28"/>
          <w:szCs w:val="28"/>
        </w:rPr>
        <w:t>2、</w:t>
      </w:r>
      <w:r>
        <w:rPr>
          <w:rFonts w:hint="eastAsia"/>
          <w:sz w:val="28"/>
          <w:szCs w:val="28"/>
        </w:rPr>
        <w:t>提交作品。需先申请加入《软件学院微信小程序竞赛》，在2020年3月 15 日前，以组为单位提交到学者网-----软件学院微信小程序竞赛。</w:t>
      </w:r>
      <w:r>
        <w:rPr>
          <w:sz w:val="28"/>
          <w:szCs w:val="28"/>
        </w:rPr>
        <w:t>http://www.scholat.com/course/</w:t>
      </w:r>
      <w:r>
        <w:rPr>
          <w:rFonts w:hint="eastAsia"/>
          <w:sz w:val="28"/>
          <w:szCs w:val="28"/>
          <w:lang w:val="en-US" w:eastAsia="zh-CN"/>
        </w:rPr>
        <w:t>wxyouxi</w:t>
      </w: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8580C"/>
    <w:multiLevelType w:val="multilevel"/>
    <w:tmpl w:val="56D858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2768C"/>
    <w:multiLevelType w:val="multilevel"/>
    <w:tmpl w:val="782276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CA"/>
    <w:rsid w:val="000300C4"/>
    <w:rsid w:val="00047127"/>
    <w:rsid w:val="00054BF2"/>
    <w:rsid w:val="000565E0"/>
    <w:rsid w:val="0006451E"/>
    <w:rsid w:val="000865E7"/>
    <w:rsid w:val="000D51AA"/>
    <w:rsid w:val="000F455C"/>
    <w:rsid w:val="001C0566"/>
    <w:rsid w:val="001F21DF"/>
    <w:rsid w:val="00202F0C"/>
    <w:rsid w:val="00213972"/>
    <w:rsid w:val="00272EC7"/>
    <w:rsid w:val="002A7115"/>
    <w:rsid w:val="002B5013"/>
    <w:rsid w:val="002B563D"/>
    <w:rsid w:val="002E77F3"/>
    <w:rsid w:val="0031673C"/>
    <w:rsid w:val="00396EBB"/>
    <w:rsid w:val="00440739"/>
    <w:rsid w:val="00497DB6"/>
    <w:rsid w:val="004A21A4"/>
    <w:rsid w:val="004B28FA"/>
    <w:rsid w:val="004D756A"/>
    <w:rsid w:val="004E16E0"/>
    <w:rsid w:val="004E5178"/>
    <w:rsid w:val="0051376D"/>
    <w:rsid w:val="00541A10"/>
    <w:rsid w:val="005526D6"/>
    <w:rsid w:val="00562DCA"/>
    <w:rsid w:val="005C028D"/>
    <w:rsid w:val="00600695"/>
    <w:rsid w:val="006037D8"/>
    <w:rsid w:val="006116E9"/>
    <w:rsid w:val="00615DD8"/>
    <w:rsid w:val="0065632E"/>
    <w:rsid w:val="00675B06"/>
    <w:rsid w:val="00680C54"/>
    <w:rsid w:val="006B3F46"/>
    <w:rsid w:val="0071005E"/>
    <w:rsid w:val="0071710C"/>
    <w:rsid w:val="00717F50"/>
    <w:rsid w:val="00727160"/>
    <w:rsid w:val="007312FE"/>
    <w:rsid w:val="007738B2"/>
    <w:rsid w:val="007B4B6A"/>
    <w:rsid w:val="007D1D4F"/>
    <w:rsid w:val="00806A12"/>
    <w:rsid w:val="0087494E"/>
    <w:rsid w:val="00896043"/>
    <w:rsid w:val="008C02D0"/>
    <w:rsid w:val="008C1BFA"/>
    <w:rsid w:val="008E0A0F"/>
    <w:rsid w:val="008F1A78"/>
    <w:rsid w:val="00904FC5"/>
    <w:rsid w:val="009233AB"/>
    <w:rsid w:val="00924D17"/>
    <w:rsid w:val="00951BC4"/>
    <w:rsid w:val="00961E03"/>
    <w:rsid w:val="009859AC"/>
    <w:rsid w:val="009B5770"/>
    <w:rsid w:val="009C0749"/>
    <w:rsid w:val="009D74B4"/>
    <w:rsid w:val="00A869CB"/>
    <w:rsid w:val="00A9250B"/>
    <w:rsid w:val="00AC27CB"/>
    <w:rsid w:val="00AD4DA2"/>
    <w:rsid w:val="00B66E7B"/>
    <w:rsid w:val="00BB6ECD"/>
    <w:rsid w:val="00BE26F5"/>
    <w:rsid w:val="00BE750D"/>
    <w:rsid w:val="00BF1537"/>
    <w:rsid w:val="00C042D1"/>
    <w:rsid w:val="00C152BA"/>
    <w:rsid w:val="00C55ADE"/>
    <w:rsid w:val="00C84D6E"/>
    <w:rsid w:val="00CA6CCB"/>
    <w:rsid w:val="00CC7D3D"/>
    <w:rsid w:val="00CF3025"/>
    <w:rsid w:val="00D331CA"/>
    <w:rsid w:val="00D50B3E"/>
    <w:rsid w:val="00D7259C"/>
    <w:rsid w:val="00D877F6"/>
    <w:rsid w:val="00D87A52"/>
    <w:rsid w:val="00D91A62"/>
    <w:rsid w:val="00DC6384"/>
    <w:rsid w:val="00DD20A7"/>
    <w:rsid w:val="00DD7566"/>
    <w:rsid w:val="00DF15D6"/>
    <w:rsid w:val="00E01C87"/>
    <w:rsid w:val="00E439B6"/>
    <w:rsid w:val="00E6433B"/>
    <w:rsid w:val="00E8028F"/>
    <w:rsid w:val="00EA521A"/>
    <w:rsid w:val="00EB541E"/>
    <w:rsid w:val="00F0748C"/>
    <w:rsid w:val="00F219BC"/>
    <w:rsid w:val="00F80E0F"/>
    <w:rsid w:val="00F85B42"/>
    <w:rsid w:val="00FD60E6"/>
    <w:rsid w:val="31DF6B78"/>
    <w:rsid w:val="5BD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未处理的提及1"/>
    <w:basedOn w:val="4"/>
    <w:semiHidden/>
    <w:unhideWhenUsed/>
    <w:uiPriority w:val="99"/>
    <w:rPr>
      <w:color w:val="605E5C"/>
      <w:shd w:val="clear" w:color="auto" w:fill="E1DFDD"/>
    </w:rPr>
  </w:style>
  <w:style w:type="table" w:customStyle="1" w:styleId="8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326</Words>
  <Characters>1859</Characters>
  <Lines>15</Lines>
  <Paragraphs>4</Paragraphs>
  <TotalTime>402</TotalTime>
  <ScaleCrop>false</ScaleCrop>
  <LinksUpToDate>false</LinksUpToDate>
  <CharactersWithSpaces>2181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2020-01-03T01:11:00Z</dcterms:created>
  <dc:creator>lab403</dc:creator>
  <cp:lastModifiedBy>ze_08</cp:lastModifiedBy>
  <dcterms:modified xsi:type="dcterms:W3CDTF">2020-11-22T02:15:22Z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